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53B" w:rsidRPr="00F9463D" w:rsidRDefault="00BC753B" w:rsidP="00BC753B">
      <w:pPr>
        <w:ind w:right="-1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F9463D"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 wp14:anchorId="7E6A1C3A" wp14:editId="47C9E67D">
            <wp:extent cx="432435" cy="615315"/>
            <wp:effectExtent l="0" t="0" r="5715" b="0"/>
            <wp:docPr id="1" name="Рисунок 1" descr="Описание: Описание: 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1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53B" w:rsidRPr="00F9463D" w:rsidRDefault="00BC753B" w:rsidP="00BC753B">
      <w:pPr>
        <w:ind w:right="-1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BC753B" w:rsidRPr="00F9463D" w:rsidRDefault="00BC753B" w:rsidP="00BC753B">
      <w:pPr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463D">
        <w:rPr>
          <w:rFonts w:ascii="Times New Roman" w:hAnsi="Times New Roman" w:cs="Times New Roman"/>
          <w:b/>
          <w:sz w:val="28"/>
          <w:szCs w:val="28"/>
        </w:rPr>
        <w:t>ПЕТРІВСЬКА СЕЛИЩНА РАДА</w:t>
      </w:r>
    </w:p>
    <w:p w:rsidR="00BC753B" w:rsidRPr="00F9463D" w:rsidRDefault="00BC753B" w:rsidP="00BC753B">
      <w:pPr>
        <w:ind w:right="-1"/>
        <w:contextualSpacing/>
        <w:jc w:val="center"/>
        <w:rPr>
          <w:rFonts w:ascii="Times New Roman" w:hAnsi="Times New Roman" w:cs="Times New Roman"/>
        </w:rPr>
      </w:pPr>
      <w:r w:rsidRPr="00F9463D">
        <w:rPr>
          <w:rFonts w:ascii="Times New Roman" w:hAnsi="Times New Roman" w:cs="Times New Roman"/>
          <w:b/>
          <w:sz w:val="28"/>
          <w:szCs w:val="28"/>
        </w:rPr>
        <w:t>ОЛЕКСАНДРІЙСЬКОГО РАЙОНУ</w:t>
      </w:r>
    </w:p>
    <w:p w:rsidR="00BC753B" w:rsidRPr="00F9463D" w:rsidRDefault="00BC753B" w:rsidP="00BC753B">
      <w:pPr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463D">
        <w:rPr>
          <w:rFonts w:ascii="Times New Roman" w:hAnsi="Times New Roman"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BC753B" w:rsidRPr="00F9463D" w:rsidTr="003C113A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:rsidR="00BC753B" w:rsidRPr="00F9463D" w:rsidRDefault="00BC753B" w:rsidP="003C113A">
            <w:pPr>
              <w:ind w:right="-1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463D">
              <w:rPr>
                <w:rFonts w:ascii="Times New Roman" w:hAnsi="Times New Roman" w:cs="Times New Roman"/>
              </w:rPr>
              <w:t>вул</w:t>
            </w:r>
            <w:proofErr w:type="spellEnd"/>
            <w:r w:rsidRPr="00F9463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9463D">
              <w:rPr>
                <w:rFonts w:ascii="Times New Roman" w:hAnsi="Times New Roman" w:cs="Times New Roman"/>
              </w:rPr>
              <w:t>Святкова</w:t>
            </w:r>
            <w:proofErr w:type="spellEnd"/>
            <w:r w:rsidRPr="00F9463D">
              <w:rPr>
                <w:rFonts w:ascii="Times New Roman" w:hAnsi="Times New Roman" w:cs="Times New Roman"/>
              </w:rPr>
              <w:t xml:space="preserve">, 20, селище Петрове, </w:t>
            </w:r>
            <w:proofErr w:type="spellStart"/>
            <w:r w:rsidRPr="00F9463D">
              <w:rPr>
                <w:rFonts w:ascii="Times New Roman" w:hAnsi="Times New Roman" w:cs="Times New Roman"/>
              </w:rPr>
              <w:t>Олександрійський</w:t>
            </w:r>
            <w:proofErr w:type="spellEnd"/>
            <w:r w:rsidRPr="00F9463D">
              <w:rPr>
                <w:rFonts w:ascii="Times New Roman" w:hAnsi="Times New Roman" w:cs="Times New Roman"/>
              </w:rPr>
              <w:t xml:space="preserve"> р-н, </w:t>
            </w:r>
            <w:proofErr w:type="spellStart"/>
            <w:r w:rsidRPr="00F9463D">
              <w:rPr>
                <w:rFonts w:ascii="Times New Roman" w:hAnsi="Times New Roman" w:cs="Times New Roman"/>
              </w:rPr>
              <w:t>Кіровоградська</w:t>
            </w:r>
            <w:proofErr w:type="spellEnd"/>
            <w:r w:rsidRPr="00F9463D">
              <w:rPr>
                <w:rFonts w:ascii="Times New Roman" w:hAnsi="Times New Roman" w:cs="Times New Roman"/>
              </w:rPr>
              <w:t xml:space="preserve"> обл., 28300,</w:t>
            </w:r>
            <w:r w:rsidRPr="00F9463D">
              <w:rPr>
                <w:rFonts w:ascii="Times New Roman" w:hAnsi="Times New Roman" w:cs="Times New Roman"/>
              </w:rPr>
              <w:br/>
              <w:t xml:space="preserve">тел. 067 817 68 40, </w:t>
            </w:r>
            <w:proofErr w:type="gramStart"/>
            <w:r w:rsidRPr="00F9463D">
              <w:rPr>
                <w:rFonts w:ascii="Times New Roman" w:hAnsi="Times New Roman" w:cs="Times New Roman"/>
              </w:rPr>
              <w:t>е</w:t>
            </w:r>
            <w:proofErr w:type="gramEnd"/>
            <w:r w:rsidRPr="00F9463D">
              <w:rPr>
                <w:rFonts w:ascii="Times New Roman" w:hAnsi="Times New Roman" w:cs="Times New Roman"/>
              </w:rPr>
              <w:t>-</w:t>
            </w:r>
            <w:proofErr w:type="spellStart"/>
            <w:r w:rsidRPr="00F9463D">
              <w:rPr>
                <w:rFonts w:ascii="Times New Roman" w:hAnsi="Times New Roman" w:cs="Times New Roman"/>
              </w:rPr>
              <w:t>mail</w:t>
            </w:r>
            <w:proofErr w:type="spellEnd"/>
            <w:r w:rsidRPr="00F9463D">
              <w:rPr>
                <w:rFonts w:ascii="Times New Roman" w:hAnsi="Times New Roman" w:cs="Times New Roman"/>
              </w:rPr>
              <w:t xml:space="preserve">: sel.rada.petrovo@ukr.net, код </w:t>
            </w:r>
            <w:proofErr w:type="spellStart"/>
            <w:r w:rsidRPr="00F9463D">
              <w:rPr>
                <w:rFonts w:ascii="Times New Roman" w:hAnsi="Times New Roman" w:cs="Times New Roman"/>
              </w:rPr>
              <w:t>згідно</w:t>
            </w:r>
            <w:proofErr w:type="spellEnd"/>
            <w:r w:rsidRPr="00F9463D">
              <w:rPr>
                <w:rFonts w:ascii="Times New Roman" w:hAnsi="Times New Roman" w:cs="Times New Roman"/>
              </w:rPr>
              <w:t xml:space="preserve"> з ЄДРПОУ 04364199</w:t>
            </w:r>
          </w:p>
        </w:tc>
      </w:tr>
    </w:tbl>
    <w:p w:rsidR="00BC753B" w:rsidRPr="00F9463D" w:rsidRDefault="00BC753B" w:rsidP="00BC753B">
      <w:pPr>
        <w:ind w:right="-1"/>
        <w:contextualSpacing/>
        <w:rPr>
          <w:rFonts w:ascii="Times New Roman" w:hAnsi="Times New Roman"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BC753B" w:rsidRPr="00F9463D" w:rsidTr="003C113A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C753B" w:rsidRPr="00F9463D" w:rsidRDefault="00BC753B" w:rsidP="003C113A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463D">
              <w:rPr>
                <w:rFonts w:ascii="Times New Roman" w:hAnsi="Times New Roman" w:cs="Times New Roman"/>
                <w:sz w:val="28"/>
                <w:szCs w:val="28"/>
              </w:rPr>
              <w:t xml:space="preserve">СІМДЕСЯТА СЕСІЯ </w:t>
            </w:r>
          </w:p>
          <w:p w:rsidR="00BC753B" w:rsidRDefault="00BC753B" w:rsidP="003C113A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463D">
              <w:rPr>
                <w:rFonts w:ascii="Times New Roman" w:hAnsi="Times New Roman" w:cs="Times New Roman"/>
                <w:sz w:val="28"/>
                <w:szCs w:val="28"/>
              </w:rPr>
              <w:t>ВОСЬМОГО СКЛИКАННЯ</w:t>
            </w:r>
          </w:p>
          <w:p w:rsidR="00BC753B" w:rsidRPr="00F9463D" w:rsidRDefault="00BC753B" w:rsidP="003C113A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C753B" w:rsidRPr="00F9463D" w:rsidTr="003C113A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53B" w:rsidRPr="00F9463D" w:rsidRDefault="00BC753B" w:rsidP="003C113A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proofErr w:type="gramStart"/>
            <w:r w:rsidRPr="00F9463D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F9463D">
              <w:rPr>
                <w:rFonts w:ascii="Times New Roman" w:hAnsi="Times New Roman" w:cs="Times New Roman"/>
                <w:b/>
                <w:sz w:val="28"/>
                <w:szCs w:val="28"/>
              </w:rPr>
              <w:t>ІШЕННЯ</w:t>
            </w:r>
          </w:p>
          <w:p w:rsidR="00BC753B" w:rsidRPr="000E03C3" w:rsidRDefault="00BC753B" w:rsidP="003C113A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53B" w:rsidRPr="00F9463D" w:rsidTr="003C113A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53B" w:rsidRPr="00F9463D" w:rsidRDefault="00BC753B" w:rsidP="003C113A">
            <w:pPr>
              <w:ind w:right="-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463D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53B" w:rsidRPr="00F9463D" w:rsidRDefault="00BC753B" w:rsidP="003C113A">
            <w:pPr>
              <w:ind w:right="-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463D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F9463D">
              <w:rPr>
                <w:rFonts w:ascii="Times New Roman" w:hAnsi="Times New Roman" w:cs="Times New Roman"/>
                <w:sz w:val="24"/>
                <w:szCs w:val="24"/>
              </w:rPr>
              <w:t>жовтня</w:t>
            </w:r>
            <w:proofErr w:type="spellEnd"/>
            <w:r w:rsidRPr="00F9463D">
              <w:rPr>
                <w:rFonts w:ascii="Times New Roman" w:hAnsi="Times New Roman" w:cs="Times New Roman"/>
                <w:sz w:val="24"/>
                <w:szCs w:val="24"/>
              </w:rPr>
              <w:t xml:space="preserve"> 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753B" w:rsidRPr="00F9463D" w:rsidRDefault="00BC753B" w:rsidP="003C113A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3D">
              <w:rPr>
                <w:rFonts w:ascii="Times New Roman" w:hAnsi="Times New Roman" w:cs="Times New Roman"/>
                <w:sz w:val="24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753B" w:rsidRPr="00F9463D" w:rsidRDefault="00BC753B" w:rsidP="003C113A">
            <w:pPr>
              <w:ind w:right="-1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53B" w:rsidRPr="00F9463D" w:rsidRDefault="00BC753B" w:rsidP="00BC753B">
            <w:pPr>
              <w:ind w:right="-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463D">
              <w:rPr>
                <w:rFonts w:ascii="Times New Roman" w:hAnsi="Times New Roman" w:cs="Times New Roman"/>
                <w:sz w:val="24"/>
                <w:szCs w:val="24"/>
              </w:rPr>
              <w:t xml:space="preserve">               № 625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F9463D">
              <w:rPr>
                <w:rFonts w:ascii="Times New Roman" w:hAnsi="Times New Roman" w:cs="Times New Roman"/>
                <w:sz w:val="24"/>
                <w:szCs w:val="24"/>
              </w:rPr>
              <w:t>/8</w:t>
            </w:r>
          </w:p>
        </w:tc>
      </w:tr>
    </w:tbl>
    <w:p w:rsidR="00BC753B" w:rsidRDefault="00BC753B" w:rsidP="00BC753B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F06E57" w:rsidRPr="00BC753B" w:rsidRDefault="00F06E57" w:rsidP="00BC753B">
      <w:pPr>
        <w:shd w:val="clear" w:color="auto" w:fill="FFFFFF"/>
        <w:spacing w:after="0" w:line="240" w:lineRule="auto"/>
        <w:ind w:right="5102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16C0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Про призупинення освітнього процесу у  </w:t>
      </w:r>
      <w:r w:rsidRPr="00216C0C">
        <w:rPr>
          <w:rFonts w:ascii="Times New Roman" w:hAnsi="Times New Roman" w:cs="Times New Roman"/>
          <w:b/>
          <w:sz w:val="24"/>
          <w:szCs w:val="24"/>
          <w:lang w:val="uk-UA"/>
        </w:rPr>
        <w:t>комунальному закладі «Богданівська початкова школа» Петрівської селищної ради Олександрійського району Кіровоградської області</w:t>
      </w:r>
    </w:p>
    <w:p w:rsidR="00F06E57" w:rsidRPr="007B4517" w:rsidRDefault="00F06E57" w:rsidP="00F06E57">
      <w:pPr>
        <w:shd w:val="clear" w:color="auto" w:fill="FFFFFF"/>
        <w:spacing w:after="0" w:line="240" w:lineRule="auto"/>
        <w:ind w:right="38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F57D7" w:rsidRPr="008600E0" w:rsidRDefault="000F57D7" w:rsidP="00216C0C">
      <w:pPr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600E0">
        <w:rPr>
          <w:rFonts w:ascii="Times New Roman" w:eastAsia="Arial" w:hAnsi="Times New Roman"/>
          <w:sz w:val="24"/>
          <w:lang w:val="uk-UA" w:eastAsia="uk-UA"/>
        </w:rPr>
        <w:t xml:space="preserve">Розглянувши пропозицію </w:t>
      </w:r>
      <w:proofErr w:type="spellStart"/>
      <w:r w:rsidRPr="008600E0">
        <w:rPr>
          <w:rFonts w:ascii="Times New Roman" w:eastAsia="Arial" w:hAnsi="Times New Roman"/>
          <w:sz w:val="24"/>
          <w:lang w:val="uk-UA" w:eastAsia="uk-UA"/>
        </w:rPr>
        <w:t>Петрівського</w:t>
      </w:r>
      <w:proofErr w:type="spellEnd"/>
      <w:r w:rsidRPr="008600E0">
        <w:rPr>
          <w:rFonts w:ascii="Times New Roman" w:eastAsia="Arial" w:hAnsi="Times New Roman"/>
          <w:sz w:val="24"/>
          <w:lang w:val="uk-UA" w:eastAsia="uk-UA"/>
        </w:rPr>
        <w:t xml:space="preserve"> селищного голови </w:t>
      </w:r>
      <w:r w:rsidR="00216C0C">
        <w:rPr>
          <w:rFonts w:ascii="Times New Roman" w:eastAsia="Arial" w:hAnsi="Times New Roman"/>
          <w:sz w:val="24"/>
          <w:lang w:val="uk-UA" w:eastAsia="uk-UA"/>
        </w:rPr>
        <w:t>Світлани ТИЛИК</w:t>
      </w:r>
      <w:r w:rsidRPr="008600E0">
        <w:rPr>
          <w:rFonts w:ascii="Times New Roman" w:eastAsia="Arial" w:hAnsi="Times New Roman"/>
          <w:sz w:val="24"/>
          <w:lang w:val="uk-UA" w:eastAsia="uk-UA"/>
        </w:rPr>
        <w:t xml:space="preserve"> від </w:t>
      </w:r>
      <w:r w:rsidR="00BC753B">
        <w:rPr>
          <w:rFonts w:ascii="Times New Roman" w:eastAsia="Arial" w:hAnsi="Times New Roman"/>
          <w:sz w:val="24"/>
          <w:lang w:val="uk-UA" w:eastAsia="uk-UA"/>
        </w:rPr>
        <w:br/>
        <w:t>02 жовтня</w:t>
      </w:r>
      <w:r w:rsidR="00216C0C">
        <w:rPr>
          <w:rFonts w:ascii="Times New Roman" w:eastAsia="Arial" w:hAnsi="Times New Roman"/>
          <w:sz w:val="24"/>
          <w:lang w:val="uk-UA" w:eastAsia="uk-UA"/>
        </w:rPr>
        <w:t xml:space="preserve"> 2026 року </w:t>
      </w:r>
      <w:r w:rsidRPr="008600E0">
        <w:rPr>
          <w:rFonts w:ascii="Times New Roman" w:eastAsia="Arial" w:hAnsi="Times New Roman"/>
          <w:sz w:val="24"/>
          <w:lang w:val="uk-UA" w:eastAsia="uk-UA"/>
        </w:rPr>
        <w:t>№</w:t>
      </w:r>
      <w:r w:rsidR="00BC753B">
        <w:rPr>
          <w:rFonts w:ascii="Times New Roman" w:eastAsia="Arial" w:hAnsi="Times New Roman"/>
          <w:sz w:val="24"/>
          <w:lang w:val="uk-UA" w:eastAsia="uk-UA"/>
        </w:rPr>
        <w:t>01.1-17/3996/1</w:t>
      </w:r>
      <w:r w:rsidRPr="008600E0">
        <w:rPr>
          <w:rFonts w:ascii="Times New Roman" w:eastAsia="Arial" w:hAnsi="Times New Roman"/>
          <w:sz w:val="24"/>
          <w:lang w:val="uk-UA" w:eastAsia="uk-UA"/>
        </w:rPr>
        <w:t xml:space="preserve">, </w:t>
      </w:r>
      <w:r>
        <w:rPr>
          <w:rFonts w:ascii="Times New Roman" w:eastAsia="Arial" w:hAnsi="Times New Roman"/>
          <w:sz w:val="24"/>
          <w:lang w:val="uk-UA" w:eastAsia="uk-UA"/>
        </w:rPr>
        <w:t>в</w:t>
      </w:r>
      <w:r w:rsidR="00F06E57" w:rsidRPr="00802A31">
        <w:rPr>
          <w:rFonts w:ascii="Times New Roman" w:hAnsi="Times New Roman" w:cs="Times New Roman"/>
          <w:sz w:val="24"/>
          <w:szCs w:val="24"/>
          <w:lang w:val="uk-UA"/>
        </w:rPr>
        <w:t>ідповідно до статей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06E57" w:rsidRPr="00802A31">
        <w:rPr>
          <w:rFonts w:ascii="Times New Roman" w:hAnsi="Times New Roman" w:cs="Times New Roman"/>
          <w:sz w:val="24"/>
          <w:szCs w:val="24"/>
          <w:lang w:val="uk-UA"/>
        </w:rPr>
        <w:t>26, 59</w:t>
      </w:r>
      <w:r>
        <w:rPr>
          <w:rFonts w:ascii="Times New Roman" w:hAnsi="Times New Roman" w:cs="Times New Roman"/>
          <w:sz w:val="24"/>
          <w:szCs w:val="24"/>
          <w:lang w:val="uk-UA"/>
        </w:rPr>
        <w:t>, 60</w:t>
      </w:r>
      <w:r w:rsidR="00F06E57" w:rsidRPr="00802A31">
        <w:rPr>
          <w:rFonts w:ascii="Times New Roman" w:hAnsi="Times New Roman" w:cs="Times New Roman"/>
          <w:sz w:val="24"/>
          <w:szCs w:val="24"/>
          <w:lang w:val="uk-UA"/>
        </w:rPr>
        <w:t xml:space="preserve"> Закону України «Про місцеве самоврядування в Україні»,</w:t>
      </w:r>
      <w:r w:rsidR="00F06E57" w:rsidRPr="007B4517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Законів</w:t>
      </w:r>
      <w:r w:rsidR="00F06E57" w:rsidRPr="007B4517">
        <w:rPr>
          <w:rFonts w:ascii="Times New Roman" w:hAnsi="Times New Roman" w:cs="Times New Roman"/>
          <w:sz w:val="24"/>
          <w:szCs w:val="24"/>
          <w:lang w:val="uk-UA"/>
        </w:rPr>
        <w:t xml:space="preserve"> України «Про освіту», «Про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повну загальну середню освіту», </w:t>
      </w:r>
      <w:r w:rsidR="00216C0C" w:rsidRPr="008600E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 підставі висновків та рекомендацій </w:t>
      </w:r>
      <w:r w:rsidR="00216C0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спільного </w:t>
      </w:r>
      <w:r w:rsidR="00216C0C" w:rsidRPr="008600E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засідання </w:t>
      </w:r>
      <w:r w:rsidR="00216C0C" w:rsidRPr="008600E0">
        <w:rPr>
          <w:rFonts w:ascii="Times New Roman" w:eastAsia="Arial" w:hAnsi="Times New Roman"/>
          <w:sz w:val="24"/>
          <w:lang w:val="uk-UA" w:eastAsia="uk-UA"/>
        </w:rPr>
        <w:t>постійн</w:t>
      </w:r>
      <w:r w:rsidR="00216C0C">
        <w:rPr>
          <w:rFonts w:ascii="Times New Roman" w:eastAsia="Arial" w:hAnsi="Times New Roman"/>
          <w:sz w:val="24"/>
          <w:lang w:val="uk-UA" w:eastAsia="uk-UA"/>
        </w:rPr>
        <w:t>их комісій</w:t>
      </w:r>
      <w:r w:rsidR="00216C0C" w:rsidRPr="008600E0">
        <w:rPr>
          <w:rFonts w:ascii="Times New Roman" w:eastAsia="Arial" w:hAnsi="Times New Roman"/>
          <w:sz w:val="24"/>
          <w:lang w:val="uk-UA" w:eastAsia="uk-UA"/>
        </w:rPr>
        <w:t xml:space="preserve"> селищної ради від </w:t>
      </w:r>
      <w:r w:rsidR="00BC753B">
        <w:rPr>
          <w:rFonts w:ascii="Times New Roman" w:eastAsia="Arial" w:hAnsi="Times New Roman"/>
          <w:sz w:val="24"/>
          <w:lang w:val="uk-UA" w:eastAsia="uk-UA"/>
        </w:rPr>
        <w:t>12 жовтня</w:t>
      </w:r>
      <w:r w:rsidR="00216C0C" w:rsidRPr="008600E0">
        <w:rPr>
          <w:rFonts w:ascii="Times New Roman" w:eastAsia="Arial" w:hAnsi="Times New Roman"/>
          <w:sz w:val="24"/>
          <w:lang w:val="uk-UA" w:eastAsia="uk-UA"/>
        </w:rPr>
        <w:t xml:space="preserve"> 202</w:t>
      </w:r>
      <w:r w:rsidR="00216C0C">
        <w:rPr>
          <w:rFonts w:ascii="Times New Roman" w:eastAsia="Arial" w:hAnsi="Times New Roman"/>
          <w:sz w:val="24"/>
          <w:lang w:val="uk-UA" w:eastAsia="uk-UA"/>
        </w:rPr>
        <w:t>6</w:t>
      </w:r>
      <w:r w:rsidR="00216C0C" w:rsidRPr="008600E0">
        <w:rPr>
          <w:rFonts w:ascii="Times New Roman" w:eastAsia="Arial" w:hAnsi="Times New Roman"/>
          <w:sz w:val="24"/>
          <w:lang w:val="uk-UA" w:eastAsia="uk-UA"/>
        </w:rPr>
        <w:t xml:space="preserve"> року №</w:t>
      </w:r>
      <w:r w:rsidR="00BC753B">
        <w:rPr>
          <w:rFonts w:ascii="Times New Roman" w:eastAsia="Arial" w:hAnsi="Times New Roman"/>
          <w:sz w:val="24"/>
          <w:lang w:val="uk-UA" w:eastAsia="uk-UA"/>
        </w:rPr>
        <w:t xml:space="preserve"> 777</w:t>
      </w:r>
      <w:r w:rsidR="00216C0C" w:rsidRPr="008600E0">
        <w:rPr>
          <w:rFonts w:ascii="Times New Roman" w:eastAsia="Arial" w:hAnsi="Times New Roman"/>
          <w:sz w:val="24"/>
          <w:lang w:val="uk-UA" w:eastAsia="uk-UA"/>
        </w:rPr>
        <w:t xml:space="preserve">, </w:t>
      </w:r>
      <w:r w:rsidR="000C4DE5">
        <w:rPr>
          <w:rFonts w:ascii="Times New Roman" w:hAnsi="Times New Roman" w:cs="Times New Roman"/>
          <w:sz w:val="24"/>
          <w:szCs w:val="24"/>
          <w:lang w:val="uk-UA"/>
        </w:rPr>
        <w:t xml:space="preserve">у зв’язку із відсутністю </w:t>
      </w:r>
      <w:r w:rsidR="00B17126">
        <w:rPr>
          <w:rFonts w:ascii="Times New Roman" w:hAnsi="Times New Roman" w:cs="Times New Roman"/>
          <w:sz w:val="24"/>
          <w:szCs w:val="24"/>
          <w:lang w:val="uk-UA"/>
        </w:rPr>
        <w:t>здобувачів освіти</w:t>
      </w:r>
      <w:r w:rsidR="000C4DE5">
        <w:rPr>
          <w:rFonts w:ascii="Times New Roman" w:hAnsi="Times New Roman" w:cs="Times New Roman"/>
          <w:sz w:val="24"/>
          <w:szCs w:val="24"/>
          <w:lang w:val="uk-UA"/>
        </w:rPr>
        <w:t xml:space="preserve"> у закладі </w:t>
      </w:r>
      <w:r>
        <w:rPr>
          <w:rFonts w:ascii="Times New Roman" w:hAnsi="Times New Roman" w:cs="Times New Roman"/>
          <w:sz w:val="24"/>
          <w:szCs w:val="24"/>
          <w:lang w:val="uk-UA"/>
        </w:rPr>
        <w:t>станом</w:t>
      </w:r>
      <w:r w:rsidR="00F06E57" w:rsidRPr="007B4517">
        <w:rPr>
          <w:rFonts w:ascii="Times New Roman" w:hAnsi="Times New Roman" w:cs="Times New Roman"/>
          <w:sz w:val="24"/>
          <w:szCs w:val="24"/>
          <w:lang w:val="uk-UA"/>
        </w:rPr>
        <w:t xml:space="preserve"> на 01 вересня 2025/2026</w:t>
      </w:r>
      <w:r w:rsidR="000C4DE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06E57" w:rsidRPr="007B4517">
        <w:rPr>
          <w:rFonts w:ascii="Times New Roman" w:hAnsi="Times New Roman" w:cs="Times New Roman"/>
          <w:sz w:val="24"/>
          <w:szCs w:val="24"/>
          <w:lang w:val="uk-UA"/>
        </w:rPr>
        <w:t>навчального року</w:t>
      </w:r>
      <w:r w:rsidR="00746AF3">
        <w:rPr>
          <w:rFonts w:ascii="Times New Roman" w:hAnsi="Times New Roman" w:cs="Times New Roman"/>
          <w:sz w:val="24"/>
          <w:szCs w:val="24"/>
          <w:lang w:val="uk-UA"/>
        </w:rPr>
        <w:t xml:space="preserve"> та 01 вересня 2026/2027 навчального року, </w:t>
      </w:r>
      <w:r w:rsidRPr="008600E0">
        <w:rPr>
          <w:rFonts w:ascii="Times New Roman" w:eastAsia="Arial" w:hAnsi="Times New Roman"/>
          <w:sz w:val="24"/>
          <w:lang w:val="uk-UA" w:eastAsia="uk-UA"/>
        </w:rPr>
        <w:t xml:space="preserve">селищна рада </w:t>
      </w:r>
    </w:p>
    <w:p w:rsidR="00F06E57" w:rsidRPr="00216C0C" w:rsidRDefault="00F06E57" w:rsidP="00F06E5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  <w:lang w:val="uk-UA"/>
        </w:rPr>
      </w:pPr>
      <w:r w:rsidRPr="00216C0C">
        <w:rPr>
          <w:b/>
          <w:sz w:val="28"/>
          <w:szCs w:val="28"/>
          <w:lang w:val="uk-UA"/>
        </w:rPr>
        <w:t>ВИРІШИЛА:</w:t>
      </w:r>
    </w:p>
    <w:p w:rsidR="00F06E57" w:rsidRPr="0025684F" w:rsidRDefault="00F06E57" w:rsidP="00F06E5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lang w:val="uk-UA"/>
        </w:rPr>
      </w:pPr>
      <w:bookmarkStart w:id="0" w:name="_GoBack"/>
    </w:p>
    <w:bookmarkEnd w:id="0"/>
    <w:p w:rsidR="00E25635" w:rsidRDefault="00F06E57" w:rsidP="00216C0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B4517">
        <w:rPr>
          <w:rFonts w:ascii="Times New Roman" w:hAnsi="Times New Roman" w:cs="Times New Roman"/>
          <w:sz w:val="24"/>
          <w:szCs w:val="24"/>
          <w:lang w:val="uk-UA"/>
        </w:rPr>
        <w:t xml:space="preserve">1. Призупинити </w:t>
      </w:r>
      <w:r w:rsidR="000F57D7">
        <w:rPr>
          <w:rFonts w:ascii="Times New Roman" w:hAnsi="Times New Roman" w:cs="Times New Roman"/>
          <w:sz w:val="24"/>
          <w:szCs w:val="24"/>
          <w:lang w:val="uk-UA"/>
        </w:rPr>
        <w:t>освітній процес у</w:t>
      </w:r>
      <w:r w:rsidRPr="007B4517">
        <w:rPr>
          <w:rFonts w:ascii="Times New Roman" w:hAnsi="Times New Roman" w:cs="Times New Roman"/>
          <w:sz w:val="24"/>
          <w:szCs w:val="24"/>
          <w:lang w:val="uk-UA"/>
        </w:rPr>
        <w:t xml:space="preserve"> комунально</w:t>
      </w:r>
      <w:r w:rsidR="000F57D7">
        <w:rPr>
          <w:rFonts w:ascii="Times New Roman" w:hAnsi="Times New Roman" w:cs="Times New Roman"/>
          <w:sz w:val="24"/>
          <w:szCs w:val="24"/>
          <w:lang w:val="uk-UA"/>
        </w:rPr>
        <w:t>му закладі</w:t>
      </w:r>
      <w:r w:rsidRPr="007B4517">
        <w:rPr>
          <w:rFonts w:ascii="Times New Roman" w:hAnsi="Times New Roman" w:cs="Times New Roman"/>
          <w:sz w:val="24"/>
          <w:szCs w:val="24"/>
          <w:lang w:val="uk-UA"/>
        </w:rPr>
        <w:t xml:space="preserve"> «Богданівська початкова школа» Петрівської селищної ради Олександрійського району Кіровоградської області</w:t>
      </w:r>
      <w:r w:rsidR="007B4517" w:rsidRPr="007B45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2A3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</w:t>
      </w:r>
      <w:r w:rsidR="007B4517" w:rsidRPr="007B4517">
        <w:rPr>
          <w:rFonts w:ascii="Times New Roman" w:hAnsi="Times New Roman" w:cs="Times New Roman"/>
          <w:sz w:val="24"/>
          <w:szCs w:val="24"/>
          <w:lang w:val="uk-UA"/>
        </w:rPr>
        <w:t>( код ЄДРПОУ 43431694)</w:t>
      </w:r>
      <w:r w:rsidRPr="007B4517">
        <w:rPr>
          <w:rFonts w:ascii="Times New Roman" w:hAnsi="Times New Roman" w:cs="Times New Roman"/>
          <w:sz w:val="24"/>
          <w:szCs w:val="24"/>
          <w:lang w:val="uk-UA"/>
        </w:rPr>
        <w:t xml:space="preserve"> у зв’язку </w:t>
      </w:r>
      <w:r w:rsidR="007B4517" w:rsidRPr="007B4517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7B4517">
        <w:rPr>
          <w:rFonts w:ascii="Times New Roman" w:hAnsi="Times New Roman" w:cs="Times New Roman"/>
          <w:sz w:val="24"/>
          <w:szCs w:val="24"/>
          <w:lang w:val="uk-UA"/>
        </w:rPr>
        <w:t xml:space="preserve">з відсутністю </w:t>
      </w:r>
      <w:r w:rsidR="00B17126">
        <w:rPr>
          <w:rFonts w:ascii="Times New Roman" w:hAnsi="Times New Roman" w:cs="Times New Roman"/>
          <w:sz w:val="24"/>
          <w:szCs w:val="24"/>
          <w:lang w:val="uk-UA"/>
        </w:rPr>
        <w:t>здобувачів освіти у закладі.</w:t>
      </w:r>
    </w:p>
    <w:p w:rsidR="007B4517" w:rsidRPr="007B4517" w:rsidRDefault="007B4517" w:rsidP="00216C0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B4517">
        <w:rPr>
          <w:rFonts w:ascii="Times New Roman" w:hAnsi="Times New Roman" w:cs="Times New Roman"/>
          <w:sz w:val="24"/>
          <w:szCs w:val="24"/>
          <w:lang w:val="uk-UA"/>
        </w:rPr>
        <w:t>2. Виконуючій обов’язки директора комунального закладу «</w:t>
      </w:r>
      <w:proofErr w:type="spellStart"/>
      <w:r w:rsidRPr="007B4517">
        <w:rPr>
          <w:rFonts w:ascii="Times New Roman" w:hAnsi="Times New Roman" w:cs="Times New Roman"/>
          <w:sz w:val="24"/>
          <w:szCs w:val="24"/>
          <w:lang w:val="uk-UA"/>
        </w:rPr>
        <w:t>Богданівська</w:t>
      </w:r>
      <w:proofErr w:type="spellEnd"/>
      <w:r w:rsidRPr="007B4517">
        <w:rPr>
          <w:rFonts w:ascii="Times New Roman" w:hAnsi="Times New Roman" w:cs="Times New Roman"/>
          <w:sz w:val="24"/>
          <w:szCs w:val="24"/>
          <w:lang w:val="uk-UA"/>
        </w:rPr>
        <w:t xml:space="preserve"> початкова школа» Петрівської селищної ради Олександрійського району Кіровоградської області </w:t>
      </w:r>
      <w:r w:rsidR="006559FB" w:rsidRPr="007B4517">
        <w:rPr>
          <w:rFonts w:ascii="Times New Roman" w:hAnsi="Times New Roman" w:cs="Times New Roman"/>
          <w:sz w:val="24"/>
          <w:szCs w:val="24"/>
          <w:lang w:val="uk-UA"/>
        </w:rPr>
        <w:t xml:space="preserve">Світлані </w:t>
      </w:r>
      <w:r w:rsidRPr="007B4517">
        <w:rPr>
          <w:rFonts w:ascii="Times New Roman" w:hAnsi="Times New Roman" w:cs="Times New Roman"/>
          <w:sz w:val="24"/>
          <w:szCs w:val="24"/>
          <w:lang w:val="uk-UA"/>
        </w:rPr>
        <w:t>ШОСТАК Світлані:</w:t>
      </w:r>
    </w:p>
    <w:p w:rsidR="007B4517" w:rsidRPr="007B4517" w:rsidRDefault="007B4517" w:rsidP="00216C0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B4517">
        <w:rPr>
          <w:rFonts w:ascii="Times New Roman" w:hAnsi="Times New Roman" w:cs="Times New Roman"/>
          <w:sz w:val="24"/>
          <w:szCs w:val="24"/>
          <w:lang w:val="uk-UA"/>
        </w:rPr>
        <w:t>1) провести інвентаризацію майна комунального закладу «Богданівська початкова школа» Петрівської селищної ради Олександрійського району Кіровоградської області;</w:t>
      </w:r>
    </w:p>
    <w:p w:rsidR="007B4517" w:rsidRPr="007B4517" w:rsidRDefault="009607BB" w:rsidP="00216C0C">
      <w:pPr>
        <w:tabs>
          <w:tab w:val="left" w:pos="851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216C0C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7B4517" w:rsidRPr="007B4517">
        <w:rPr>
          <w:rFonts w:ascii="Times New Roman" w:hAnsi="Times New Roman" w:cs="Times New Roman"/>
          <w:sz w:val="24"/>
          <w:szCs w:val="24"/>
          <w:lang w:val="uk-UA"/>
        </w:rPr>
        <w:t>забезпечити здійснення організаційно-правових заходів, пов’язаних із призупиненням освітнього процесу комунального закладу «Богданівська початкова школа» Петрівської селищної ради Олександрійського району Кіровоградської області.</w:t>
      </w:r>
    </w:p>
    <w:p w:rsidR="007B4517" w:rsidRPr="007B4517" w:rsidRDefault="007B4517" w:rsidP="00216C0C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B4517">
        <w:rPr>
          <w:rFonts w:ascii="Times New Roman" w:hAnsi="Times New Roman" w:cs="Times New Roman"/>
          <w:sz w:val="24"/>
          <w:szCs w:val="24"/>
          <w:lang w:val="uk-UA"/>
        </w:rPr>
        <w:t>3. Контроль за виконанням даного рішення покласти на постійну комісію селищної ради з гуманітарних питань.</w:t>
      </w:r>
    </w:p>
    <w:p w:rsidR="007B4517" w:rsidRPr="007B4517" w:rsidRDefault="007B4517" w:rsidP="007B4517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06E57" w:rsidRPr="007B4517" w:rsidRDefault="007B4517" w:rsidP="00216C0C">
      <w:pPr>
        <w:ind w:right="101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7B45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Петрівський</w:t>
      </w:r>
      <w:proofErr w:type="spellEnd"/>
      <w:r w:rsidRPr="007B45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селищний голова                                               </w:t>
      </w:r>
      <w:r w:rsidRPr="007B45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7B45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  <w:t xml:space="preserve">   Світлана ТИЛИК</w:t>
      </w:r>
    </w:p>
    <w:sectPr w:rsidR="00F06E57" w:rsidRPr="007B4517" w:rsidSect="00216C0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96892"/>
    <w:multiLevelType w:val="hybridMultilevel"/>
    <w:tmpl w:val="9A60E3BC"/>
    <w:lvl w:ilvl="0" w:tplc="325EC8F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E57"/>
    <w:rsid w:val="000579FC"/>
    <w:rsid w:val="000C4DE5"/>
    <w:rsid w:val="000E6156"/>
    <w:rsid w:val="000F57D7"/>
    <w:rsid w:val="00216C0C"/>
    <w:rsid w:val="0025684F"/>
    <w:rsid w:val="003322C8"/>
    <w:rsid w:val="006559FB"/>
    <w:rsid w:val="00724137"/>
    <w:rsid w:val="00746AF3"/>
    <w:rsid w:val="007B4517"/>
    <w:rsid w:val="00802A31"/>
    <w:rsid w:val="009607BB"/>
    <w:rsid w:val="00B17126"/>
    <w:rsid w:val="00BC753B"/>
    <w:rsid w:val="00E25635"/>
    <w:rsid w:val="00F06E57"/>
    <w:rsid w:val="00F8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E57"/>
  </w:style>
  <w:style w:type="paragraph" w:styleId="1">
    <w:name w:val="heading 1"/>
    <w:basedOn w:val="10"/>
    <w:next w:val="10"/>
    <w:link w:val="11"/>
    <w:rsid w:val="00216C0C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06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rsid w:val="00F06E5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F06E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06E5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241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24137"/>
    <w:rPr>
      <w:rFonts w:ascii="Segoe UI" w:hAnsi="Segoe UI" w:cs="Segoe UI"/>
      <w:sz w:val="18"/>
      <w:szCs w:val="18"/>
    </w:rPr>
  </w:style>
  <w:style w:type="character" w:customStyle="1" w:styleId="11">
    <w:name w:val="Заголовок 1 Знак"/>
    <w:basedOn w:val="a0"/>
    <w:link w:val="1"/>
    <w:rsid w:val="00216C0C"/>
    <w:rPr>
      <w:rFonts w:ascii="Times New Roman" w:eastAsia="Times New Roman" w:hAnsi="Times New Roman" w:cs="Times New Roman"/>
      <w:color w:val="000000"/>
      <w:sz w:val="40"/>
      <w:szCs w:val="40"/>
      <w:lang w:val="uk-UA" w:eastAsia="uk-UA"/>
    </w:rPr>
  </w:style>
  <w:style w:type="paragraph" w:customStyle="1" w:styleId="10">
    <w:name w:val="Обычный1"/>
    <w:autoRedefine/>
    <w:rsid w:val="00216C0C"/>
    <w:pPr>
      <w:spacing w:after="0" w:line="240" w:lineRule="auto"/>
      <w:ind w:right="101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E57"/>
  </w:style>
  <w:style w:type="paragraph" w:styleId="1">
    <w:name w:val="heading 1"/>
    <w:basedOn w:val="10"/>
    <w:next w:val="10"/>
    <w:link w:val="11"/>
    <w:rsid w:val="00216C0C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06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rsid w:val="00F06E5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F06E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06E5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241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24137"/>
    <w:rPr>
      <w:rFonts w:ascii="Segoe UI" w:hAnsi="Segoe UI" w:cs="Segoe UI"/>
      <w:sz w:val="18"/>
      <w:szCs w:val="18"/>
    </w:rPr>
  </w:style>
  <w:style w:type="character" w:customStyle="1" w:styleId="11">
    <w:name w:val="Заголовок 1 Знак"/>
    <w:basedOn w:val="a0"/>
    <w:link w:val="1"/>
    <w:rsid w:val="00216C0C"/>
    <w:rPr>
      <w:rFonts w:ascii="Times New Roman" w:eastAsia="Times New Roman" w:hAnsi="Times New Roman" w:cs="Times New Roman"/>
      <w:color w:val="000000"/>
      <w:sz w:val="40"/>
      <w:szCs w:val="40"/>
      <w:lang w:val="uk-UA" w:eastAsia="uk-UA"/>
    </w:rPr>
  </w:style>
  <w:style w:type="paragraph" w:customStyle="1" w:styleId="10">
    <w:name w:val="Обычный1"/>
    <w:autoRedefine/>
    <w:rsid w:val="00216C0C"/>
    <w:pPr>
      <w:spacing w:after="0" w:line="240" w:lineRule="auto"/>
      <w:ind w:right="101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1354</Words>
  <Characters>772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I</cp:lastModifiedBy>
  <cp:revision>9</cp:revision>
  <cp:lastPrinted>2026-10-06T07:39:00Z</cp:lastPrinted>
  <dcterms:created xsi:type="dcterms:W3CDTF">2026-09-30T05:18:00Z</dcterms:created>
  <dcterms:modified xsi:type="dcterms:W3CDTF">2026-10-13T12:45:00Z</dcterms:modified>
</cp:coreProperties>
</file>