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E1253" w14:textId="77777777" w:rsidR="0056312F" w:rsidRPr="00170D76" w:rsidRDefault="0056312F" w:rsidP="0056312F">
      <w:pPr>
        <w:jc w:val="center"/>
        <w:rPr>
          <w:rFonts w:ascii="Times New Roman" w:eastAsia="Times New Roman" w:hAnsi="Times New Roman"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noProof/>
          <w:sz w:val="24"/>
          <w:szCs w:val="24"/>
          <w:lang w:eastAsia="uk-UA"/>
        </w:rPr>
        <w:drawing>
          <wp:inline distT="0" distB="0" distL="0" distR="0" wp14:anchorId="5A24C2C8" wp14:editId="4F514BD2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1CA2E" w14:textId="77777777" w:rsidR="0056312F" w:rsidRPr="00170D76" w:rsidRDefault="0056312F" w:rsidP="0056312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0565F9E4" w14:textId="77777777" w:rsidR="0056312F" w:rsidRPr="00170D76" w:rsidRDefault="0056312F" w:rsidP="0056312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0D76">
        <w:rPr>
          <w:rFonts w:ascii="Times New Roman" w:hAnsi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56312F" w:rsidRPr="005432EE" w14:paraId="3D51D07F" w14:textId="77777777" w:rsidTr="00492A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3055A1" w14:textId="77777777" w:rsidR="0056312F" w:rsidRPr="009710CB" w:rsidRDefault="0056312F" w:rsidP="00492AB5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14121D">
              <w:rPr>
                <w:rFonts w:ascii="Times New Roman" w:eastAsia="Times New Roman" w:hAnsi="Times New Roman"/>
                <w:b/>
                <w:sz w:val="20"/>
                <w:szCs w:val="20"/>
                <w:lang w:eastAsia="uk-UA"/>
              </w:rPr>
              <w:t xml:space="preserve"> 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вул. Святкова, 20, селище Петрове, Олександрійський р-н, Кіровоградська обл., 28300,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br/>
              <w:t>тел. 067 817 68 40, е-mail: sel.rada.petrovo@ukr.net, код згідно з ЄДРПОУ 04364199</w:t>
            </w:r>
          </w:p>
        </w:tc>
      </w:tr>
    </w:tbl>
    <w:p w14:paraId="06B86BDF" w14:textId="77777777" w:rsidR="0056312F" w:rsidRPr="005432EE" w:rsidRDefault="0056312F" w:rsidP="0056312F">
      <w:pPr>
        <w:spacing w:after="0" w:line="240" w:lineRule="auto"/>
        <w:rPr>
          <w:rFonts w:ascii="Times New Roman" w:eastAsia="Times New Roman" w:hAnsi="Times New Roman"/>
          <w:lang w:eastAsia="uk-UA"/>
        </w:rPr>
      </w:pPr>
    </w:p>
    <w:p w14:paraId="6C0F0FFE" w14:textId="77777777" w:rsidR="0056312F" w:rsidRDefault="0056312F" w:rsidP="0056312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 І Ш Е Н Н Я</w:t>
      </w:r>
    </w:p>
    <w:p w14:paraId="18E57624" w14:textId="77777777" w:rsidR="0056312F" w:rsidRDefault="0056312F" w:rsidP="0056312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5F20817" w14:textId="77777777" w:rsidR="0056312F" w:rsidRDefault="0056312F" w:rsidP="0056312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12D18FF" w14:textId="0FCDFCDE" w:rsidR="0056312F" w:rsidRPr="00D34528" w:rsidRDefault="0056312F" w:rsidP="0056312F">
      <w:pPr>
        <w:spacing w:after="0" w:line="240" w:lineRule="auto"/>
        <w:ind w:right="-142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>від 24 вересня</w:t>
      </w:r>
      <w:r w:rsidRPr="00C319A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2026 року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селище Петрове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№ </w:t>
      </w:r>
      <w:r w:rsidR="00D34528">
        <w:rPr>
          <w:rFonts w:ascii="Times New Roman" w:hAnsi="Times New Roman"/>
          <w:sz w:val="24"/>
          <w:szCs w:val="24"/>
          <w:lang w:val="uk-UA"/>
        </w:rPr>
        <w:t>545</w:t>
      </w:r>
    </w:p>
    <w:p w14:paraId="72152340" w14:textId="77777777" w:rsidR="0032109C" w:rsidRDefault="0032109C" w:rsidP="0032109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2FF647EF" w14:textId="77777777" w:rsidR="0032109C" w:rsidRDefault="0032109C" w:rsidP="0032109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4F6AA692" w14:textId="77777777" w:rsidR="0056312F" w:rsidRDefault="0056312F" w:rsidP="0032109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16327511" w14:textId="77777777" w:rsidR="0032109C" w:rsidRDefault="0032109C" w:rsidP="003210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Про продовження терміну перебування малолітнього</w:t>
      </w:r>
    </w:p>
    <w:p w14:paraId="28C1CD77" w14:textId="49852041" w:rsidR="0032109C" w:rsidRDefault="0032109C" w:rsidP="0032109C">
      <w:pPr>
        <w:pStyle w:val="ae"/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>Янакія Захара Павловича в КНП «Кіровоградський</w:t>
      </w:r>
    </w:p>
    <w:p w14:paraId="2DF4223A" w14:textId="77777777" w:rsidR="0032109C" w:rsidRDefault="0032109C" w:rsidP="0032109C">
      <w:pPr>
        <w:pStyle w:val="ae"/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 xml:space="preserve">обласний центр медичної реабілітації та паліативної </w:t>
      </w:r>
    </w:p>
    <w:p w14:paraId="09D1D64D" w14:textId="77777777" w:rsidR="0032109C" w:rsidRDefault="0032109C" w:rsidP="0032109C">
      <w:pPr>
        <w:pStyle w:val="ae"/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>допомоги дітям» Кіровоградської обласної ради</w:t>
      </w:r>
    </w:p>
    <w:p w14:paraId="52170989" w14:textId="77777777" w:rsidR="0032109C" w:rsidRDefault="0032109C" w:rsidP="0032109C">
      <w:pPr>
        <w:spacing w:after="0" w:line="240" w:lineRule="auto"/>
        <w:ind w:firstLine="425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58D5A422" w14:textId="77777777" w:rsidR="0032109C" w:rsidRDefault="0032109C" w:rsidP="0032109C">
      <w:pPr>
        <w:spacing w:after="0" w:line="240" w:lineRule="auto"/>
        <w:ind w:firstLine="425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1706A49D" w14:textId="71D36F40" w:rsidR="0032109C" w:rsidRDefault="0032109C" w:rsidP="0056312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Керуючись </w:t>
      </w:r>
      <w:r w:rsidRPr="0032109C">
        <w:rPr>
          <w:rFonts w:ascii="Times New Roman" w:hAnsi="Times New Roman"/>
          <w:sz w:val="24"/>
          <w:szCs w:val="24"/>
          <w:lang w:val="uk-UA"/>
        </w:rPr>
        <w:t>підпунктом 4 пункту «б» частини 1 статті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34 Закону України «Про місцеве самоврядування в Україні», статтею 11 Закону України «Про забезпечення організаційно-правових умов соціального захисту дітей-сиріт та дітей, позбавлених батьківського піклування», Порядком провадження органами опіки та піклування діяльності, пов’язаної із захистом прав дитини, затвердженого постановою Кабінету Міністрів України від 24 вересня 2008 року № 866, враховуючи рішення комісії з питань захисту прав дитини при виконавчому комітеті Петрівської селищної ради </w:t>
      </w:r>
      <w:r w:rsidRPr="0083520E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від </w:t>
      </w:r>
      <w:r w:rsidR="00BD4C6E" w:rsidRPr="00BD4C6E">
        <w:rPr>
          <w:rFonts w:ascii="Times New Roman" w:eastAsia="Times New Roman" w:hAnsi="Times New Roman"/>
          <w:sz w:val="24"/>
          <w:szCs w:val="24"/>
          <w:lang w:val="uk-UA" w:eastAsia="ru-RU"/>
        </w:rPr>
        <w:t>22</w:t>
      </w:r>
      <w:r w:rsidRPr="00BD4C6E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вересня </w:t>
      </w:r>
      <w:r w:rsidRPr="00892B6B">
        <w:rPr>
          <w:rFonts w:ascii="Times New Roman" w:eastAsia="Times New Roman" w:hAnsi="Times New Roman"/>
          <w:sz w:val="24"/>
          <w:szCs w:val="24"/>
          <w:lang w:val="uk-UA" w:eastAsia="ru-RU"/>
        </w:rPr>
        <w:t>2026 року №</w:t>
      </w:r>
      <w:r w:rsidR="00BD4C6E" w:rsidRPr="00BD4C6E">
        <w:rPr>
          <w:rFonts w:ascii="Times New Roman" w:eastAsia="Times New Roman" w:hAnsi="Times New Roman"/>
          <w:sz w:val="24"/>
          <w:szCs w:val="24"/>
          <w:lang w:val="uk-UA" w:eastAsia="ru-RU"/>
        </w:rPr>
        <w:t>1</w:t>
      </w:r>
      <w:r w:rsidRPr="00BD4C6E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Pr="00892B6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«Про </w:t>
      </w:r>
      <w:r w:rsidRPr="0083520E">
        <w:rPr>
          <w:rFonts w:ascii="Times New Roman" w:eastAsia="Times New Roman" w:hAnsi="Times New Roman"/>
          <w:sz w:val="24"/>
          <w:szCs w:val="24"/>
          <w:lang w:val="uk-UA" w:eastAsia="ru-RU"/>
        </w:rPr>
        <w:t>доцільність продовження терміну перебування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малолітнього</w:t>
      </w:r>
      <w:r w:rsidRPr="0083520E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Янакія З.П.</w:t>
      </w:r>
      <w:r w:rsidRPr="0083520E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в К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НП</w:t>
      </w:r>
      <w:r w:rsidRPr="0083520E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«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Кіровоградський обласний центр медичної реабілітації та паліативної допомоги дітям» Кіровоградської обласної ради» та з метою соціального захисту дитини, виконавчий комітет селищної ради</w:t>
      </w:r>
    </w:p>
    <w:p w14:paraId="74E5E2F7" w14:textId="77777777" w:rsidR="0032109C" w:rsidRDefault="0032109C" w:rsidP="0032109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324105F5" w14:textId="77777777" w:rsidR="0032109C" w:rsidRDefault="0032109C" w:rsidP="0032109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 И Р І Ш И В:</w:t>
      </w:r>
    </w:p>
    <w:p w14:paraId="038E54F6" w14:textId="77777777" w:rsidR="0032109C" w:rsidRDefault="0032109C" w:rsidP="0032109C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14:paraId="065E0363" w14:textId="2ECDFC30" w:rsidR="0032109C" w:rsidRPr="00DB7AAB" w:rsidRDefault="0032109C" w:rsidP="0056312F">
      <w:pPr>
        <w:spacing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1. Продовжити термін перебування малолітнього Янакія Захара Павловича, 24 грудня 2019 року народження, в комунальному некомерційному закладі «Кіровоградський обласний центр медичної реабілітації та паліативної допомоги дітям» Кіровоградської обласної ради, </w:t>
      </w:r>
      <w:r w:rsidRPr="00DB7AAB">
        <w:rPr>
          <w:rFonts w:ascii="Times New Roman" w:eastAsia="Times New Roman" w:hAnsi="Times New Roman"/>
          <w:sz w:val="24"/>
          <w:szCs w:val="24"/>
          <w:lang w:val="uk-UA" w:eastAsia="ru-RU"/>
        </w:rPr>
        <w:t>у зв’язку з негайним відібранням дитини в матері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,</w:t>
      </w:r>
      <w:r w:rsidRPr="00DB7A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до 31 грудня 2026 року.</w:t>
      </w:r>
    </w:p>
    <w:p w14:paraId="5FB4B246" w14:textId="77777777" w:rsidR="0032109C" w:rsidRPr="00E92AF5" w:rsidRDefault="0032109C" w:rsidP="0032109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322801F2" w14:textId="77777777" w:rsidR="0032109C" w:rsidRPr="00E92AF5" w:rsidRDefault="0032109C" w:rsidP="0032109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43DF6493" w14:textId="77777777" w:rsidR="0032109C" w:rsidRPr="00E92AF5" w:rsidRDefault="0032109C" w:rsidP="0032109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7780FBC5" w14:textId="77777777" w:rsidR="0032109C" w:rsidRDefault="0032109C" w:rsidP="0032109C">
      <w:pPr>
        <w:spacing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Селищний голова </w:t>
      </w: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  <w:t>Світлана ТИЛИК</w:t>
      </w:r>
    </w:p>
    <w:p w14:paraId="2A47AD6D" w14:textId="77777777" w:rsidR="0032109C" w:rsidRDefault="0032109C" w:rsidP="0032109C"/>
    <w:p w14:paraId="1AD507FD" w14:textId="77777777" w:rsidR="0032109C" w:rsidRDefault="0032109C" w:rsidP="0032109C"/>
    <w:p w14:paraId="7162EFAD" w14:textId="77777777" w:rsidR="00A46CBF" w:rsidRPr="00B90205" w:rsidRDefault="00A46CBF">
      <w:pPr>
        <w:rPr>
          <w:lang w:val="uk-UA"/>
        </w:rPr>
      </w:pPr>
    </w:p>
    <w:sectPr w:rsidR="00A46CBF" w:rsidRPr="00B90205" w:rsidSect="0056312F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09C"/>
    <w:rsid w:val="000C5D42"/>
    <w:rsid w:val="001A00C9"/>
    <w:rsid w:val="0032109C"/>
    <w:rsid w:val="0056312F"/>
    <w:rsid w:val="00A46CBF"/>
    <w:rsid w:val="00B90205"/>
    <w:rsid w:val="00BA5CB2"/>
    <w:rsid w:val="00BD4C6E"/>
    <w:rsid w:val="00BD7C0F"/>
    <w:rsid w:val="00CC4EA8"/>
    <w:rsid w:val="00D34528"/>
    <w:rsid w:val="00F32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82CA7"/>
  <w15:chartTrackingRefBased/>
  <w15:docId w15:val="{89B308B7-F3B6-467D-980D-0ED7449DE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109C"/>
    <w:pPr>
      <w:spacing w:after="200" w:line="276" w:lineRule="auto"/>
    </w:pPr>
    <w:rPr>
      <w:rFonts w:ascii="Calibri" w:eastAsia="Calibri" w:hAnsi="Calibri" w:cs="Times New Roman"/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2109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109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109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109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109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109C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109C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109C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109C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10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210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210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2109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2109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210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2109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210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210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210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210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109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210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2109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2109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2109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32109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210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2109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2109C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unhideWhenUsed/>
    <w:rsid w:val="003210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1126</Words>
  <Characters>643</Characters>
  <Application>Microsoft Office Word</Application>
  <DocSecurity>0</DocSecurity>
  <Lines>5</Lines>
  <Paragraphs>3</Paragraphs>
  <ScaleCrop>false</ScaleCrop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Соціальний Захист</dc:creator>
  <cp:keywords/>
  <dc:description/>
  <cp:lastModifiedBy>I</cp:lastModifiedBy>
  <cp:revision>7</cp:revision>
  <dcterms:created xsi:type="dcterms:W3CDTF">2026-09-07T08:04:00Z</dcterms:created>
  <dcterms:modified xsi:type="dcterms:W3CDTF">2026-09-24T08:37:00Z</dcterms:modified>
</cp:coreProperties>
</file>