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25C" w:rsidRPr="009B3DCF" w:rsidRDefault="004E125C" w:rsidP="004E125C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CFBD834" wp14:editId="24A21012">
            <wp:extent cx="463700" cy="62640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25C" w:rsidRPr="009B3DCF" w:rsidRDefault="004E125C" w:rsidP="004E125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:rsidR="004E125C" w:rsidRPr="009B3DCF" w:rsidRDefault="004E125C" w:rsidP="004E12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DCF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E125C" w:rsidRPr="005432EE" w:rsidTr="009B25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E125C" w:rsidRPr="009710CB" w:rsidRDefault="004E125C" w:rsidP="009B259B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:rsidR="004E125C" w:rsidRPr="005432EE" w:rsidRDefault="004E125C" w:rsidP="004E125C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:rsidR="004E125C" w:rsidRDefault="004E125C" w:rsidP="004E12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:rsidR="004E125C" w:rsidRDefault="004E125C" w:rsidP="004E12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E125C" w:rsidRPr="00320BE9" w:rsidRDefault="004E125C" w:rsidP="004E12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E125C" w:rsidRDefault="004E125C" w:rsidP="004E125C">
      <w:pPr>
        <w:spacing w:after="0" w:line="240" w:lineRule="auto"/>
        <w:ind w:right="-142"/>
        <w:rPr>
          <w:rFonts w:ascii="Times New Roman" w:eastAsia="Times New Roman" w:hAnsi="Times New Roman"/>
          <w:sz w:val="24"/>
          <w:szCs w:val="24"/>
        </w:rPr>
      </w:pPr>
      <w:r w:rsidRPr="000D202C">
        <w:rPr>
          <w:rFonts w:ascii="Times New Roman" w:eastAsia="Times New Roman" w:hAnsi="Times New Roman"/>
          <w:sz w:val="24"/>
          <w:szCs w:val="24"/>
        </w:rPr>
        <w:t xml:space="preserve">від </w:t>
      </w:r>
      <w:r>
        <w:rPr>
          <w:rFonts w:ascii="Times New Roman" w:eastAsia="Times New Roman" w:hAnsi="Times New Roman"/>
          <w:sz w:val="24"/>
          <w:szCs w:val="24"/>
        </w:rPr>
        <w:t xml:space="preserve">___ </w:t>
      </w:r>
      <w:r>
        <w:rPr>
          <w:rFonts w:ascii="Times New Roman" w:eastAsia="Times New Roman" w:hAnsi="Times New Roman"/>
          <w:sz w:val="24"/>
          <w:szCs w:val="24"/>
        </w:rPr>
        <w:t>жовтня</w:t>
      </w:r>
      <w:r>
        <w:rPr>
          <w:rFonts w:ascii="Times New Roman" w:eastAsia="Times New Roman" w:hAnsi="Times New Roman"/>
          <w:sz w:val="24"/>
          <w:szCs w:val="24"/>
        </w:rPr>
        <w:t xml:space="preserve"> 2026</w:t>
      </w:r>
      <w:r w:rsidRPr="000D202C">
        <w:rPr>
          <w:rFonts w:ascii="Times New Roman" w:eastAsia="Times New Roman" w:hAnsi="Times New Roman"/>
          <w:sz w:val="24"/>
          <w:szCs w:val="24"/>
        </w:rPr>
        <w:t xml:space="preserve"> року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елище</w:t>
      </w:r>
      <w:r w:rsidRPr="000D202C">
        <w:rPr>
          <w:rFonts w:ascii="Times New Roman" w:hAnsi="Times New Roman"/>
          <w:sz w:val="24"/>
          <w:szCs w:val="24"/>
        </w:rPr>
        <w:t xml:space="preserve"> Петрове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>№</w:t>
      </w:r>
      <w:r>
        <w:rPr>
          <w:rFonts w:ascii="Times New Roman" w:eastAsia="Times New Roman" w:hAnsi="Times New Roman"/>
          <w:sz w:val="24"/>
          <w:szCs w:val="24"/>
        </w:rPr>
        <w:t xml:space="preserve"> ____</w:t>
      </w:r>
    </w:p>
    <w:p w:rsidR="004E125C" w:rsidRPr="00544F04" w:rsidRDefault="004E125C" w:rsidP="004E125C">
      <w:pPr>
        <w:tabs>
          <w:tab w:val="center" w:pos="5103"/>
          <w:tab w:val="right" w:pos="9355"/>
        </w:tabs>
        <w:spacing w:after="0" w:line="240" w:lineRule="auto"/>
        <w:ind w:right="4506"/>
        <w:rPr>
          <w:rFonts w:ascii="Times New Roman" w:hAnsi="Times New Roman"/>
          <w:sz w:val="24"/>
          <w:szCs w:val="24"/>
        </w:rPr>
      </w:pPr>
    </w:p>
    <w:p w:rsidR="004E125C" w:rsidRPr="00544F04" w:rsidRDefault="004E125C" w:rsidP="004E125C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4E125C" w:rsidRPr="00544F04" w:rsidRDefault="004E125C" w:rsidP="004E125C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4E125C" w:rsidRPr="00544F04" w:rsidRDefault="004E125C" w:rsidP="004E125C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4F04">
        <w:rPr>
          <w:rFonts w:ascii="Times New Roman" w:eastAsia="Times New Roman" w:hAnsi="Times New Roman"/>
          <w:b/>
          <w:sz w:val="24"/>
          <w:szCs w:val="24"/>
          <w:lang w:eastAsia="ru-RU"/>
        </w:rPr>
        <w:t>Про взяття на квартирний облік</w:t>
      </w:r>
    </w:p>
    <w:p w:rsidR="004E125C" w:rsidRDefault="004E125C" w:rsidP="004E125C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Пискун Руслани Іванівни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</w:p>
    <w:p w:rsidR="004E125C" w:rsidRPr="00544F04" w:rsidRDefault="004E125C" w:rsidP="004E125C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дитини, позбавленої батьківського піклування</w:t>
      </w:r>
    </w:p>
    <w:p w:rsidR="004E125C" w:rsidRPr="00544F04" w:rsidRDefault="004E125C" w:rsidP="004E125C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E125C" w:rsidRPr="00544F04" w:rsidRDefault="004E125C" w:rsidP="004E12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Керуючись статтями 31, 36, 39 Житлового кодексу України, підпунктом 2 пункту «а» статті 30 Закону України «Про місцеве самоврядування в Україні», Правилами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>Укрпрофради</w:t>
      </w:r>
      <w:proofErr w:type="spellEnd"/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від 11 грудня 1984 року № 470, розглянувши протокол засідання громадської комісії з житлових питань при виконавчому комітеті Петрівської селищної ради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від </w:t>
      </w:r>
      <w:r w:rsidR="00831EC5">
        <w:rPr>
          <w:rFonts w:ascii="Times New Roman" w:eastAsia="Times New Roman" w:hAnsi="Times New Roman"/>
          <w:sz w:val="24"/>
          <w:szCs w:val="24"/>
          <w:lang w:eastAsia="ru-RU"/>
        </w:rPr>
        <w:t>28 жовтня</w:t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 2026 року № </w:t>
      </w:r>
      <w:r w:rsidR="00831EC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>, виконавчий комітет селищної ради</w:t>
      </w:r>
    </w:p>
    <w:p w:rsidR="004E125C" w:rsidRPr="00544F04" w:rsidRDefault="004E125C" w:rsidP="004E125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E125C" w:rsidRDefault="004E125C" w:rsidP="004E125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>В И Р І Ш И В:</w:t>
      </w:r>
    </w:p>
    <w:p w:rsidR="004E125C" w:rsidRPr="00544F04" w:rsidRDefault="004E125C" w:rsidP="004E125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:rsidR="004E125C" w:rsidRPr="00EE68E1" w:rsidRDefault="004E125C" w:rsidP="004E125C">
      <w:pPr>
        <w:keepNext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>1.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ab/>
        <w:t xml:space="preserve">Взяти на квартирний облік громадян, які потребують поліпшення житлових умов, при виконавчому комітеті Петрівської селищної ради </w:t>
      </w:r>
      <w:r w:rsidR="00831EC5">
        <w:rPr>
          <w:rFonts w:ascii="Times New Roman" w:eastAsia="Times New Roman" w:hAnsi="Times New Roman"/>
          <w:sz w:val="24"/>
          <w:szCs w:val="24"/>
          <w:lang w:eastAsia="uk-UA"/>
        </w:rPr>
        <w:t>Пискун Руслану Іванівну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, </w:t>
      </w:r>
      <w:r w:rsidR="00831EC5">
        <w:rPr>
          <w:rFonts w:ascii="Times New Roman" w:eastAsia="Times New Roman" w:hAnsi="Times New Roman"/>
          <w:sz w:val="24"/>
          <w:szCs w:val="24"/>
          <w:lang w:eastAsia="uk-UA"/>
        </w:rPr>
        <w:t>08</w:t>
      </w:r>
      <w:r>
        <w:rPr>
          <w:rFonts w:ascii="Times New Roman" w:eastAsia="Times New Roman" w:hAnsi="Times New Roman"/>
          <w:sz w:val="24"/>
          <w:szCs w:val="24"/>
          <w:lang w:eastAsia="uk-UA"/>
        </w:rPr>
        <w:t xml:space="preserve"> червня </w:t>
      </w:r>
      <w:r>
        <w:rPr>
          <w:rFonts w:ascii="Times New Roman" w:eastAsia="Times New Roman" w:hAnsi="Times New Roman"/>
          <w:sz w:val="24"/>
          <w:szCs w:val="24"/>
          <w:lang w:eastAsia="uk-UA"/>
        </w:rPr>
        <w:br/>
        <w:t>2010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року народження, </w:t>
      </w:r>
      <w:r w:rsidRPr="00EE68E1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итину</w:t>
      </w:r>
      <w:r w:rsidRPr="00EE68E1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позбавлену</w:t>
      </w:r>
      <w:r w:rsidRPr="00EE68E1">
        <w:rPr>
          <w:rFonts w:ascii="Times New Roman" w:eastAsia="Times New Roman" w:hAnsi="Times New Roman"/>
          <w:sz w:val="24"/>
          <w:szCs w:val="24"/>
          <w:lang w:eastAsia="ru-RU"/>
        </w:rPr>
        <w:t xml:space="preserve"> батьківського піклування</w:t>
      </w:r>
    </w:p>
    <w:p w:rsidR="004E125C" w:rsidRPr="00544F04" w:rsidRDefault="004E125C" w:rsidP="004E125C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>2.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ab/>
        <w:t xml:space="preserve">Доручити головному спеціалісту відділу житлово-комунального господарства, екології та благоустрою селищної ради внести </w:t>
      </w:r>
      <w:r w:rsidR="00831EC5">
        <w:rPr>
          <w:rFonts w:ascii="Times New Roman" w:eastAsia="Times New Roman" w:hAnsi="Times New Roman"/>
          <w:sz w:val="24"/>
          <w:szCs w:val="24"/>
          <w:lang w:eastAsia="uk-UA"/>
        </w:rPr>
        <w:t>Пискун Руслану Іванівну</w:t>
      </w:r>
      <w:bookmarkStart w:id="0" w:name="_GoBack"/>
      <w:bookmarkEnd w:id="0"/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до списку осіб, які користуються правом 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позачергового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одер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жання жилих приміщень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та завести облікову справу.</w:t>
      </w:r>
    </w:p>
    <w:p w:rsidR="004E125C" w:rsidRPr="00544F04" w:rsidRDefault="004E125C" w:rsidP="004E125C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:rsidR="004E125C" w:rsidRPr="00544F04" w:rsidRDefault="004E125C" w:rsidP="004E125C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:rsidR="004E125C" w:rsidRPr="00544F04" w:rsidRDefault="004E125C" w:rsidP="004E125C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:rsidR="004E125C" w:rsidRPr="00544F04" w:rsidRDefault="004E125C" w:rsidP="004E125C">
      <w:pPr>
        <w:rPr>
          <w:sz w:val="24"/>
          <w:szCs w:val="24"/>
        </w:rPr>
      </w:pP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>Селищний голова</w:t>
      </w: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  <w:t>Світлана ТИЛИК</w:t>
      </w:r>
    </w:p>
    <w:p w:rsidR="004E125C" w:rsidRDefault="004E125C" w:rsidP="004E125C"/>
    <w:p w:rsidR="00734374" w:rsidRDefault="00734374"/>
    <w:sectPr w:rsidR="00734374" w:rsidSect="00544F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25C"/>
    <w:rsid w:val="004E125C"/>
    <w:rsid w:val="00734374"/>
    <w:rsid w:val="0083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9F0FB"/>
  <w15:chartTrackingRefBased/>
  <w15:docId w15:val="{7D7B23AF-B602-4470-87B3-1AD1E9069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5C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1EC5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cp:lastPrinted>2026-10-08T08:19:00Z</cp:lastPrinted>
  <dcterms:created xsi:type="dcterms:W3CDTF">2026-10-08T07:36:00Z</dcterms:created>
  <dcterms:modified xsi:type="dcterms:W3CDTF">2026-10-08T08:21:00Z</dcterms:modified>
</cp:coreProperties>
</file>