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4F5" w:rsidRDefault="001464F5" w:rsidP="001464F5">
      <w:pPr>
        <w:jc w:val="center"/>
        <w:rPr>
          <w:sz w:val="4"/>
          <w:szCs w:val="4"/>
          <w:lang w:eastAsia="uk-UA"/>
        </w:rPr>
      </w:pPr>
      <w:r>
        <w:rPr>
          <w:noProof/>
          <w:lang w:val="ru-RU"/>
        </w:rPr>
        <w:drawing>
          <wp:inline distT="0" distB="0" distL="0" distR="0">
            <wp:extent cx="4667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4F5" w:rsidRDefault="001464F5" w:rsidP="001464F5">
      <w:pPr>
        <w:jc w:val="center"/>
        <w:rPr>
          <w:lang w:eastAsia="uk-UA"/>
        </w:rPr>
      </w:pPr>
      <w:r>
        <w:rPr>
          <w:b/>
          <w:bCs/>
          <w:caps/>
          <w:sz w:val="28"/>
          <w:szCs w:val="28"/>
          <w:lang w:eastAsia="uk-UA"/>
        </w:rPr>
        <w:t>Петрівська селищна рада</w:t>
      </w:r>
      <w:r>
        <w:rPr>
          <w:b/>
          <w:bCs/>
          <w:caps/>
          <w:sz w:val="28"/>
          <w:szCs w:val="28"/>
          <w:lang w:eastAsia="uk-UA"/>
        </w:rPr>
        <w:br/>
        <w:t>Олександрійського району</w:t>
      </w:r>
      <w:r>
        <w:rPr>
          <w:b/>
          <w:bCs/>
          <w:caps/>
          <w:sz w:val="28"/>
          <w:szCs w:val="28"/>
          <w:lang w:eastAsia="uk-UA"/>
        </w:rPr>
        <w:br/>
        <w:t>Кіровоградської області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5"/>
      </w:tblGrid>
      <w:tr w:rsidR="001464F5" w:rsidTr="001464F5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:rsidR="001464F5" w:rsidRDefault="001464F5">
            <w:pPr>
              <w:spacing w:before="150"/>
              <w:jc w:val="center"/>
              <w:rPr>
                <w:b/>
                <w:sz w:val="20"/>
                <w:szCs w:val="20"/>
                <w:lang w:eastAsia="uk-UA"/>
              </w:rPr>
            </w:pPr>
            <w:r>
              <w:rPr>
                <w:b/>
                <w:sz w:val="20"/>
                <w:szCs w:val="20"/>
                <w:lang w:eastAsia="uk-UA"/>
              </w:rPr>
              <w:t xml:space="preserve"> вул. Святкова, 7, селище Петрове, Олександрійський р-н, Кіровоградська обл., 28300,</w:t>
            </w:r>
            <w:r>
              <w:rPr>
                <w:b/>
                <w:sz w:val="20"/>
                <w:szCs w:val="20"/>
                <w:lang w:eastAsia="uk-UA"/>
              </w:rPr>
              <w:br/>
            </w:r>
            <w:proofErr w:type="spellStart"/>
            <w:r>
              <w:rPr>
                <w:b/>
                <w:sz w:val="20"/>
                <w:szCs w:val="20"/>
                <w:lang w:eastAsia="uk-UA"/>
              </w:rPr>
              <w:t>тел</w:t>
            </w:r>
            <w:proofErr w:type="spellEnd"/>
            <w:r>
              <w:rPr>
                <w:b/>
                <w:sz w:val="20"/>
                <w:szCs w:val="20"/>
                <w:lang w:eastAsia="uk-UA"/>
              </w:rPr>
              <w:t>./факс: (05237) 9-72-60, 9-70-73, е-</w:t>
            </w:r>
            <w:proofErr w:type="spellStart"/>
            <w:r>
              <w:rPr>
                <w:b/>
                <w:sz w:val="20"/>
                <w:szCs w:val="20"/>
                <w:lang w:eastAsia="uk-UA"/>
              </w:rPr>
              <w:t>mail</w:t>
            </w:r>
            <w:proofErr w:type="spellEnd"/>
            <w:r>
              <w:rPr>
                <w:b/>
                <w:sz w:val="20"/>
                <w:szCs w:val="20"/>
                <w:lang w:eastAsia="uk-UA"/>
              </w:rPr>
              <w:t>: sel.rada.petrovo@ukr.net, код згідно з ЄДРПОУ 04364199</w:t>
            </w:r>
          </w:p>
        </w:tc>
      </w:tr>
    </w:tbl>
    <w:p w:rsidR="001464F5" w:rsidRDefault="001464F5" w:rsidP="001464F5">
      <w:pPr>
        <w:jc w:val="center"/>
      </w:pPr>
    </w:p>
    <w:p w:rsidR="001464F5" w:rsidRDefault="001464F5" w:rsidP="001464F5">
      <w:pPr>
        <w:jc w:val="center"/>
      </w:pPr>
      <w:r>
        <w:t xml:space="preserve">          СЕСІЯ</w:t>
      </w:r>
    </w:p>
    <w:p w:rsidR="001464F5" w:rsidRDefault="001464F5" w:rsidP="001464F5">
      <w:pPr>
        <w:jc w:val="center"/>
        <w:rPr>
          <w:b/>
          <w:bCs/>
        </w:rPr>
      </w:pPr>
      <w:r>
        <w:t xml:space="preserve"> СКЛИКАННЯ</w:t>
      </w:r>
    </w:p>
    <w:p w:rsidR="001464F5" w:rsidRDefault="001464F5" w:rsidP="001464F5">
      <w:pPr>
        <w:jc w:val="center"/>
        <w:rPr>
          <w:b/>
        </w:rPr>
      </w:pPr>
    </w:p>
    <w:p w:rsidR="001464F5" w:rsidRDefault="001464F5" w:rsidP="001464F5">
      <w:pPr>
        <w:jc w:val="center"/>
        <w:rPr>
          <w:b/>
        </w:rPr>
      </w:pPr>
      <w:r>
        <w:rPr>
          <w:b/>
        </w:rPr>
        <w:t>РІШЕННЯ</w:t>
      </w:r>
    </w:p>
    <w:p w:rsidR="001464F5" w:rsidRDefault="001464F5" w:rsidP="001464F5"/>
    <w:p w:rsidR="001464F5" w:rsidRDefault="001464F5" w:rsidP="001464F5">
      <w:r>
        <w:t>від               2026 року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</w:p>
    <w:p w:rsidR="001464F5" w:rsidRDefault="001464F5" w:rsidP="001464F5">
      <w:pPr>
        <w:jc w:val="center"/>
      </w:pPr>
    </w:p>
    <w:p w:rsidR="001464F5" w:rsidRDefault="001464F5" w:rsidP="001464F5">
      <w:pPr>
        <w:jc w:val="center"/>
      </w:pPr>
      <w:r>
        <w:t>селище Петрове</w:t>
      </w:r>
    </w:p>
    <w:p w:rsidR="001464F5" w:rsidRDefault="001464F5" w:rsidP="001464F5">
      <w:pPr>
        <w:rPr>
          <w:b/>
        </w:rPr>
      </w:pPr>
    </w:p>
    <w:p w:rsidR="001464F5" w:rsidRDefault="001464F5" w:rsidP="001464F5">
      <w:pPr>
        <w:rPr>
          <w:b/>
        </w:rPr>
      </w:pPr>
      <w:r>
        <w:rPr>
          <w:b/>
        </w:rPr>
        <w:t xml:space="preserve">Про Програму розвитку фізичної </w:t>
      </w:r>
    </w:p>
    <w:p w:rsidR="001464F5" w:rsidRDefault="001464F5" w:rsidP="001464F5">
      <w:pPr>
        <w:rPr>
          <w:b/>
        </w:rPr>
      </w:pPr>
      <w:r>
        <w:rPr>
          <w:b/>
        </w:rPr>
        <w:t>культури, молоді та спорту</w:t>
      </w:r>
    </w:p>
    <w:p w:rsidR="001464F5" w:rsidRDefault="001464F5" w:rsidP="001464F5">
      <w:pPr>
        <w:rPr>
          <w:b/>
        </w:rPr>
      </w:pPr>
      <w:r>
        <w:rPr>
          <w:b/>
        </w:rPr>
        <w:t>Петрівської селищної ради</w:t>
      </w:r>
    </w:p>
    <w:p w:rsidR="001464F5" w:rsidRDefault="001464F5" w:rsidP="001464F5">
      <w:pPr>
        <w:rPr>
          <w:b/>
        </w:rPr>
      </w:pPr>
      <w:r>
        <w:rPr>
          <w:b/>
        </w:rPr>
        <w:t>на 2027 рік</w:t>
      </w:r>
    </w:p>
    <w:p w:rsidR="001464F5" w:rsidRDefault="001464F5" w:rsidP="001464F5"/>
    <w:p w:rsidR="001464F5" w:rsidRDefault="001464F5" w:rsidP="001464F5">
      <w:pPr>
        <w:ind w:firstLine="708"/>
        <w:jc w:val="both"/>
      </w:pPr>
      <w:r>
        <w:t xml:space="preserve">Розглянувши пропозицію Петрівського селищного голови Світлани ТИЛИК </w:t>
      </w:r>
    </w:p>
    <w:p w:rsidR="001464F5" w:rsidRDefault="001464F5" w:rsidP="001464F5">
      <w:pPr>
        <w:ind w:firstLine="708"/>
        <w:jc w:val="both"/>
      </w:pPr>
      <w:r>
        <w:t>від         2026 року №          , відповідно до пункту 22 частини 1 статті 26 Закону України «Про місцеве самоврядування в Україні», Порядку розроблення місцевих програм, моніторингу та звітності про їх виконання, затвердженого рішенням Петрівської селищної ради 26 травня 2023 року № 4256/8, враховуючи висновки та рекомендації постійної комісії селищної ради від 24 грудня 2025 року № 491 та з метою створення правових, економічних та організаційних умов для подальшого розвитку фізкультурно-спортивної, молодіжної сфери на території Петрівської селищної ради, селищна рада</w:t>
      </w:r>
    </w:p>
    <w:p w:rsidR="001464F5" w:rsidRDefault="001464F5" w:rsidP="001464F5">
      <w:pPr>
        <w:jc w:val="center"/>
        <w:rPr>
          <w:b/>
        </w:rPr>
      </w:pPr>
    </w:p>
    <w:p w:rsidR="001464F5" w:rsidRDefault="001464F5" w:rsidP="001464F5">
      <w:pPr>
        <w:jc w:val="center"/>
        <w:rPr>
          <w:b/>
        </w:rPr>
      </w:pPr>
      <w:r>
        <w:rPr>
          <w:b/>
        </w:rPr>
        <w:t>ВИРІШИЛА:</w:t>
      </w:r>
    </w:p>
    <w:p w:rsidR="001464F5" w:rsidRDefault="001464F5" w:rsidP="001464F5">
      <w:pPr>
        <w:ind w:firstLine="708"/>
        <w:jc w:val="both"/>
      </w:pPr>
      <w:r>
        <w:t>1. Затвердити  Програму розвитку фізичної культури, молоді та спорту Петрівської селищної ради на 2027 рік (далі – Програма) додається.</w:t>
      </w:r>
    </w:p>
    <w:p w:rsidR="001464F5" w:rsidRDefault="001464F5" w:rsidP="001464F5">
      <w:pPr>
        <w:ind w:firstLine="708"/>
        <w:jc w:val="both"/>
      </w:pPr>
      <w:r>
        <w:t>2.  Контроль за виконанням даного рішення покласти на постійну комісію селищної ради з гуманітарних питань.</w:t>
      </w:r>
    </w:p>
    <w:p w:rsidR="001464F5" w:rsidRDefault="001464F5" w:rsidP="001464F5"/>
    <w:p w:rsidR="001464F5" w:rsidRDefault="001464F5" w:rsidP="001464F5"/>
    <w:p w:rsidR="001464F5" w:rsidRDefault="001464F5" w:rsidP="001464F5">
      <w:pPr>
        <w:jc w:val="center"/>
        <w:rPr>
          <w:b/>
        </w:rPr>
      </w:pPr>
    </w:p>
    <w:p w:rsidR="001464F5" w:rsidRDefault="001464F5" w:rsidP="001464F5">
      <w:pPr>
        <w:jc w:val="center"/>
        <w:rPr>
          <w:b/>
        </w:rPr>
      </w:pPr>
    </w:p>
    <w:p w:rsidR="001464F5" w:rsidRDefault="001464F5" w:rsidP="001464F5">
      <w:pPr>
        <w:jc w:val="center"/>
        <w:rPr>
          <w:b/>
        </w:rPr>
      </w:pPr>
    </w:p>
    <w:p w:rsidR="001464F5" w:rsidRDefault="001464F5" w:rsidP="001464F5">
      <w:pPr>
        <w:jc w:val="center"/>
        <w:rPr>
          <w:b/>
        </w:rPr>
      </w:pPr>
    </w:p>
    <w:p w:rsidR="001464F5" w:rsidRDefault="001464F5" w:rsidP="001464F5">
      <w:pPr>
        <w:jc w:val="center"/>
        <w:rPr>
          <w:b/>
        </w:rPr>
      </w:pPr>
    </w:p>
    <w:p w:rsidR="001464F5" w:rsidRDefault="001464F5" w:rsidP="001464F5">
      <w:pPr>
        <w:jc w:val="center"/>
        <w:rPr>
          <w:b/>
        </w:rPr>
      </w:pPr>
    </w:p>
    <w:p w:rsidR="001464F5" w:rsidRDefault="001464F5" w:rsidP="001464F5">
      <w:pPr>
        <w:jc w:val="center"/>
        <w:rPr>
          <w:b/>
        </w:rPr>
      </w:pPr>
    </w:p>
    <w:p w:rsidR="001464F5" w:rsidRDefault="001464F5" w:rsidP="001464F5">
      <w:pPr>
        <w:jc w:val="center"/>
        <w:rPr>
          <w:b/>
        </w:rPr>
      </w:pPr>
    </w:p>
    <w:p w:rsidR="001464F5" w:rsidRDefault="001464F5" w:rsidP="001464F5">
      <w:pPr>
        <w:jc w:val="center"/>
        <w:rPr>
          <w:b/>
        </w:rPr>
      </w:pPr>
    </w:p>
    <w:p w:rsidR="001464F5" w:rsidRDefault="001464F5" w:rsidP="001464F5">
      <w:pPr>
        <w:jc w:val="center"/>
        <w:rPr>
          <w:b/>
        </w:rPr>
      </w:pPr>
      <w:r>
        <w:rPr>
          <w:b/>
        </w:rPr>
        <w:t>Петрівський селищний голова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</w:t>
      </w:r>
      <w:r>
        <w:rPr>
          <w:b/>
        </w:rPr>
        <w:tab/>
        <w:t>Світлана ТИЛИК</w:t>
      </w:r>
    </w:p>
    <w:p w:rsidR="001464F5" w:rsidRDefault="001464F5" w:rsidP="001464F5">
      <w:pPr>
        <w:jc w:val="center"/>
        <w:rPr>
          <w:b/>
        </w:rPr>
      </w:pPr>
    </w:p>
    <w:p w:rsidR="006E1005" w:rsidRDefault="006E1005">
      <w:bookmarkStart w:id="0" w:name="_GoBack"/>
      <w:bookmarkEnd w:id="0"/>
    </w:p>
    <w:sectPr w:rsidR="006E1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56"/>
    <w:rsid w:val="001464F5"/>
    <w:rsid w:val="006E1005"/>
    <w:rsid w:val="009A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4F5"/>
    <w:pPr>
      <w:spacing w:after="0" w:line="240" w:lineRule="auto"/>
    </w:pPr>
    <w:rPr>
      <w:rFonts w:eastAsia="Times New Roman" w:cs="Times New Roman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4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4F5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4F5"/>
    <w:pPr>
      <w:spacing w:after="0" w:line="240" w:lineRule="auto"/>
    </w:pPr>
    <w:rPr>
      <w:rFonts w:eastAsia="Times New Roman" w:cs="Times New Roman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4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4F5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>gypnor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Machine</dc:creator>
  <cp:keywords/>
  <dc:description/>
  <cp:lastModifiedBy>Machine</cp:lastModifiedBy>
  <cp:revision>2</cp:revision>
  <dcterms:created xsi:type="dcterms:W3CDTF">2026-10-05T07:15:00Z</dcterms:created>
  <dcterms:modified xsi:type="dcterms:W3CDTF">2026-10-05T07:15:00Z</dcterms:modified>
</cp:coreProperties>
</file>