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202" w:rsidRPr="00402202" w:rsidRDefault="00402202" w:rsidP="00402202">
      <w:pPr>
        <w:jc w:val="center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402202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1CA37B6F" wp14:editId="46C32133">
            <wp:extent cx="463700" cy="62640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202" w:rsidRPr="00402202" w:rsidRDefault="00402202" w:rsidP="0040220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</w:pPr>
      <w:r w:rsidRPr="00402202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t>Петрівська селищна рада</w:t>
      </w:r>
      <w:r w:rsidRPr="00402202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br/>
        <w:t>Олександрійського району</w:t>
      </w:r>
      <w:r w:rsidRPr="00402202">
        <w:rPr>
          <w:rFonts w:ascii="Times New Roman" w:eastAsia="Times New Roman" w:hAnsi="Times New Roman"/>
          <w:b/>
          <w:bCs/>
          <w:caps/>
          <w:sz w:val="24"/>
          <w:szCs w:val="24"/>
          <w:lang w:val="uk-UA" w:eastAsia="uk-UA"/>
        </w:rPr>
        <w:br/>
        <w:t>Кіровоградської області</w:t>
      </w:r>
    </w:p>
    <w:p w:rsidR="00402202" w:rsidRPr="00402202" w:rsidRDefault="00402202" w:rsidP="004022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2202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98"/>
      </w:tblGrid>
      <w:tr w:rsidR="00402202" w:rsidRPr="00402202" w:rsidTr="00EC5F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2202" w:rsidRPr="00402202" w:rsidRDefault="00402202" w:rsidP="0040220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</w:pPr>
            <w:r w:rsidRPr="00402202">
              <w:rPr>
                <w:rFonts w:ascii="Times New Roman" w:eastAsia="Times New Roman" w:hAnsi="Times New Roman"/>
                <w:b/>
                <w:sz w:val="20"/>
                <w:szCs w:val="20"/>
                <w:lang w:val="uk-UA" w:eastAsia="uk-UA"/>
              </w:rPr>
              <w:t xml:space="preserve"> </w:t>
            </w:r>
            <w:r w:rsidRPr="00402202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вул. Святкова, 20, селище Петрове, Олександрійський р-н, Кіровоградська обл., 28300,</w:t>
            </w:r>
            <w:r w:rsidRPr="00402202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br/>
              <w:t xml:space="preserve">тел. 067 817 68 40, е-mail: </w:t>
            </w:r>
            <w:proofErr w:type="spellStart"/>
            <w:r w:rsidRPr="00402202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sel.rada.petrovo</w:t>
            </w:r>
            <w:proofErr w:type="spellEnd"/>
            <w:r w:rsidRPr="00402202">
              <w:rPr>
                <w:rFonts w:ascii="Times New Roman" w:eastAsia="Times New Roman" w:hAnsi="Times New Roman"/>
                <w:sz w:val="24"/>
                <w:szCs w:val="24"/>
                <w:lang w:val="uk-UA" w:eastAsia="uk-UA"/>
              </w:rPr>
              <w:t>@ukr.net, код згідно з ЄДРПОУ 04364199</w:t>
            </w:r>
          </w:p>
        </w:tc>
      </w:tr>
    </w:tbl>
    <w:p w:rsidR="00402202" w:rsidRPr="00402202" w:rsidRDefault="00402202" w:rsidP="00402202">
      <w:pPr>
        <w:spacing w:after="0" w:line="240" w:lineRule="auto"/>
        <w:rPr>
          <w:rFonts w:ascii="Times New Roman" w:eastAsia="Times New Roman" w:hAnsi="Times New Roman"/>
          <w:lang w:val="uk-UA" w:eastAsia="uk-UA"/>
        </w:rPr>
      </w:pPr>
    </w:p>
    <w:p w:rsidR="00402202" w:rsidRPr="00402202" w:rsidRDefault="00402202" w:rsidP="004022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02202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402202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402202">
        <w:rPr>
          <w:rFonts w:ascii="Times New Roman" w:hAnsi="Times New Roman"/>
          <w:b/>
          <w:sz w:val="24"/>
          <w:szCs w:val="24"/>
        </w:rPr>
        <w:t xml:space="preserve"> Я</w:t>
      </w:r>
    </w:p>
    <w:p w:rsidR="00402202" w:rsidRPr="00402202" w:rsidRDefault="00402202" w:rsidP="004022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02202" w:rsidRPr="00402202" w:rsidRDefault="00402202" w:rsidP="004022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02202" w:rsidRPr="00402202" w:rsidRDefault="00402202" w:rsidP="00402202">
      <w:pPr>
        <w:spacing w:after="0" w:line="240" w:lineRule="auto"/>
        <w:ind w:right="-142"/>
        <w:rPr>
          <w:rFonts w:ascii="Times New Roman" w:eastAsia="Times New Roman" w:hAnsi="Times New Roman"/>
          <w:sz w:val="24"/>
          <w:szCs w:val="24"/>
          <w:lang w:val="uk-UA"/>
        </w:rPr>
      </w:pPr>
      <w:r w:rsidRPr="00402202">
        <w:rPr>
          <w:rFonts w:ascii="Times New Roman" w:eastAsia="Times New Roman" w:hAnsi="Times New Roman"/>
          <w:sz w:val="24"/>
          <w:szCs w:val="24"/>
          <w:lang w:val="uk-UA"/>
        </w:rPr>
        <w:t xml:space="preserve">від </w:t>
      </w:r>
      <w:r w:rsidR="00D16E28">
        <w:rPr>
          <w:rFonts w:ascii="Times New Roman" w:eastAsia="Times New Roman" w:hAnsi="Times New Roman"/>
          <w:sz w:val="24"/>
          <w:szCs w:val="24"/>
          <w:lang w:val="uk-UA"/>
        </w:rPr>
        <w:t>__________</w:t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 xml:space="preserve"> 2026 року</w:t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ab/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ab/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ab/>
      </w:r>
      <w:r w:rsidRPr="00402202">
        <w:rPr>
          <w:rFonts w:ascii="Times New Roman" w:hAnsi="Times New Roman"/>
          <w:sz w:val="24"/>
          <w:szCs w:val="24"/>
          <w:lang w:val="uk-UA"/>
        </w:rPr>
        <w:t>селище Петрове</w:t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ab/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ab/>
      </w:r>
      <w:r w:rsidRPr="00402202">
        <w:rPr>
          <w:rFonts w:ascii="Times New Roman" w:eastAsia="Times New Roman" w:hAnsi="Times New Roman"/>
          <w:sz w:val="24"/>
          <w:szCs w:val="24"/>
          <w:lang w:val="uk-UA"/>
        </w:rPr>
        <w:tab/>
        <w:t xml:space="preserve">№ </w:t>
      </w:r>
      <w:r w:rsidR="00D16E28">
        <w:rPr>
          <w:rFonts w:ascii="Times New Roman" w:eastAsia="Times New Roman" w:hAnsi="Times New Roman"/>
          <w:sz w:val="24"/>
          <w:szCs w:val="24"/>
          <w:lang w:val="uk-UA"/>
        </w:rPr>
        <w:t>___</w:t>
      </w:r>
    </w:p>
    <w:p w:rsidR="005C400F" w:rsidRPr="005C400F" w:rsidRDefault="005C400F" w:rsidP="00D93DA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uk-UA" w:eastAsia="uk-UA"/>
        </w:rPr>
      </w:pPr>
    </w:p>
    <w:p w:rsidR="005C400F" w:rsidRPr="005C400F" w:rsidRDefault="005C400F" w:rsidP="00D93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C400F" w:rsidRPr="005C400F" w:rsidRDefault="005C400F" w:rsidP="00D93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51732" w:rsidRDefault="00151732" w:rsidP="003C3A2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перерозподіл видатків бюджету</w:t>
      </w:r>
    </w:p>
    <w:p w:rsidR="00151732" w:rsidRDefault="00151732" w:rsidP="003C3A2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Петрівської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селищної територіальної</w:t>
      </w:r>
    </w:p>
    <w:p w:rsidR="00151732" w:rsidRDefault="00151732" w:rsidP="003C3A28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громади на 202</w:t>
      </w:r>
      <w:r w:rsidR="009320B9" w:rsidRPr="00B50E69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51732" w:rsidRDefault="00151732" w:rsidP="00151732">
      <w:pPr>
        <w:spacing w:after="0" w:line="240" w:lineRule="auto"/>
        <w:ind w:left="-142" w:right="-1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:rsidR="00151732" w:rsidRDefault="00151732" w:rsidP="00151732">
      <w:pPr>
        <w:spacing w:after="0" w:line="240" w:lineRule="auto"/>
        <w:ind w:left="-142" w:right="-1"/>
        <w:jc w:val="both"/>
        <w:rPr>
          <w:rFonts w:ascii="Times New Roman" w:eastAsia="MS Mincho" w:hAnsi="Times New Roman"/>
          <w:sz w:val="24"/>
          <w:szCs w:val="24"/>
          <w:lang w:val="uk-UA"/>
        </w:rPr>
      </w:pPr>
    </w:p>
    <w:p w:rsidR="00151732" w:rsidRPr="00D16E28" w:rsidRDefault="00151732" w:rsidP="00151732">
      <w:pPr>
        <w:tabs>
          <w:tab w:val="left" w:pos="426"/>
        </w:tabs>
        <w:spacing w:after="0" w:line="240" w:lineRule="auto"/>
        <w:ind w:right="-1" w:firstLine="567"/>
        <w:jc w:val="both"/>
        <w:rPr>
          <w:rFonts w:ascii="Times New Roman" w:eastAsia="MS Mincho" w:hAnsi="Times New Roman"/>
          <w:noProof/>
          <w:sz w:val="24"/>
          <w:szCs w:val="24"/>
          <w:lang w:val="uk-UA"/>
        </w:rPr>
      </w:pPr>
      <w:r>
        <w:rPr>
          <w:rFonts w:ascii="Times New Roman" w:eastAsia="MS Mincho" w:hAnsi="Times New Roman"/>
          <w:sz w:val="24"/>
          <w:szCs w:val="24"/>
          <w:lang w:val="uk-UA"/>
        </w:rPr>
        <w:t xml:space="preserve">Відповідно до статті 28 Закону України «Про </w:t>
      </w:r>
      <w:r w:rsidRPr="00B50E69">
        <w:rPr>
          <w:rFonts w:ascii="Times New Roman" w:eastAsia="MS Mincho" w:hAnsi="Times New Roman"/>
          <w:sz w:val="24"/>
          <w:szCs w:val="24"/>
          <w:lang w:val="uk-UA"/>
        </w:rPr>
        <w:t xml:space="preserve">місцеве самоврядування в Україні», постанови Кабінету Міністрів </w:t>
      </w:r>
      <w:r w:rsidRPr="00D16E28">
        <w:rPr>
          <w:rFonts w:ascii="Times New Roman" w:eastAsia="MS Mincho" w:hAnsi="Times New Roman"/>
          <w:sz w:val="24"/>
          <w:szCs w:val="24"/>
          <w:lang w:val="uk-UA"/>
        </w:rPr>
        <w:t>України від 12 січня 2011 року № 18 «Про затвердження Порядку передачі бюджетних призначень, перерозподілу видатків бюджету і надання кредитів з бюджету» (із змінами), пункту 1</w:t>
      </w:r>
      <w:r w:rsidR="00B50E69" w:rsidRPr="00D16E28">
        <w:rPr>
          <w:rFonts w:ascii="Times New Roman" w:eastAsia="MS Mincho" w:hAnsi="Times New Roman"/>
          <w:sz w:val="24"/>
          <w:szCs w:val="24"/>
          <w:lang w:val="uk-UA"/>
        </w:rPr>
        <w:t>3</w:t>
      </w:r>
      <w:r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 рішення селищної ради від 2</w:t>
      </w:r>
      <w:r w:rsidR="00B50E69" w:rsidRPr="00D16E28">
        <w:rPr>
          <w:rFonts w:ascii="Times New Roman" w:eastAsia="MS Mincho" w:hAnsi="Times New Roman"/>
          <w:sz w:val="24"/>
          <w:szCs w:val="24"/>
          <w:lang w:val="uk-UA"/>
        </w:rPr>
        <w:t>4</w:t>
      </w:r>
      <w:r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 грудня 202</w:t>
      </w:r>
      <w:r w:rsidR="00B50E69" w:rsidRPr="00D16E28">
        <w:rPr>
          <w:rFonts w:ascii="Times New Roman" w:eastAsia="MS Mincho" w:hAnsi="Times New Roman"/>
          <w:sz w:val="24"/>
          <w:szCs w:val="24"/>
          <w:lang w:val="uk-UA"/>
        </w:rPr>
        <w:t>5</w:t>
      </w:r>
      <w:r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 року                       № </w:t>
      </w:r>
      <w:r w:rsidR="00B50E69" w:rsidRPr="00D16E28">
        <w:rPr>
          <w:rFonts w:ascii="Times New Roman" w:eastAsia="MS Mincho" w:hAnsi="Times New Roman"/>
          <w:sz w:val="24"/>
          <w:szCs w:val="24"/>
          <w:lang w:val="uk-UA"/>
        </w:rPr>
        <w:t>5876</w:t>
      </w:r>
      <w:r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/8 «Про 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бюджет Петрівської селищної територіальної громади на 202</w:t>
      </w:r>
      <w:r w:rsidR="00B50E69"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6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 xml:space="preserve"> рік», виконавчий комітет селищної ради</w:t>
      </w:r>
    </w:p>
    <w:p w:rsidR="00151732" w:rsidRPr="00D16E28" w:rsidRDefault="00151732" w:rsidP="00151732">
      <w:pPr>
        <w:spacing w:after="0" w:line="240" w:lineRule="auto"/>
        <w:jc w:val="center"/>
        <w:rPr>
          <w:rFonts w:ascii="Times New Roman" w:eastAsia="MS Mincho" w:hAnsi="Times New Roman"/>
          <w:b/>
          <w:noProof/>
          <w:sz w:val="24"/>
          <w:szCs w:val="24"/>
          <w:lang w:val="uk-UA"/>
        </w:rPr>
      </w:pPr>
    </w:p>
    <w:p w:rsidR="00151732" w:rsidRPr="00D16E28" w:rsidRDefault="00151732" w:rsidP="00151732">
      <w:pPr>
        <w:spacing w:after="0" w:line="240" w:lineRule="auto"/>
        <w:ind w:right="-1"/>
        <w:jc w:val="center"/>
        <w:rPr>
          <w:rFonts w:ascii="Times New Roman" w:eastAsia="MS Mincho" w:hAnsi="Times New Roman"/>
          <w:b/>
          <w:noProof/>
          <w:sz w:val="24"/>
          <w:szCs w:val="24"/>
          <w:lang w:val="uk-UA"/>
        </w:rPr>
      </w:pPr>
      <w:r w:rsidRPr="00D16E28">
        <w:rPr>
          <w:rFonts w:ascii="Times New Roman" w:eastAsia="MS Mincho" w:hAnsi="Times New Roman"/>
          <w:b/>
          <w:noProof/>
          <w:sz w:val="24"/>
          <w:szCs w:val="24"/>
          <w:lang w:val="uk-UA"/>
        </w:rPr>
        <w:t>В И Р І Ш И В:</w:t>
      </w:r>
    </w:p>
    <w:p w:rsidR="00151732" w:rsidRPr="00D16E28" w:rsidRDefault="00151732" w:rsidP="00151732">
      <w:pPr>
        <w:tabs>
          <w:tab w:val="num" w:pos="-567"/>
          <w:tab w:val="left" w:pos="5670"/>
        </w:tabs>
        <w:spacing w:after="0" w:line="240" w:lineRule="auto"/>
        <w:ind w:right="-36" w:firstLine="567"/>
        <w:jc w:val="both"/>
        <w:rPr>
          <w:rFonts w:ascii="Times New Roman" w:eastAsia="MS Mincho" w:hAnsi="Times New Roman"/>
          <w:noProof/>
          <w:sz w:val="24"/>
          <w:szCs w:val="24"/>
          <w:lang w:val="uk-UA"/>
        </w:rPr>
      </w:pPr>
    </w:p>
    <w:p w:rsidR="00151732" w:rsidRPr="00D16E28" w:rsidRDefault="00151732" w:rsidP="00151732">
      <w:pPr>
        <w:tabs>
          <w:tab w:val="num" w:pos="-567"/>
          <w:tab w:val="left" w:pos="5670"/>
        </w:tabs>
        <w:spacing w:after="0" w:line="240" w:lineRule="auto"/>
        <w:ind w:right="-36" w:firstLine="567"/>
        <w:contextualSpacing/>
        <w:jc w:val="both"/>
        <w:rPr>
          <w:rFonts w:ascii="Times New Roman" w:eastAsia="MS Mincho" w:hAnsi="Times New Roman"/>
          <w:noProof/>
          <w:sz w:val="24"/>
          <w:szCs w:val="24"/>
          <w:lang w:val="uk-UA"/>
        </w:rPr>
      </w:pP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 xml:space="preserve">1. </w:t>
      </w:r>
      <w:r w:rsidR="00DB6D07"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Здійснити перерозподіл видатків бюджету Петрівської селищної територіальної громади по головному розпоряднику коштів – Петрівська селищна рада 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(додається).</w:t>
      </w:r>
    </w:p>
    <w:p w:rsidR="00151732" w:rsidRPr="00D16E28" w:rsidRDefault="00151732" w:rsidP="00151732">
      <w:pPr>
        <w:tabs>
          <w:tab w:val="num" w:pos="-567"/>
          <w:tab w:val="left" w:pos="5670"/>
        </w:tabs>
        <w:spacing w:after="0" w:line="240" w:lineRule="auto"/>
        <w:ind w:right="-36" w:firstLine="567"/>
        <w:contextualSpacing/>
        <w:jc w:val="both"/>
        <w:rPr>
          <w:rFonts w:ascii="Times New Roman" w:eastAsia="MS Mincho" w:hAnsi="Times New Roman"/>
          <w:noProof/>
          <w:sz w:val="24"/>
          <w:szCs w:val="24"/>
          <w:lang w:val="uk-UA"/>
        </w:rPr>
      </w:pP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2. Фінансовому управлінню Петрівської селищної ради:</w:t>
      </w:r>
    </w:p>
    <w:p w:rsidR="00151732" w:rsidRPr="00D16E28" w:rsidRDefault="00151732" w:rsidP="00151732">
      <w:pPr>
        <w:tabs>
          <w:tab w:val="num" w:pos="-567"/>
          <w:tab w:val="left" w:pos="5670"/>
        </w:tabs>
        <w:spacing w:after="0" w:line="240" w:lineRule="auto"/>
        <w:ind w:right="-36" w:firstLine="567"/>
        <w:contextualSpacing/>
        <w:jc w:val="both"/>
        <w:rPr>
          <w:rFonts w:ascii="Times New Roman" w:eastAsia="MS Mincho" w:hAnsi="Times New Roman"/>
          <w:noProof/>
          <w:sz w:val="24"/>
          <w:szCs w:val="24"/>
          <w:lang w:val="uk-UA"/>
        </w:rPr>
      </w:pP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внести в установленому порядку зміни до розпису бюджету Петрівської селищної територіальної громади на 202</w:t>
      </w:r>
      <w:r w:rsidR="009320B9"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6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 xml:space="preserve"> рік;</w:t>
      </w:r>
    </w:p>
    <w:p w:rsidR="00151732" w:rsidRPr="00D16E28" w:rsidRDefault="00151732" w:rsidP="00151732">
      <w:pPr>
        <w:tabs>
          <w:tab w:val="num" w:pos="-567"/>
          <w:tab w:val="left" w:pos="5670"/>
        </w:tabs>
        <w:spacing w:after="0" w:line="240" w:lineRule="auto"/>
        <w:ind w:right="-36" w:firstLine="567"/>
        <w:contextualSpacing/>
        <w:jc w:val="both"/>
        <w:rPr>
          <w:rFonts w:ascii="Times New Roman" w:eastAsia="MS Mincho" w:hAnsi="Times New Roman"/>
          <w:noProof/>
          <w:sz w:val="24"/>
          <w:szCs w:val="24"/>
          <w:lang w:val="uk-UA"/>
        </w:rPr>
      </w:pP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під час підготовки проєкту рішення селищної ради «Про внесення змін та доповнень до рішення селищної ради від 2</w:t>
      </w:r>
      <w:r w:rsidR="009320B9"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4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 xml:space="preserve"> грудня 2025 року № </w:t>
      </w:r>
      <w:r w:rsidR="009320B9"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5876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/8 «Про бюджет Петрівської селищної  територіальної громади на 202</w:t>
      </w:r>
      <w:r w:rsidR="009320B9"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>6</w:t>
      </w:r>
      <w:r w:rsidRPr="00D16E28">
        <w:rPr>
          <w:rFonts w:ascii="Times New Roman" w:eastAsia="MS Mincho" w:hAnsi="Times New Roman"/>
          <w:noProof/>
          <w:sz w:val="24"/>
          <w:szCs w:val="24"/>
          <w:lang w:val="uk-UA"/>
        </w:rPr>
        <w:t xml:space="preserve"> рік» врахувати зміни, внесені цим рішенням виконавчого комітету Петрівської селищної ради. </w:t>
      </w:r>
    </w:p>
    <w:p w:rsidR="00151732" w:rsidRPr="00D16E28" w:rsidRDefault="00151732" w:rsidP="00151732">
      <w:pPr>
        <w:spacing w:after="0" w:line="240" w:lineRule="auto"/>
        <w:ind w:right="-142"/>
        <w:rPr>
          <w:rFonts w:ascii="Times New Roman" w:hAnsi="Times New Roman"/>
          <w:sz w:val="24"/>
          <w:szCs w:val="24"/>
          <w:lang w:val="uk-UA"/>
        </w:rPr>
      </w:pPr>
    </w:p>
    <w:p w:rsidR="00151732" w:rsidRPr="00D16E28" w:rsidRDefault="00151732" w:rsidP="00151732">
      <w:pPr>
        <w:spacing w:after="0" w:line="240" w:lineRule="auto"/>
        <w:ind w:right="-142"/>
        <w:rPr>
          <w:rFonts w:ascii="Times New Roman" w:hAnsi="Times New Roman"/>
          <w:sz w:val="24"/>
          <w:szCs w:val="24"/>
          <w:lang w:val="uk-UA"/>
        </w:rPr>
      </w:pPr>
    </w:p>
    <w:p w:rsidR="003C3A28" w:rsidRPr="00D16E28" w:rsidRDefault="003C3A28" w:rsidP="00151732">
      <w:pPr>
        <w:spacing w:after="0" w:line="240" w:lineRule="auto"/>
        <w:ind w:right="-142"/>
        <w:rPr>
          <w:rFonts w:ascii="Times New Roman" w:hAnsi="Times New Roman"/>
          <w:sz w:val="24"/>
          <w:szCs w:val="24"/>
          <w:lang w:val="uk-UA"/>
        </w:rPr>
      </w:pPr>
    </w:p>
    <w:p w:rsidR="00EB04D8" w:rsidRPr="00D16E28" w:rsidRDefault="00EB04D8" w:rsidP="00EB04D8">
      <w:pPr>
        <w:ind w:hanging="14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>Селищний голова</w:t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9320B9" w:rsidRPr="00D16E2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>Світлана ТИЛИК</w:t>
      </w:r>
    </w:p>
    <w:p w:rsidR="00151732" w:rsidRPr="00D16E28" w:rsidRDefault="00151732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lang w:val="uk-UA"/>
        </w:rPr>
      </w:pPr>
    </w:p>
    <w:p w:rsidR="003C3A28" w:rsidRPr="00D16E28" w:rsidRDefault="003C3A28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lang w:val="uk-UA"/>
        </w:rPr>
      </w:pPr>
    </w:p>
    <w:p w:rsidR="003C3A28" w:rsidRPr="00D16E28" w:rsidRDefault="003C3A28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lang w:val="uk-UA"/>
        </w:rPr>
      </w:pPr>
    </w:p>
    <w:p w:rsidR="003C3A28" w:rsidRPr="00D16E28" w:rsidRDefault="003C3A28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lang w:val="uk-UA"/>
        </w:rPr>
      </w:pPr>
    </w:p>
    <w:p w:rsidR="003C3A28" w:rsidRPr="00D16E28" w:rsidRDefault="003C3A28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highlight w:val="yellow"/>
          <w:lang w:val="uk-UA"/>
        </w:rPr>
      </w:pPr>
    </w:p>
    <w:p w:rsidR="003C3A28" w:rsidRPr="00D16E28" w:rsidRDefault="003C3A28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highlight w:val="yellow"/>
          <w:lang w:val="uk-UA"/>
        </w:rPr>
      </w:pPr>
    </w:p>
    <w:p w:rsidR="00402202" w:rsidRPr="00D16E28" w:rsidRDefault="00402202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highlight w:val="yellow"/>
          <w:lang w:val="uk-UA"/>
        </w:rPr>
      </w:pPr>
    </w:p>
    <w:p w:rsidR="00151732" w:rsidRPr="00D16E28" w:rsidRDefault="00151732" w:rsidP="00151732">
      <w:pPr>
        <w:spacing w:after="0" w:line="240" w:lineRule="auto"/>
        <w:ind w:left="-142" w:right="-1" w:firstLine="6379"/>
        <w:rPr>
          <w:rFonts w:ascii="Times New Roman" w:hAnsi="Times New Roman"/>
          <w:b/>
          <w:sz w:val="24"/>
          <w:szCs w:val="24"/>
          <w:lang w:val="uk-UA"/>
        </w:rPr>
      </w:pPr>
      <w:r w:rsidRPr="00D16E28">
        <w:rPr>
          <w:rFonts w:ascii="Times New Roman" w:hAnsi="Times New Roman"/>
          <w:b/>
          <w:sz w:val="24"/>
          <w:szCs w:val="24"/>
          <w:lang w:val="uk-UA"/>
        </w:rPr>
        <w:lastRenderedPageBreak/>
        <w:t>ЗАТВЕРДЖЕНО</w:t>
      </w:r>
    </w:p>
    <w:p w:rsidR="00151732" w:rsidRPr="00D16E28" w:rsidRDefault="00151732" w:rsidP="00151732">
      <w:pPr>
        <w:spacing w:after="0" w:line="240" w:lineRule="auto"/>
        <w:ind w:left="-142" w:right="-1" w:firstLine="6379"/>
        <w:rPr>
          <w:rFonts w:ascii="Times New Roman" w:hAnsi="Times New Roman"/>
          <w:sz w:val="24"/>
          <w:szCs w:val="24"/>
          <w:lang w:val="uk-UA"/>
        </w:rPr>
      </w:pPr>
      <w:r w:rsidRPr="00D16E28">
        <w:rPr>
          <w:rFonts w:ascii="Times New Roman" w:hAnsi="Times New Roman"/>
          <w:sz w:val="24"/>
          <w:szCs w:val="24"/>
          <w:lang w:val="uk-UA"/>
        </w:rPr>
        <w:t>Рішення виконавчого комітету</w:t>
      </w:r>
    </w:p>
    <w:p w:rsidR="00151732" w:rsidRPr="00D16E28" w:rsidRDefault="00151732" w:rsidP="00151732">
      <w:pPr>
        <w:spacing w:after="0" w:line="240" w:lineRule="auto"/>
        <w:ind w:left="-142" w:right="-1" w:firstLine="6379"/>
        <w:rPr>
          <w:rFonts w:ascii="Times New Roman" w:eastAsia="MS Mincho" w:hAnsi="Times New Roman"/>
          <w:sz w:val="24"/>
          <w:szCs w:val="24"/>
          <w:lang w:val="uk-UA"/>
        </w:rPr>
      </w:pPr>
      <w:proofErr w:type="spellStart"/>
      <w:r w:rsidRPr="00D16E28">
        <w:rPr>
          <w:rFonts w:ascii="Times New Roman" w:hAnsi="Times New Roman"/>
          <w:sz w:val="24"/>
          <w:szCs w:val="24"/>
          <w:lang w:val="uk-UA"/>
        </w:rPr>
        <w:t>Петрівської</w:t>
      </w:r>
      <w:proofErr w:type="spellEnd"/>
      <w:r w:rsidRPr="00D16E28">
        <w:rPr>
          <w:rFonts w:ascii="Times New Roman" w:hAnsi="Times New Roman"/>
          <w:sz w:val="24"/>
          <w:szCs w:val="24"/>
          <w:lang w:val="uk-UA"/>
        </w:rPr>
        <w:t xml:space="preserve"> селищної ради</w:t>
      </w:r>
    </w:p>
    <w:p w:rsidR="00151732" w:rsidRPr="00D16E28" w:rsidRDefault="00D16E28" w:rsidP="00151732">
      <w:pPr>
        <w:spacing w:after="0" w:line="240" w:lineRule="auto"/>
        <w:ind w:left="-142" w:right="-1" w:firstLine="6379"/>
        <w:rPr>
          <w:rFonts w:ascii="Times New Roman" w:eastAsia="MS Mincho" w:hAnsi="Times New Roman"/>
          <w:sz w:val="24"/>
          <w:szCs w:val="24"/>
          <w:lang w:val="uk-UA"/>
        </w:rPr>
      </w:pPr>
      <w:r w:rsidRPr="00D16E28">
        <w:rPr>
          <w:rFonts w:ascii="Times New Roman" w:eastAsia="MS Mincho" w:hAnsi="Times New Roman"/>
          <w:sz w:val="24"/>
          <w:szCs w:val="24"/>
          <w:lang w:val="uk-UA"/>
        </w:rPr>
        <w:t>______</w:t>
      </w:r>
      <w:r w:rsidR="00CA3448"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151732" w:rsidRPr="00D16E28">
        <w:rPr>
          <w:rFonts w:ascii="Times New Roman" w:eastAsia="MS Mincho" w:hAnsi="Times New Roman"/>
          <w:sz w:val="24"/>
          <w:szCs w:val="24"/>
          <w:lang w:val="uk-UA"/>
        </w:rPr>
        <w:t>202</w:t>
      </w:r>
      <w:r w:rsidR="009320B9" w:rsidRPr="00D16E28">
        <w:rPr>
          <w:rFonts w:ascii="Times New Roman" w:eastAsia="MS Mincho" w:hAnsi="Times New Roman"/>
          <w:sz w:val="24"/>
          <w:szCs w:val="24"/>
          <w:lang w:val="uk-UA"/>
        </w:rPr>
        <w:t>6</w:t>
      </w:r>
      <w:r w:rsidR="00151732" w:rsidRPr="00D16E28">
        <w:rPr>
          <w:rFonts w:ascii="Times New Roman" w:eastAsia="MS Mincho" w:hAnsi="Times New Roman"/>
          <w:sz w:val="24"/>
          <w:szCs w:val="24"/>
          <w:lang w:val="uk-UA"/>
        </w:rPr>
        <w:t xml:space="preserve"> року № </w:t>
      </w:r>
      <w:r w:rsidRPr="00D16E28">
        <w:rPr>
          <w:rFonts w:ascii="Times New Roman" w:eastAsia="MS Mincho" w:hAnsi="Times New Roman"/>
          <w:sz w:val="24"/>
          <w:szCs w:val="24"/>
          <w:lang w:val="uk-UA"/>
        </w:rPr>
        <w:t>___</w:t>
      </w:r>
    </w:p>
    <w:p w:rsidR="00151732" w:rsidRPr="00D16E28" w:rsidRDefault="00151732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1732" w:rsidRPr="00D16E28" w:rsidRDefault="00151732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21B95" w:rsidRPr="00D16E28" w:rsidRDefault="00321B95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1732" w:rsidRPr="00D16E28" w:rsidRDefault="00151732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1732" w:rsidRPr="00D16E28" w:rsidRDefault="00151732" w:rsidP="00151732">
      <w:pPr>
        <w:ind w:right="-36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6E28">
        <w:rPr>
          <w:rFonts w:ascii="Times New Roman" w:hAnsi="Times New Roman" w:cs="Times New Roman"/>
          <w:b/>
          <w:sz w:val="24"/>
          <w:szCs w:val="24"/>
          <w:lang w:val="uk-UA"/>
        </w:rPr>
        <w:t>ПЕРЕРОЗПОДІЛ</w:t>
      </w:r>
    </w:p>
    <w:p w:rsidR="00151732" w:rsidRPr="00D16E28" w:rsidRDefault="00151732" w:rsidP="00151732">
      <w:pPr>
        <w:spacing w:line="240" w:lineRule="auto"/>
        <w:ind w:right="-34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видатків бюджету </w:t>
      </w:r>
      <w:proofErr w:type="spellStart"/>
      <w:r w:rsidRPr="00D16E28">
        <w:rPr>
          <w:rFonts w:ascii="Times New Roman" w:hAnsi="Times New Roman" w:cs="Times New Roman"/>
          <w:sz w:val="24"/>
          <w:szCs w:val="24"/>
          <w:lang w:val="uk-UA"/>
        </w:rPr>
        <w:t>Петрівської</w:t>
      </w:r>
      <w:proofErr w:type="spellEnd"/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 селищної територіальної громади по головн</w:t>
      </w:r>
      <w:r w:rsidR="00DB6D07" w:rsidRPr="00D16E28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розпорядник</w:t>
      </w:r>
      <w:r w:rsidR="00DB6D07" w:rsidRPr="00D16E28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 коштів                                          </w:t>
      </w:r>
    </w:p>
    <w:p w:rsidR="00151732" w:rsidRPr="00D16E28" w:rsidRDefault="00151732" w:rsidP="00151732">
      <w:pPr>
        <w:spacing w:line="240" w:lineRule="auto"/>
        <w:ind w:right="-34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</w:t>
      </w:r>
    </w:p>
    <w:p w:rsidR="00D16E28" w:rsidRPr="00D16E28" w:rsidRDefault="00151732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D16E28">
        <w:rPr>
          <w:rFonts w:ascii="Times New Roman" w:eastAsia="Calibri" w:hAnsi="Times New Roman" w:cs="Times New Roman"/>
          <w:szCs w:val="24"/>
          <w:lang w:val="uk-UA" w:eastAsia="en-US"/>
        </w:rPr>
        <w:t xml:space="preserve"> </w:t>
      </w:r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(</w:t>
      </w:r>
      <w:proofErr w:type="spellStart"/>
      <w:r w:rsidRPr="00D16E28">
        <w:rPr>
          <w:rFonts w:ascii="Times New Roman" w:hAnsi="Times New Roman" w:cs="Times New Roman"/>
          <w:sz w:val="24"/>
          <w:szCs w:val="24"/>
          <w:lang w:val="uk-UA"/>
        </w:rPr>
        <w:t>грн</w:t>
      </w:r>
      <w:proofErr w:type="spellEnd"/>
      <w:r w:rsidRPr="00D16E28">
        <w:rPr>
          <w:rFonts w:ascii="Times New Roman" w:hAnsi="Times New Roman" w:cs="Times New Roman"/>
          <w:sz w:val="24"/>
          <w:szCs w:val="24"/>
          <w:lang w:val="uk-UA"/>
        </w:rPr>
        <w:t xml:space="preserve">)  </w:t>
      </w:r>
    </w:p>
    <w:tbl>
      <w:tblPr>
        <w:tblStyle w:val="a3"/>
        <w:tblW w:w="9885" w:type="dxa"/>
        <w:tblLook w:val="04A0" w:firstRow="1" w:lastRow="0" w:firstColumn="1" w:lastColumn="0" w:noHBand="0" w:noVBand="1"/>
      </w:tblPr>
      <w:tblGrid>
        <w:gridCol w:w="1114"/>
        <w:gridCol w:w="3686"/>
        <w:gridCol w:w="1198"/>
        <w:gridCol w:w="1056"/>
        <w:gridCol w:w="1138"/>
        <w:gridCol w:w="553"/>
        <w:gridCol w:w="1140"/>
      </w:tblGrid>
      <w:tr w:rsidR="00D16E28" w:rsidRPr="009320B9" w:rsidTr="00920F08">
        <w:trPr>
          <w:trHeight w:val="693"/>
        </w:trPr>
        <w:tc>
          <w:tcPr>
            <w:tcW w:w="1114" w:type="dxa"/>
            <w:hideMark/>
          </w:tcPr>
          <w:p w:rsidR="00D16E28" w:rsidRPr="001F799E" w:rsidRDefault="00D16E28" w:rsidP="00920F08">
            <w:pPr>
              <w:jc w:val="center"/>
              <w:rPr>
                <w:rFonts w:ascii="Times New Roman" w:eastAsia="Arial" w:hAnsi="Times New Roman" w:cs="Arial"/>
                <w:sz w:val="14"/>
                <w:szCs w:val="14"/>
                <w:lang w:val="uk-UA" w:eastAsia="uk-UA"/>
              </w:rPr>
            </w:pPr>
            <w:r w:rsidRPr="001F799E">
              <w:rPr>
                <w:rFonts w:ascii="Times New Roman" w:eastAsia="Arial" w:hAnsi="Times New Roman" w:cs="Arial"/>
                <w:sz w:val="14"/>
                <w:szCs w:val="14"/>
                <w:lang w:val="uk-UA" w:eastAsia="uk-UA"/>
              </w:rPr>
              <w:t xml:space="preserve">                                                                                                Код відомчої класифікації видатків та кредитування місцевих бюджетів</w:t>
            </w:r>
          </w:p>
        </w:tc>
        <w:tc>
          <w:tcPr>
            <w:tcW w:w="3686" w:type="dxa"/>
            <w:vMerge w:val="restart"/>
            <w:vAlign w:val="center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0"/>
                <w:szCs w:val="20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sz w:val="20"/>
                <w:szCs w:val="20"/>
                <w:lang w:val="uk-UA" w:eastAsia="uk-UA"/>
              </w:rPr>
              <w:t>Найменування головного розпорядника коштів бюджету селищної територіальної громади, відповідального виконавця, найменування бюджетної програми згідно з Типовою програмною класифікацією видатків та кредитування місцевих бюджетів</w:t>
            </w:r>
          </w:p>
        </w:tc>
        <w:tc>
          <w:tcPr>
            <w:tcW w:w="1198" w:type="dxa"/>
            <w:vMerge w:val="restart"/>
            <w:textDirection w:val="btLr"/>
            <w:vAlign w:val="center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DB1929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  <w:t>З</w:t>
            </w:r>
            <w:r w:rsidRPr="00DB19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агальний</w:t>
            </w:r>
            <w:proofErr w:type="spellEnd"/>
            <w:r w:rsidRPr="00DB19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 фонд</w:t>
            </w:r>
          </w:p>
        </w:tc>
        <w:tc>
          <w:tcPr>
            <w:tcW w:w="2194" w:type="dxa"/>
            <w:gridSpan w:val="2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0"/>
                <w:szCs w:val="20"/>
                <w:lang w:val="uk-UA" w:eastAsia="uk-UA"/>
              </w:rPr>
            </w:pPr>
          </w:p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0"/>
                <w:szCs w:val="20"/>
                <w:lang w:val="uk-UA" w:eastAsia="uk-UA"/>
              </w:rPr>
            </w:pPr>
          </w:p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0"/>
                <w:szCs w:val="20"/>
                <w:lang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bCs/>
                <w:sz w:val="20"/>
                <w:szCs w:val="20"/>
                <w:lang w:eastAsia="uk-UA"/>
              </w:rPr>
              <w:t>з них:</w:t>
            </w:r>
          </w:p>
        </w:tc>
        <w:tc>
          <w:tcPr>
            <w:tcW w:w="553" w:type="dxa"/>
            <w:vMerge w:val="restart"/>
            <w:textDirection w:val="btLr"/>
            <w:vAlign w:val="center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  <w:proofErr w:type="spellStart"/>
            <w:proofErr w:type="gramStart"/>
            <w:r w:rsidRPr="00DB1929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  <w:t>Спец</w:t>
            </w:r>
            <w:proofErr w:type="gramEnd"/>
            <w:r w:rsidRPr="00DB1929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  <w:t>іальний</w:t>
            </w:r>
            <w:proofErr w:type="spellEnd"/>
            <w:r w:rsidRPr="00DB1929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  <w:t xml:space="preserve"> фонд</w:t>
            </w:r>
          </w:p>
        </w:tc>
        <w:tc>
          <w:tcPr>
            <w:tcW w:w="1140" w:type="dxa"/>
            <w:vMerge w:val="restart"/>
            <w:vAlign w:val="center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  <w:t>Разом</w:t>
            </w:r>
          </w:p>
        </w:tc>
      </w:tr>
      <w:tr w:rsidR="00D16E28" w:rsidRPr="009320B9" w:rsidTr="00920F08">
        <w:trPr>
          <w:trHeight w:val="1320"/>
        </w:trPr>
        <w:tc>
          <w:tcPr>
            <w:tcW w:w="1114" w:type="dxa"/>
            <w:hideMark/>
          </w:tcPr>
          <w:p w:rsidR="00D16E28" w:rsidRPr="001F799E" w:rsidRDefault="00D16E28" w:rsidP="00920F08">
            <w:pPr>
              <w:jc w:val="center"/>
              <w:rPr>
                <w:rFonts w:ascii="Times New Roman" w:eastAsia="Arial" w:hAnsi="Times New Roman" w:cs="Arial"/>
                <w:sz w:val="14"/>
                <w:szCs w:val="14"/>
                <w:lang w:eastAsia="uk-UA"/>
              </w:rPr>
            </w:pPr>
            <w:r w:rsidRPr="001F799E">
              <w:rPr>
                <w:rFonts w:ascii="Times New Roman" w:eastAsia="Arial" w:hAnsi="Times New Roman" w:cs="Arial"/>
                <w:sz w:val="14"/>
                <w:szCs w:val="14"/>
                <w:lang w:eastAsia="uk-UA"/>
              </w:rPr>
              <w:t xml:space="preserve">Код </w:t>
            </w:r>
            <w:r w:rsidRPr="001F799E">
              <w:rPr>
                <w:rFonts w:ascii="Times New Roman" w:eastAsia="Arial" w:hAnsi="Times New Roman" w:cs="Arial"/>
                <w:noProof/>
                <w:sz w:val="14"/>
                <w:szCs w:val="14"/>
                <w:lang w:val="uk-UA" w:eastAsia="uk-UA"/>
              </w:rPr>
              <w:t>програмної класифікації видатків та кредитування місцевих бюджетів</w:t>
            </w:r>
          </w:p>
        </w:tc>
        <w:tc>
          <w:tcPr>
            <w:tcW w:w="3686" w:type="dxa"/>
            <w:vMerge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eastAsia="uk-UA"/>
              </w:rPr>
            </w:pPr>
          </w:p>
        </w:tc>
        <w:tc>
          <w:tcPr>
            <w:tcW w:w="1198" w:type="dxa"/>
            <w:vMerge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056" w:type="dxa"/>
            <w:textDirection w:val="btLr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Cs/>
                <w:noProof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Cs/>
                <w:noProof/>
                <w:sz w:val="24"/>
                <w:szCs w:val="24"/>
                <w:lang w:val="uk-UA" w:eastAsia="uk-UA"/>
              </w:rPr>
              <w:t>видатки споживання</w:t>
            </w:r>
          </w:p>
        </w:tc>
        <w:tc>
          <w:tcPr>
            <w:tcW w:w="1138" w:type="dxa"/>
            <w:textDirection w:val="btLr"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Cs/>
                <w:noProof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Cs/>
                <w:noProof/>
                <w:sz w:val="24"/>
                <w:szCs w:val="24"/>
                <w:lang w:val="uk-UA" w:eastAsia="uk-UA"/>
              </w:rPr>
              <w:t>видатки розвитку</w:t>
            </w:r>
          </w:p>
        </w:tc>
        <w:tc>
          <w:tcPr>
            <w:tcW w:w="553" w:type="dxa"/>
            <w:vMerge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140" w:type="dxa"/>
            <w:vMerge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D16E28" w:rsidRPr="009320B9" w:rsidTr="00920F08">
        <w:trPr>
          <w:trHeight w:val="551"/>
        </w:trPr>
        <w:tc>
          <w:tcPr>
            <w:tcW w:w="1114" w:type="dxa"/>
            <w:hideMark/>
          </w:tcPr>
          <w:p w:rsidR="00D16E28" w:rsidRPr="00D9545B" w:rsidRDefault="00D16E28" w:rsidP="00920F08">
            <w:pP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9545B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0100000</w:t>
            </w:r>
          </w:p>
        </w:tc>
        <w:tc>
          <w:tcPr>
            <w:tcW w:w="3686" w:type="dxa"/>
            <w:hideMark/>
          </w:tcPr>
          <w:p w:rsidR="00D16E28" w:rsidRPr="00DB1929" w:rsidRDefault="00D16E28" w:rsidP="00920F08">
            <w:pPr>
              <w:rPr>
                <w:rFonts w:ascii="Times New Roman" w:eastAsia="Arial" w:hAnsi="Times New Roman" w:cs="Arial"/>
                <w:b/>
                <w:noProof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noProof/>
                <w:sz w:val="24"/>
                <w:szCs w:val="24"/>
                <w:lang w:val="uk-UA" w:eastAsia="uk-UA"/>
              </w:rPr>
              <w:t>Петрівська селищна рада</w:t>
            </w:r>
          </w:p>
        </w:tc>
        <w:tc>
          <w:tcPr>
            <w:tcW w:w="1198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 xml:space="preserve">0 </w:t>
            </w:r>
          </w:p>
        </w:tc>
        <w:tc>
          <w:tcPr>
            <w:tcW w:w="1056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-82000</w:t>
            </w:r>
          </w:p>
        </w:tc>
        <w:tc>
          <w:tcPr>
            <w:tcW w:w="1138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82000</w:t>
            </w:r>
          </w:p>
        </w:tc>
        <w:tc>
          <w:tcPr>
            <w:tcW w:w="553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 xml:space="preserve"> 0</w:t>
            </w:r>
          </w:p>
        </w:tc>
        <w:tc>
          <w:tcPr>
            <w:tcW w:w="1140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 xml:space="preserve">0 </w:t>
            </w:r>
          </w:p>
        </w:tc>
      </w:tr>
      <w:tr w:rsidR="00D16E28" w:rsidRPr="009320B9" w:rsidTr="00920F08">
        <w:trPr>
          <w:trHeight w:val="564"/>
        </w:trPr>
        <w:tc>
          <w:tcPr>
            <w:tcW w:w="1114" w:type="dxa"/>
            <w:hideMark/>
          </w:tcPr>
          <w:p w:rsidR="00D16E28" w:rsidRPr="00D9545B" w:rsidRDefault="00D16E28" w:rsidP="00920F08">
            <w:pP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9545B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0110000</w:t>
            </w:r>
          </w:p>
        </w:tc>
        <w:tc>
          <w:tcPr>
            <w:tcW w:w="3686" w:type="dxa"/>
            <w:hideMark/>
          </w:tcPr>
          <w:p w:rsidR="00D16E28" w:rsidRPr="00DB1929" w:rsidRDefault="00D16E28" w:rsidP="00920F08">
            <w:pPr>
              <w:rPr>
                <w:rFonts w:ascii="Times New Roman" w:eastAsia="Arial" w:hAnsi="Times New Roman" w:cs="Arial"/>
                <w:b/>
                <w:noProof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noProof/>
                <w:sz w:val="24"/>
                <w:szCs w:val="24"/>
                <w:lang w:val="uk-UA" w:eastAsia="uk-UA"/>
              </w:rPr>
              <w:t>Петрівська селищна рада</w:t>
            </w:r>
          </w:p>
        </w:tc>
        <w:tc>
          <w:tcPr>
            <w:tcW w:w="1198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 xml:space="preserve">0 </w:t>
            </w:r>
          </w:p>
        </w:tc>
        <w:tc>
          <w:tcPr>
            <w:tcW w:w="1056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-82000</w:t>
            </w:r>
          </w:p>
        </w:tc>
        <w:tc>
          <w:tcPr>
            <w:tcW w:w="1138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82000</w:t>
            </w:r>
          </w:p>
        </w:tc>
        <w:tc>
          <w:tcPr>
            <w:tcW w:w="553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 xml:space="preserve"> 0</w:t>
            </w:r>
          </w:p>
        </w:tc>
        <w:tc>
          <w:tcPr>
            <w:tcW w:w="1140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 xml:space="preserve">0 </w:t>
            </w:r>
          </w:p>
        </w:tc>
      </w:tr>
      <w:tr w:rsidR="00D16E28" w:rsidRPr="009320B9" w:rsidTr="00920F08">
        <w:trPr>
          <w:trHeight w:val="564"/>
        </w:trPr>
        <w:tc>
          <w:tcPr>
            <w:tcW w:w="1114" w:type="dxa"/>
          </w:tcPr>
          <w:p w:rsidR="00D16E28" w:rsidRPr="004D5666" w:rsidRDefault="00D16E28" w:rsidP="00920F08">
            <w:pPr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  <w:r w:rsidRPr="004D5666"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011601</w:t>
            </w:r>
            <w:r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1</w:t>
            </w:r>
          </w:p>
          <w:p w:rsidR="00D16E28" w:rsidRPr="004D5666" w:rsidRDefault="00D16E28" w:rsidP="00920F08">
            <w:pPr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</w:p>
        </w:tc>
        <w:tc>
          <w:tcPr>
            <w:tcW w:w="3686" w:type="dxa"/>
          </w:tcPr>
          <w:p w:rsidR="00D16E28" w:rsidRPr="00DB1929" w:rsidRDefault="00D16E28" w:rsidP="00920F08">
            <w:pPr>
              <w:rPr>
                <w:rFonts w:ascii="Times New Roman" w:eastAsia="Arial" w:hAnsi="Times New Roman" w:cs="Arial"/>
                <w:noProof/>
                <w:sz w:val="24"/>
                <w:szCs w:val="24"/>
                <w:lang w:val="uk-UA" w:eastAsia="uk-UA"/>
              </w:rPr>
            </w:pPr>
            <w:r w:rsidRPr="00D16E28">
              <w:rPr>
                <w:rFonts w:ascii="Times New Roman" w:eastAsia="Arial" w:hAnsi="Times New Roman" w:cs="Arial"/>
                <w:noProof/>
                <w:sz w:val="24"/>
                <w:szCs w:val="24"/>
                <w:lang w:val="uk-UA" w:eastAsia="uk-UA"/>
              </w:rPr>
              <w:t>Експлуатація та технічне обслуговування житлового фонду</w:t>
            </w:r>
          </w:p>
        </w:tc>
        <w:tc>
          <w:tcPr>
            <w:tcW w:w="1198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0</w:t>
            </w:r>
          </w:p>
        </w:tc>
        <w:tc>
          <w:tcPr>
            <w:tcW w:w="1056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-82000</w:t>
            </w:r>
          </w:p>
        </w:tc>
        <w:tc>
          <w:tcPr>
            <w:tcW w:w="1138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82000</w:t>
            </w:r>
          </w:p>
        </w:tc>
        <w:tc>
          <w:tcPr>
            <w:tcW w:w="553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0</w:t>
            </w:r>
          </w:p>
        </w:tc>
        <w:tc>
          <w:tcPr>
            <w:tcW w:w="1140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  <w:t>0</w:t>
            </w:r>
          </w:p>
        </w:tc>
      </w:tr>
      <w:tr w:rsidR="00D16E28" w:rsidRPr="009320B9" w:rsidTr="00920F08">
        <w:trPr>
          <w:trHeight w:val="335"/>
        </w:trPr>
        <w:tc>
          <w:tcPr>
            <w:tcW w:w="1114" w:type="dxa"/>
          </w:tcPr>
          <w:p w:rsidR="00D16E28" w:rsidRDefault="00D16E28" w:rsidP="00920F08">
            <w:pP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</w:p>
        </w:tc>
        <w:tc>
          <w:tcPr>
            <w:tcW w:w="3686" w:type="dxa"/>
          </w:tcPr>
          <w:p w:rsidR="00D16E28" w:rsidRPr="00DB1929" w:rsidRDefault="00D16E28" w:rsidP="00920F08">
            <w:pPr>
              <w:rPr>
                <w:rFonts w:ascii="Times New Roman" w:eastAsia="Arial" w:hAnsi="Times New Roman" w:cs="Arial"/>
                <w:b/>
                <w:noProof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Times New Roman" w:hAnsi="Times New Roman" w:cs="Times New Roman"/>
                <w:i/>
                <w:iCs/>
                <w:noProof/>
                <w:sz w:val="23"/>
                <w:szCs w:val="23"/>
                <w:lang w:val="uk-UA"/>
              </w:rPr>
              <w:t>у тому числі:</w:t>
            </w:r>
          </w:p>
        </w:tc>
        <w:tc>
          <w:tcPr>
            <w:tcW w:w="1198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</w:p>
        </w:tc>
        <w:tc>
          <w:tcPr>
            <w:tcW w:w="1056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</w:p>
        </w:tc>
        <w:tc>
          <w:tcPr>
            <w:tcW w:w="1138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</w:p>
        </w:tc>
        <w:tc>
          <w:tcPr>
            <w:tcW w:w="553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</w:p>
        </w:tc>
        <w:tc>
          <w:tcPr>
            <w:tcW w:w="1140" w:type="dxa"/>
            <w:noWrap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val="uk-UA" w:eastAsia="uk-UA"/>
              </w:rPr>
            </w:pPr>
          </w:p>
        </w:tc>
      </w:tr>
      <w:tr w:rsidR="00D16E28" w:rsidRPr="009320B9" w:rsidTr="00920F08">
        <w:trPr>
          <w:trHeight w:val="564"/>
        </w:trPr>
        <w:tc>
          <w:tcPr>
            <w:tcW w:w="1114" w:type="dxa"/>
          </w:tcPr>
          <w:p w:rsidR="00D16E28" w:rsidRDefault="00D16E28" w:rsidP="00920F08">
            <w:pP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</w:p>
        </w:tc>
        <w:tc>
          <w:tcPr>
            <w:tcW w:w="3686" w:type="dxa"/>
          </w:tcPr>
          <w:p w:rsidR="00D16E28" w:rsidRPr="00DB1929" w:rsidRDefault="00D16E28" w:rsidP="00920F08">
            <w:pPr>
              <w:rPr>
                <w:rFonts w:ascii="Times New Roman" w:eastAsia="Arial" w:hAnsi="Times New Roman" w:cs="Arial"/>
                <w:b/>
                <w:noProof/>
                <w:sz w:val="24"/>
                <w:szCs w:val="24"/>
                <w:lang w:val="uk-UA" w:eastAsia="uk-UA"/>
              </w:rPr>
            </w:pPr>
            <w:r w:rsidRPr="00DB1929">
              <w:rPr>
                <w:rFonts w:ascii="Times New Roman" w:eastAsia="Times New Roman" w:hAnsi="Times New Roman" w:cs="Times New Roman"/>
                <w:i/>
                <w:iCs/>
                <w:noProof/>
                <w:sz w:val="23"/>
                <w:szCs w:val="23"/>
                <w:lang w:val="uk-UA"/>
              </w:rPr>
              <w:t>Балахівська житлово-комунальна контора</w:t>
            </w:r>
          </w:p>
        </w:tc>
        <w:tc>
          <w:tcPr>
            <w:tcW w:w="1198" w:type="dxa"/>
            <w:noWrap/>
          </w:tcPr>
          <w:p w:rsidR="00D16E28" w:rsidRDefault="00D16E28" w:rsidP="00920F08">
            <w:pPr>
              <w:jc w:val="center"/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  <w:t>0</w:t>
            </w:r>
          </w:p>
          <w:p w:rsidR="00D16E28" w:rsidRPr="00FB3BC4" w:rsidRDefault="00D16E28" w:rsidP="00920F08">
            <w:pPr>
              <w:jc w:val="center"/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</w:pPr>
          </w:p>
        </w:tc>
        <w:tc>
          <w:tcPr>
            <w:tcW w:w="1056" w:type="dxa"/>
            <w:noWrap/>
          </w:tcPr>
          <w:p w:rsidR="00D16E28" w:rsidRPr="00FB3BC4" w:rsidRDefault="00D16E28" w:rsidP="00920F08">
            <w:pPr>
              <w:jc w:val="center"/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  <w:t>-82000</w:t>
            </w:r>
          </w:p>
        </w:tc>
        <w:tc>
          <w:tcPr>
            <w:tcW w:w="1138" w:type="dxa"/>
            <w:noWrap/>
          </w:tcPr>
          <w:p w:rsidR="00D16E28" w:rsidRPr="00FB3BC4" w:rsidRDefault="00D16E28" w:rsidP="00920F08">
            <w:pPr>
              <w:jc w:val="center"/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  <w:t>82000</w:t>
            </w:r>
          </w:p>
        </w:tc>
        <w:tc>
          <w:tcPr>
            <w:tcW w:w="553" w:type="dxa"/>
            <w:noWrap/>
          </w:tcPr>
          <w:p w:rsidR="00D16E28" w:rsidRPr="00FB3BC4" w:rsidRDefault="00D16E28" w:rsidP="00920F08">
            <w:pPr>
              <w:jc w:val="center"/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</w:pPr>
            <w:r w:rsidRPr="00FB3BC4"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  <w:t>0</w:t>
            </w:r>
          </w:p>
        </w:tc>
        <w:tc>
          <w:tcPr>
            <w:tcW w:w="1140" w:type="dxa"/>
            <w:noWrap/>
          </w:tcPr>
          <w:p w:rsidR="00D16E28" w:rsidRPr="00FB3BC4" w:rsidRDefault="00D16E28" w:rsidP="00920F08">
            <w:pPr>
              <w:jc w:val="center"/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</w:pPr>
            <w:r w:rsidRPr="00FB3BC4">
              <w:rPr>
                <w:rFonts w:ascii="Times New Roman" w:eastAsia="Arial" w:hAnsi="Times New Roman" w:cs="Arial"/>
                <w:i/>
                <w:sz w:val="24"/>
                <w:szCs w:val="24"/>
                <w:lang w:val="uk-UA" w:eastAsia="uk-UA"/>
              </w:rPr>
              <w:t>0</w:t>
            </w:r>
          </w:p>
        </w:tc>
      </w:tr>
      <w:tr w:rsidR="00D16E28" w:rsidRPr="009320B9" w:rsidTr="00920F08">
        <w:trPr>
          <w:trHeight w:val="300"/>
        </w:trPr>
        <w:tc>
          <w:tcPr>
            <w:tcW w:w="1114" w:type="dxa"/>
            <w:hideMark/>
          </w:tcPr>
          <w:p w:rsidR="00D16E28" w:rsidRPr="00747D02" w:rsidRDefault="00D16E28" w:rsidP="00920F08">
            <w:pPr>
              <w:jc w:val="center"/>
              <w:rPr>
                <w:rFonts w:ascii="Times New Roman" w:eastAsia="Arial" w:hAnsi="Times New Roman" w:cs="Arial"/>
                <w:sz w:val="24"/>
                <w:szCs w:val="24"/>
                <w:lang w:eastAsia="uk-UA"/>
              </w:rPr>
            </w:pPr>
            <w:r w:rsidRPr="00747D02">
              <w:rPr>
                <w:rFonts w:ascii="Times New Roman" w:eastAsia="Arial" w:hAnsi="Times New Roman" w:cs="Arial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3686" w:type="dxa"/>
            <w:hideMark/>
          </w:tcPr>
          <w:p w:rsidR="00D16E28" w:rsidRPr="00747D02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eastAsia="uk-UA"/>
              </w:rPr>
            </w:pPr>
            <w:r w:rsidRPr="00747D02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uk-UA" w:eastAsia="uk-UA"/>
              </w:rPr>
              <w:t>Усього видатків</w:t>
            </w:r>
          </w:p>
        </w:tc>
        <w:tc>
          <w:tcPr>
            <w:tcW w:w="1198" w:type="dxa"/>
            <w:noWrap/>
            <w:hideMark/>
          </w:tcPr>
          <w:p w:rsidR="00D16E28" w:rsidRPr="00747D02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en-US" w:eastAsia="uk-UA"/>
              </w:rPr>
            </w:pPr>
            <w:r w:rsidRPr="00747D02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en-US" w:eastAsia="uk-UA"/>
              </w:rPr>
              <w:t>0</w:t>
            </w:r>
          </w:p>
        </w:tc>
        <w:tc>
          <w:tcPr>
            <w:tcW w:w="1056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-82000</w:t>
            </w:r>
          </w:p>
        </w:tc>
        <w:tc>
          <w:tcPr>
            <w:tcW w:w="1138" w:type="dxa"/>
            <w:noWrap/>
            <w:hideMark/>
          </w:tcPr>
          <w:p w:rsidR="00D16E28" w:rsidRPr="00DB1929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  <w:lang w:val="uk-UA" w:eastAsia="uk-UA"/>
              </w:rPr>
              <w:t>82000</w:t>
            </w:r>
          </w:p>
        </w:tc>
        <w:tc>
          <w:tcPr>
            <w:tcW w:w="553" w:type="dxa"/>
            <w:noWrap/>
            <w:hideMark/>
          </w:tcPr>
          <w:p w:rsidR="00D16E28" w:rsidRPr="00747D02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en-US" w:eastAsia="uk-UA"/>
              </w:rPr>
            </w:pPr>
            <w:r w:rsidRPr="00747D02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en-US" w:eastAsia="uk-UA"/>
              </w:rPr>
              <w:t>0</w:t>
            </w:r>
          </w:p>
        </w:tc>
        <w:tc>
          <w:tcPr>
            <w:tcW w:w="1140" w:type="dxa"/>
            <w:noWrap/>
            <w:hideMark/>
          </w:tcPr>
          <w:p w:rsidR="00D16E28" w:rsidRPr="00747D02" w:rsidRDefault="00D16E28" w:rsidP="00920F08">
            <w:pPr>
              <w:jc w:val="center"/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en-US" w:eastAsia="uk-UA"/>
              </w:rPr>
            </w:pPr>
            <w:r w:rsidRPr="00747D02">
              <w:rPr>
                <w:rFonts w:ascii="Times New Roman" w:eastAsia="Arial" w:hAnsi="Times New Roman" w:cs="Arial"/>
                <w:b/>
                <w:bCs/>
                <w:sz w:val="24"/>
                <w:szCs w:val="24"/>
                <w:lang w:val="en-US" w:eastAsia="uk-UA"/>
              </w:rPr>
              <w:t>0</w:t>
            </w:r>
          </w:p>
        </w:tc>
      </w:tr>
    </w:tbl>
    <w:p w:rsidR="00D16E28" w:rsidRPr="00D16E28" w:rsidRDefault="00D16E28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16E28" w:rsidRPr="00D16E28" w:rsidRDefault="00D16E28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</w:t>
      </w:r>
    </w:p>
    <w:p w:rsidR="00D16E28" w:rsidRPr="00D16E28" w:rsidRDefault="00D16E28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16E28" w:rsidRPr="00D16E28" w:rsidRDefault="00D16E28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16E28" w:rsidRPr="00D16E28" w:rsidRDefault="00D16E28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16E28" w:rsidRPr="00D16E28" w:rsidRDefault="00D16E28" w:rsidP="00151732">
      <w:pPr>
        <w:ind w:right="-36"/>
        <w:contextualSpacing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D16E28" w:rsidRPr="00D16E28" w:rsidSect="003C3A28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84"/>
    <w:rsid w:val="00007828"/>
    <w:rsid w:val="000A55DA"/>
    <w:rsid w:val="000C07A7"/>
    <w:rsid w:val="000E4637"/>
    <w:rsid w:val="00132109"/>
    <w:rsid w:val="00151732"/>
    <w:rsid w:val="00155278"/>
    <w:rsid w:val="0019593F"/>
    <w:rsid w:val="001A61F2"/>
    <w:rsid w:val="001A7461"/>
    <w:rsid w:val="001C2390"/>
    <w:rsid w:val="001C2DE2"/>
    <w:rsid w:val="001E7A7D"/>
    <w:rsid w:val="001F799E"/>
    <w:rsid w:val="00207269"/>
    <w:rsid w:val="002248E1"/>
    <w:rsid w:val="00231A4B"/>
    <w:rsid w:val="002337CC"/>
    <w:rsid w:val="0026521D"/>
    <w:rsid w:val="002666E7"/>
    <w:rsid w:val="00294636"/>
    <w:rsid w:val="002D3A43"/>
    <w:rsid w:val="00321B95"/>
    <w:rsid w:val="003248EF"/>
    <w:rsid w:val="00335F67"/>
    <w:rsid w:val="00361A10"/>
    <w:rsid w:val="00380A4C"/>
    <w:rsid w:val="00384C2A"/>
    <w:rsid w:val="00392070"/>
    <w:rsid w:val="003C3A28"/>
    <w:rsid w:val="003C6447"/>
    <w:rsid w:val="003D3379"/>
    <w:rsid w:val="00400616"/>
    <w:rsid w:val="00402202"/>
    <w:rsid w:val="00415B3C"/>
    <w:rsid w:val="0041635D"/>
    <w:rsid w:val="00496143"/>
    <w:rsid w:val="004B5025"/>
    <w:rsid w:val="004D0512"/>
    <w:rsid w:val="005514F3"/>
    <w:rsid w:val="00554C10"/>
    <w:rsid w:val="005A21C0"/>
    <w:rsid w:val="005C400F"/>
    <w:rsid w:val="00625116"/>
    <w:rsid w:val="00645AB7"/>
    <w:rsid w:val="00647725"/>
    <w:rsid w:val="00693FE0"/>
    <w:rsid w:val="006A1ABB"/>
    <w:rsid w:val="006B0AB7"/>
    <w:rsid w:val="006C1457"/>
    <w:rsid w:val="00770B12"/>
    <w:rsid w:val="0078046F"/>
    <w:rsid w:val="00787855"/>
    <w:rsid w:val="007A7635"/>
    <w:rsid w:val="007B33E6"/>
    <w:rsid w:val="007B3FFE"/>
    <w:rsid w:val="007C464E"/>
    <w:rsid w:val="007E3297"/>
    <w:rsid w:val="007F44AE"/>
    <w:rsid w:val="00813E5A"/>
    <w:rsid w:val="00825B54"/>
    <w:rsid w:val="00876ACC"/>
    <w:rsid w:val="008B30E1"/>
    <w:rsid w:val="00917E84"/>
    <w:rsid w:val="0092226C"/>
    <w:rsid w:val="009320B9"/>
    <w:rsid w:val="0094157F"/>
    <w:rsid w:val="009F0ED3"/>
    <w:rsid w:val="00A07F8F"/>
    <w:rsid w:val="00A11047"/>
    <w:rsid w:val="00A30FDB"/>
    <w:rsid w:val="00A831EA"/>
    <w:rsid w:val="00AA4746"/>
    <w:rsid w:val="00AB434A"/>
    <w:rsid w:val="00AD5B40"/>
    <w:rsid w:val="00B261A4"/>
    <w:rsid w:val="00B50E69"/>
    <w:rsid w:val="00B83AE2"/>
    <w:rsid w:val="00BA0F73"/>
    <w:rsid w:val="00BD6F6F"/>
    <w:rsid w:val="00C22FCA"/>
    <w:rsid w:val="00C43FFB"/>
    <w:rsid w:val="00C86133"/>
    <w:rsid w:val="00CA3448"/>
    <w:rsid w:val="00CD5C1D"/>
    <w:rsid w:val="00D16E28"/>
    <w:rsid w:val="00D211EF"/>
    <w:rsid w:val="00D708B9"/>
    <w:rsid w:val="00D865C5"/>
    <w:rsid w:val="00D93DA9"/>
    <w:rsid w:val="00DB6D07"/>
    <w:rsid w:val="00DD44BD"/>
    <w:rsid w:val="00DF2293"/>
    <w:rsid w:val="00E3402C"/>
    <w:rsid w:val="00EB04D8"/>
    <w:rsid w:val="00EC71FD"/>
    <w:rsid w:val="00F12B26"/>
    <w:rsid w:val="00F51B4C"/>
    <w:rsid w:val="00F663E0"/>
    <w:rsid w:val="00F6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0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5C400F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  <w:style w:type="table" w:styleId="a3">
    <w:name w:val="Table Grid"/>
    <w:basedOn w:val="a1"/>
    <w:uiPriority w:val="59"/>
    <w:rsid w:val="00932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11">
    <w:name w:val="rvts11"/>
    <w:basedOn w:val="a0"/>
    <w:rsid w:val="00A30FDB"/>
  </w:style>
  <w:style w:type="character" w:styleId="a4">
    <w:name w:val="Hyperlink"/>
    <w:basedOn w:val="a0"/>
    <w:uiPriority w:val="99"/>
    <w:semiHidden/>
    <w:unhideWhenUsed/>
    <w:rsid w:val="00A30FD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2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220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00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5C400F"/>
    <w:pPr>
      <w:keepNext/>
      <w:spacing w:before="240" w:after="0" w:line="240" w:lineRule="auto"/>
      <w:jc w:val="center"/>
    </w:pPr>
    <w:rPr>
      <w:rFonts w:ascii="Times New Roman" w:eastAsia="SimSun" w:hAnsi="Times New Roman" w:cs="Times New Roman"/>
      <w:b/>
      <w:spacing w:val="-20"/>
      <w:sz w:val="28"/>
      <w:szCs w:val="20"/>
      <w:lang w:val="uk-UA"/>
    </w:rPr>
  </w:style>
  <w:style w:type="table" w:styleId="a3">
    <w:name w:val="Table Grid"/>
    <w:basedOn w:val="a1"/>
    <w:uiPriority w:val="59"/>
    <w:rsid w:val="00932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11">
    <w:name w:val="rvts11"/>
    <w:basedOn w:val="a0"/>
    <w:rsid w:val="00A30FDB"/>
  </w:style>
  <w:style w:type="character" w:styleId="a4">
    <w:name w:val="Hyperlink"/>
    <w:basedOn w:val="a0"/>
    <w:uiPriority w:val="99"/>
    <w:semiHidden/>
    <w:unhideWhenUsed/>
    <w:rsid w:val="00A30FD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2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220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3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5E8C9-C0CE-4FEE-9C4C-FBD84EE73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Alina</cp:lastModifiedBy>
  <cp:revision>10</cp:revision>
  <cp:lastPrinted>2026-05-25T07:24:00Z</cp:lastPrinted>
  <dcterms:created xsi:type="dcterms:W3CDTF">2026-05-22T08:47:00Z</dcterms:created>
  <dcterms:modified xsi:type="dcterms:W3CDTF">2026-10-20T13:15:00Z</dcterms:modified>
</cp:coreProperties>
</file>