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E0224" w14:textId="77777777" w:rsidR="00965120" w:rsidRPr="009B3DCF" w:rsidRDefault="00965120" w:rsidP="00965120">
      <w:pPr>
        <w:jc w:val="center"/>
        <w:rPr>
          <w:rFonts w:ascii="Times New Roman" w:hAnsi="Times New Roman"/>
          <w:sz w:val="24"/>
          <w:szCs w:val="24"/>
          <w:lang w:eastAsia="uk-UA"/>
        </w:rPr>
      </w:pPr>
      <w:r w:rsidRPr="009B3DC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84DB1F7" wp14:editId="57B156C7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4DAF2" w14:textId="77777777" w:rsidR="00965120" w:rsidRPr="009B3DCF" w:rsidRDefault="00965120" w:rsidP="0096512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eastAsia="uk-UA"/>
        </w:rPr>
      </w:pPr>
      <w:r w:rsidRPr="009B3DCF">
        <w:rPr>
          <w:rFonts w:ascii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9B3DCF">
        <w:rPr>
          <w:rFonts w:ascii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9B3DCF">
        <w:rPr>
          <w:rFonts w:ascii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2E1054C6" w14:textId="77777777" w:rsidR="00965120" w:rsidRPr="009B3DCF" w:rsidRDefault="00965120" w:rsidP="009651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DCF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65120" w:rsidRPr="005432EE" w14:paraId="2DF15F16" w14:textId="77777777" w:rsidTr="00214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1081F" w14:textId="77777777" w:rsidR="00965120" w:rsidRPr="009710CB" w:rsidRDefault="00965120" w:rsidP="002140A0">
            <w:pPr>
              <w:spacing w:before="15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1FD98FF5" w14:textId="77777777" w:rsidR="00965120" w:rsidRPr="005432EE" w:rsidRDefault="00965120" w:rsidP="00965120">
      <w:pPr>
        <w:spacing w:after="0" w:line="240" w:lineRule="auto"/>
        <w:rPr>
          <w:rFonts w:ascii="Times New Roman" w:hAnsi="Times New Roman"/>
          <w:lang w:eastAsia="uk-UA"/>
        </w:rPr>
      </w:pPr>
    </w:p>
    <w:p w14:paraId="78746FFC" w14:textId="77777777" w:rsidR="00965120" w:rsidRDefault="00965120" w:rsidP="009651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25F9096A" w14:textId="77777777" w:rsidR="00965120" w:rsidRDefault="00965120" w:rsidP="009651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EAEC84" w14:textId="77777777" w:rsidR="00965120" w:rsidRPr="00320BE9" w:rsidRDefault="00965120" w:rsidP="009651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88068F6" w14:textId="1ED77ADC" w:rsidR="00965120" w:rsidRDefault="00965120" w:rsidP="0096512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 w:rsidRPr="000D202C">
        <w:rPr>
          <w:rFonts w:ascii="Times New Roman" w:hAnsi="Times New Roman"/>
          <w:sz w:val="24"/>
          <w:szCs w:val="24"/>
        </w:rPr>
        <w:t xml:space="preserve">від </w:t>
      </w:r>
      <w:r>
        <w:rPr>
          <w:rFonts w:ascii="Times New Roman" w:hAnsi="Times New Roman"/>
          <w:sz w:val="24"/>
          <w:szCs w:val="24"/>
        </w:rPr>
        <w:t>20 серпня 2026</w:t>
      </w:r>
      <w:r w:rsidRPr="000D202C">
        <w:rPr>
          <w:rFonts w:ascii="Times New Roman" w:hAnsi="Times New Roman"/>
          <w:sz w:val="24"/>
          <w:szCs w:val="24"/>
        </w:rPr>
        <w:t xml:space="preserve"> року</w:t>
      </w:r>
      <w:r w:rsidRPr="000D202C">
        <w:rPr>
          <w:rFonts w:ascii="Times New Roman" w:hAnsi="Times New Roman"/>
          <w:sz w:val="24"/>
          <w:szCs w:val="24"/>
        </w:rPr>
        <w:tab/>
      </w:r>
      <w:r w:rsidRPr="000D202C">
        <w:rPr>
          <w:rFonts w:ascii="Times New Roman" w:hAnsi="Times New Roman"/>
          <w:sz w:val="24"/>
          <w:szCs w:val="24"/>
        </w:rPr>
        <w:tab/>
      </w:r>
      <w:r w:rsidRPr="000D202C">
        <w:rPr>
          <w:rFonts w:ascii="Times New Roman" w:hAnsi="Times New Roman"/>
          <w:sz w:val="24"/>
          <w:szCs w:val="24"/>
        </w:rPr>
        <w:tab/>
        <w:t>с</w:t>
      </w:r>
      <w:r>
        <w:rPr>
          <w:rFonts w:ascii="Times New Roman" w:hAnsi="Times New Roman"/>
          <w:sz w:val="24"/>
          <w:szCs w:val="24"/>
        </w:rPr>
        <w:t>елище</w:t>
      </w:r>
      <w:r w:rsidRPr="000D202C">
        <w:rPr>
          <w:rFonts w:ascii="Times New Roman" w:hAnsi="Times New Roman"/>
          <w:sz w:val="24"/>
          <w:szCs w:val="24"/>
        </w:rPr>
        <w:t xml:space="preserve"> Петрове</w:t>
      </w:r>
      <w:r w:rsidRPr="000D202C">
        <w:rPr>
          <w:rFonts w:ascii="Times New Roman" w:hAnsi="Times New Roman"/>
          <w:sz w:val="24"/>
          <w:szCs w:val="24"/>
        </w:rPr>
        <w:tab/>
      </w:r>
      <w:r w:rsidRPr="000D202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D202C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="00081B80">
        <w:rPr>
          <w:rFonts w:ascii="Times New Roman" w:hAnsi="Times New Roman"/>
          <w:sz w:val="24"/>
          <w:szCs w:val="24"/>
        </w:rPr>
        <w:t>500</w:t>
      </w:r>
    </w:p>
    <w:p w14:paraId="17F39A16" w14:textId="77777777" w:rsidR="00081B80" w:rsidRDefault="00081B80" w:rsidP="0096512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0DD13BAB" w14:textId="77777777" w:rsidR="00AF3A48" w:rsidRPr="00BF1FA1" w:rsidRDefault="00AF3A48" w:rsidP="00965120">
      <w:pPr>
        <w:tabs>
          <w:tab w:val="left" w:pos="0"/>
          <w:tab w:val="left" w:pos="151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EEACCDD" w14:textId="77777777" w:rsidR="00AF3A48" w:rsidRPr="00EB6BB8" w:rsidRDefault="00AF3A48" w:rsidP="00965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0C2078A" w14:textId="77777777" w:rsidR="00AF3A48" w:rsidRDefault="00AF3A48" w:rsidP="00AF3A48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B6BB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Про затвердження висновку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органу опіки та піклування </w:t>
      </w:r>
    </w:p>
    <w:p w14:paraId="2EA7F706" w14:textId="4BD041D1" w:rsidR="00AF3A48" w:rsidRDefault="005D1507" w:rsidP="00AF3A48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щодо</w:t>
      </w:r>
      <w:r w:rsidR="00AF3A4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="00AF3A48" w:rsidRPr="00EB6BB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визначення місця проживання </w:t>
      </w:r>
      <w:r w:rsidR="00AF3A4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малолітньої дитини</w:t>
      </w:r>
      <w:r w:rsidR="0040447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з батьком</w:t>
      </w:r>
    </w:p>
    <w:p w14:paraId="58F70A77" w14:textId="77777777" w:rsidR="00965120" w:rsidRPr="00965120" w:rsidRDefault="00965120" w:rsidP="009651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7CBC7C5D" w14:textId="18596022" w:rsidR="00AF3A48" w:rsidRPr="00965120" w:rsidRDefault="00AF3A48" w:rsidP="009651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65FC09A9" w14:textId="179DD7C0" w:rsidR="00AF3A48" w:rsidRPr="00EB6BB8" w:rsidRDefault="00AF3A48" w:rsidP="009651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B6BB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Керуючись частинами 4, 5 статті 19 Сімейного кодексу України, </w:t>
      </w:r>
      <w:r w:rsidRPr="00D839C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підпунктом 4 пункту «б» частини 1 статті 34</w:t>
      </w:r>
      <w:r w:rsidRPr="00EB6BB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Закону України «Про місцеве самоврядування в Україні», статтею 11 Закону України «Про забезпечення організаційно-правових умов соціального захисту дітей-сиріт та дітей, позбавлених батьківського піклування», </w:t>
      </w:r>
      <w:r w:rsidR="006321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Порядком </w:t>
      </w:r>
      <w:r w:rsidR="005069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провадження органами опіки та піклування діяльності, пов’язаної</w:t>
      </w:r>
      <w:r w:rsidR="00035CE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із захистом прав дитини, затвердженого </w:t>
      </w:r>
      <w:r w:rsidR="00EE7C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постановою Кабінету</w:t>
      </w:r>
      <w:r w:rsidR="005069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E7C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Міністрів України </w:t>
      </w:r>
      <w:r w:rsidR="009B74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від 24 вересня 2008 року</w:t>
      </w:r>
      <w:r w:rsidR="009651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965120" w:rsidRPr="000B375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№ 866</w:t>
      </w:r>
      <w:r w:rsidR="0096512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965120" w:rsidRPr="00960A5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«Питання діяльності органів опіки та піклування, пов’язаної із захистом прав дитини»</w:t>
      </w:r>
      <w:r w:rsidR="009B74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EB6BB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враховуючи рішення комісії з питань захисту прав дитини при виконавчому комітеті Петрівської селищної ради від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BF1F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19</w:t>
      </w:r>
      <w:r w:rsidRPr="00D3662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серпн</w:t>
      </w:r>
      <w:r w:rsidRPr="00D3662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D3662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року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3662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№</w:t>
      </w:r>
      <w:r w:rsidRPr="00BB11AF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  <w:t xml:space="preserve"> </w:t>
      </w:r>
      <w:r w:rsidR="007C46A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9 </w:t>
      </w:r>
      <w:r w:rsidRPr="00DA23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 доцільність визначення місця проживання малолітньої дитини</w:t>
      </w:r>
      <w:r w:rsidRPr="00EB6BB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», захищаючи права та інтереси </w:t>
      </w:r>
      <w:r w:rsidR="000C02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малолітньої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дитини</w:t>
      </w:r>
      <w:r w:rsidRPr="00EB6BB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виконавчий комітет селищної ради</w:t>
      </w:r>
    </w:p>
    <w:p w14:paraId="110B8305" w14:textId="77777777" w:rsidR="00AF3A48" w:rsidRPr="00EB6BB8" w:rsidRDefault="00AF3A48" w:rsidP="00AF3A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1AE1C81" w14:textId="77777777" w:rsidR="00AF3A48" w:rsidRPr="00EB6BB8" w:rsidRDefault="00AF3A48" w:rsidP="00AF3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B6BB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В И Р І Ш И В:</w:t>
      </w:r>
    </w:p>
    <w:p w14:paraId="0F88317F" w14:textId="77777777" w:rsidR="00AF3A48" w:rsidRPr="00965120" w:rsidRDefault="00AF3A48" w:rsidP="009651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76DF8431" w14:textId="22BEA237" w:rsidR="00AF3A48" w:rsidRDefault="00AF3A48" w:rsidP="00965120">
      <w:pPr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B6BB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Затвердити </w:t>
      </w:r>
      <w:bookmarkStart w:id="0" w:name="_Hlk162336463"/>
      <w:r w:rsidRPr="00EB6BB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висновок </w:t>
      </w:r>
      <w:r w:rsidR="000C02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органу опіки та піклування </w:t>
      </w:r>
      <w:r w:rsidRPr="00EB6BB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 </w:t>
      </w:r>
      <w:r w:rsidR="000C02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</w:t>
      </w:r>
      <w:r w:rsidRPr="00EB6BB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доцільність визначення місця проживання малолітнього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Троценк</w:t>
      </w:r>
      <w:r w:rsidR="009651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Ігоря Олеговича, 14 лютого 2024</w:t>
      </w:r>
      <w:r w:rsidRPr="00EB6BB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року народження</w:t>
      </w:r>
      <w:bookmarkEnd w:id="0"/>
      <w:r w:rsidR="00F047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з батько</w:t>
      </w:r>
      <w:r w:rsidR="009C4E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</w:t>
      </w:r>
      <w:r w:rsidR="002A1A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(додається)</w:t>
      </w:r>
      <w:r w:rsidR="009C4E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7DF3F56" w14:textId="77777777" w:rsidR="00AF3A48" w:rsidRPr="00CF4B08" w:rsidRDefault="00AF3A48" w:rsidP="00AF3A48">
      <w:pPr>
        <w:numPr>
          <w:ilvl w:val="0"/>
          <w:numId w:val="1"/>
        </w:numPr>
        <w:tabs>
          <w:tab w:val="left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Начальнику служби у справах дітей селищної ради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Стулій Оксані </w:t>
      </w: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надати вказаний висновок до Петрівського районного суду Кіровоградської області.</w:t>
      </w:r>
    </w:p>
    <w:p w14:paraId="4A8DCA0A" w14:textId="77777777" w:rsidR="00AF3A48" w:rsidRPr="00EB6BB8" w:rsidRDefault="00AF3A48" w:rsidP="00AF3A48">
      <w:pPr>
        <w:tabs>
          <w:tab w:val="left" w:pos="284"/>
          <w:tab w:val="left" w:pos="851"/>
        </w:tabs>
        <w:spacing w:after="0" w:line="240" w:lineRule="auto"/>
        <w:ind w:left="632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C8CCEF4" w14:textId="77777777" w:rsidR="00AF3A48" w:rsidRPr="00EB6BB8" w:rsidRDefault="00AF3A48" w:rsidP="00AF3A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0EC4102" w14:textId="77777777" w:rsidR="00AF3A48" w:rsidRPr="00EB6BB8" w:rsidRDefault="00AF3A48" w:rsidP="00AF3A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869F74" w14:textId="42615422" w:rsidR="00AF3A48" w:rsidRPr="00EB6BB8" w:rsidRDefault="00AF3A48" w:rsidP="00AF3A4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</w:pPr>
      <w:r w:rsidRPr="00EB6BB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>Селищний голова</w:t>
      </w:r>
      <w:r w:rsidR="00965120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="00965120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="00965120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EB6BB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EB6BB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EB6BB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EB6BB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  <w:t>Світлана ТИЛИК</w:t>
      </w:r>
    </w:p>
    <w:p w14:paraId="019FE1B0" w14:textId="77777777" w:rsidR="00AF3A48" w:rsidRPr="00EB6BB8" w:rsidRDefault="00AF3A48" w:rsidP="00AF3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DA1D2EB" w14:textId="77777777" w:rsidR="00AF3A48" w:rsidRPr="00EB6BB8" w:rsidRDefault="00AF3A48" w:rsidP="00AF3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42578D9" w14:textId="77777777" w:rsidR="00AF3A48" w:rsidRPr="00EB6BB8" w:rsidRDefault="00AF3A48" w:rsidP="00AF3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C9A25B9" w14:textId="77777777" w:rsidR="00AF3A48" w:rsidRPr="00EB6BB8" w:rsidRDefault="00AF3A48" w:rsidP="00AF3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0A62504" w14:textId="77777777" w:rsidR="00AF3A48" w:rsidRPr="00EB6BB8" w:rsidRDefault="00AF3A48" w:rsidP="00AF3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0E6D921" w14:textId="77777777" w:rsidR="00AF3A48" w:rsidRPr="00EB6BB8" w:rsidRDefault="00AF3A48" w:rsidP="00AF3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3249630" w14:textId="77777777" w:rsidR="00AF3A48" w:rsidRPr="00EB6BB8" w:rsidRDefault="00AF3A48" w:rsidP="00AF3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sectPr w:rsidR="00AF3A48" w:rsidRPr="00EB6BB8" w:rsidSect="00965120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129FF"/>
    <w:multiLevelType w:val="hybridMultilevel"/>
    <w:tmpl w:val="0EC276B8"/>
    <w:lvl w:ilvl="0" w:tplc="F04A043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77374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48"/>
    <w:rsid w:val="0002784C"/>
    <w:rsid w:val="00035CEA"/>
    <w:rsid w:val="00081B80"/>
    <w:rsid w:val="00087501"/>
    <w:rsid w:val="000C026C"/>
    <w:rsid w:val="000F2F28"/>
    <w:rsid w:val="001A00C9"/>
    <w:rsid w:val="00245EFF"/>
    <w:rsid w:val="002A1A0E"/>
    <w:rsid w:val="002B2447"/>
    <w:rsid w:val="002D4423"/>
    <w:rsid w:val="002F4223"/>
    <w:rsid w:val="00345C52"/>
    <w:rsid w:val="00360666"/>
    <w:rsid w:val="003E3824"/>
    <w:rsid w:val="0040447A"/>
    <w:rsid w:val="00494AB5"/>
    <w:rsid w:val="00506951"/>
    <w:rsid w:val="005462C9"/>
    <w:rsid w:val="005700D3"/>
    <w:rsid w:val="005A545D"/>
    <w:rsid w:val="005D1507"/>
    <w:rsid w:val="00632164"/>
    <w:rsid w:val="006E17FA"/>
    <w:rsid w:val="006E3B22"/>
    <w:rsid w:val="00731385"/>
    <w:rsid w:val="007663F5"/>
    <w:rsid w:val="007C46A4"/>
    <w:rsid w:val="00825326"/>
    <w:rsid w:val="008A0F2B"/>
    <w:rsid w:val="008B6C1C"/>
    <w:rsid w:val="00944E39"/>
    <w:rsid w:val="00965120"/>
    <w:rsid w:val="009B2DC7"/>
    <w:rsid w:val="009B74F7"/>
    <w:rsid w:val="009C4E0A"/>
    <w:rsid w:val="00A406C5"/>
    <w:rsid w:val="00A46CBF"/>
    <w:rsid w:val="00AB7667"/>
    <w:rsid w:val="00AC0E0D"/>
    <w:rsid w:val="00AC71D6"/>
    <w:rsid w:val="00AE69D7"/>
    <w:rsid w:val="00AF3A48"/>
    <w:rsid w:val="00BF1FA1"/>
    <w:rsid w:val="00C63747"/>
    <w:rsid w:val="00C672AF"/>
    <w:rsid w:val="00C80D38"/>
    <w:rsid w:val="00CB4CD1"/>
    <w:rsid w:val="00CE4AF0"/>
    <w:rsid w:val="00D74971"/>
    <w:rsid w:val="00D879BB"/>
    <w:rsid w:val="00DE30A9"/>
    <w:rsid w:val="00DE4280"/>
    <w:rsid w:val="00E97925"/>
    <w:rsid w:val="00EE2FD6"/>
    <w:rsid w:val="00EE7CFA"/>
    <w:rsid w:val="00F04742"/>
    <w:rsid w:val="00F053E8"/>
    <w:rsid w:val="00FA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AC07C"/>
  <w15:chartTrackingRefBased/>
  <w15:docId w15:val="{49AB740B-A183-4810-BBC1-3CCEB674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48"/>
  </w:style>
  <w:style w:type="paragraph" w:styleId="1">
    <w:name w:val="heading 1"/>
    <w:basedOn w:val="a"/>
    <w:next w:val="a"/>
    <w:link w:val="10"/>
    <w:uiPriority w:val="9"/>
    <w:qFormat/>
    <w:rsid w:val="00AF3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A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A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3A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3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3A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3A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3A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3A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3A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3A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3A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F3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F3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F3A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A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A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F3A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3A48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uiPriority w:val="99"/>
    <w:unhideWhenUsed/>
    <w:rsid w:val="00087501"/>
    <w:pPr>
      <w:spacing w:after="120" w:line="278" w:lineRule="auto"/>
    </w:pPr>
    <w:rPr>
      <w:sz w:val="24"/>
      <w:szCs w:val="24"/>
    </w:rPr>
  </w:style>
  <w:style w:type="character" w:customStyle="1" w:styleId="af">
    <w:name w:val="Основний текст Знак"/>
    <w:basedOn w:val="a0"/>
    <w:link w:val="ae"/>
    <w:uiPriority w:val="99"/>
    <w:rsid w:val="000875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1087</Words>
  <Characters>621</Characters>
  <Application>Microsoft Office Word</Application>
  <DocSecurity>0</DocSecurity>
  <Lines>5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I</cp:lastModifiedBy>
  <cp:revision>50</cp:revision>
  <cp:lastPrinted>2026-08-10T07:10:00Z</cp:lastPrinted>
  <dcterms:created xsi:type="dcterms:W3CDTF">2026-08-10T07:07:00Z</dcterms:created>
  <dcterms:modified xsi:type="dcterms:W3CDTF">2026-09-02T11:00:00Z</dcterms:modified>
</cp:coreProperties>
</file>