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C9012" w14:textId="77777777" w:rsidR="00260EED" w:rsidRPr="00466E8B" w:rsidRDefault="00260EED" w:rsidP="00260EED">
      <w:pPr>
        <w:spacing w:after="0" w:line="240" w:lineRule="auto"/>
        <w:jc w:val="center"/>
        <w:rPr>
          <w:rFonts w:ascii="Times New Roman" w:hAnsi="Times New Roman" w:cs="Times New Roman"/>
          <w:sz w:val="24"/>
          <w:szCs w:val="24"/>
          <w:lang w:eastAsia="uk-UA"/>
        </w:rPr>
      </w:pPr>
      <w:r w:rsidRPr="00466E8B">
        <w:rPr>
          <w:rFonts w:ascii="Times New Roman" w:hAnsi="Times New Roman" w:cs="Times New Roman"/>
          <w:noProof/>
          <w:sz w:val="24"/>
          <w:szCs w:val="24"/>
          <w:lang w:eastAsia="uk-UA"/>
        </w:rPr>
        <w:drawing>
          <wp:inline distT="0" distB="0" distL="0" distR="0" wp14:anchorId="28ADAD8C" wp14:editId="29E79F64">
            <wp:extent cx="463700" cy="62640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a:extLst>
                        <a:ext uri="{BEBA8EAE-BF5A-486C-A8C5-ECC9F3942E4B}">
                          <a14:imgProps xmlns:a14="http://schemas.microsoft.com/office/drawing/2010/main">
                            <a14:imgLayer r:embed="rId5">
                              <a14:imgEffect>
                                <a14:sharpenSoften amount="61000"/>
                              </a14:imgEffect>
                              <a14:imgEffect>
                                <a14:brightnessContrast bright="2000"/>
                              </a14:imgEffect>
                            </a14:imgLayer>
                          </a14:imgProps>
                        </a:ext>
                      </a:extLst>
                    </a:blip>
                    <a:stretch>
                      <a:fillRect/>
                    </a:stretch>
                  </pic:blipFill>
                  <pic:spPr>
                    <a:xfrm>
                      <a:off x="0" y="0"/>
                      <a:ext cx="463700" cy="626400"/>
                    </a:xfrm>
                    <a:prstGeom prst="rect">
                      <a:avLst/>
                    </a:prstGeom>
                  </pic:spPr>
                </pic:pic>
              </a:graphicData>
            </a:graphic>
          </wp:inline>
        </w:drawing>
      </w:r>
    </w:p>
    <w:p w14:paraId="528FC7D9" w14:textId="77777777" w:rsidR="00260EED" w:rsidRPr="00466E8B" w:rsidRDefault="00260EED" w:rsidP="00260EED">
      <w:pPr>
        <w:spacing w:after="0" w:line="240" w:lineRule="auto"/>
        <w:jc w:val="center"/>
        <w:rPr>
          <w:rFonts w:ascii="Times New Roman" w:hAnsi="Times New Roman" w:cs="Times New Roman"/>
          <w:sz w:val="24"/>
          <w:szCs w:val="24"/>
          <w:lang w:eastAsia="uk-UA"/>
        </w:rPr>
      </w:pPr>
    </w:p>
    <w:p w14:paraId="70F2AA58" w14:textId="77777777" w:rsidR="00260EED" w:rsidRPr="00466E8B" w:rsidRDefault="00260EED" w:rsidP="00260EED">
      <w:pPr>
        <w:spacing w:after="0" w:line="240" w:lineRule="auto"/>
        <w:jc w:val="center"/>
        <w:rPr>
          <w:rFonts w:ascii="Times New Roman" w:hAnsi="Times New Roman" w:cs="Times New Roman"/>
          <w:b/>
          <w:bCs/>
          <w:caps/>
          <w:sz w:val="24"/>
          <w:szCs w:val="24"/>
          <w:lang w:eastAsia="uk-UA"/>
        </w:rPr>
      </w:pPr>
      <w:r w:rsidRPr="00466E8B">
        <w:rPr>
          <w:rFonts w:ascii="Times New Roman" w:hAnsi="Times New Roman" w:cs="Times New Roman"/>
          <w:b/>
          <w:bCs/>
          <w:caps/>
          <w:sz w:val="24"/>
          <w:szCs w:val="24"/>
          <w:lang w:eastAsia="uk-UA"/>
        </w:rPr>
        <w:t>Петрівська селищна рада</w:t>
      </w:r>
      <w:r w:rsidRPr="00466E8B">
        <w:rPr>
          <w:rFonts w:ascii="Times New Roman" w:hAnsi="Times New Roman" w:cs="Times New Roman"/>
          <w:b/>
          <w:bCs/>
          <w:caps/>
          <w:sz w:val="24"/>
          <w:szCs w:val="24"/>
          <w:lang w:eastAsia="uk-UA"/>
        </w:rPr>
        <w:br/>
        <w:t>Олександрійського району</w:t>
      </w:r>
      <w:r w:rsidRPr="00466E8B">
        <w:rPr>
          <w:rFonts w:ascii="Times New Roman" w:hAnsi="Times New Roman" w:cs="Times New Roman"/>
          <w:b/>
          <w:bCs/>
          <w:caps/>
          <w:sz w:val="24"/>
          <w:szCs w:val="24"/>
          <w:lang w:eastAsia="uk-UA"/>
        </w:rPr>
        <w:br/>
        <w:t>Кіровоградської області</w:t>
      </w:r>
    </w:p>
    <w:p w14:paraId="287DDBFE" w14:textId="77777777" w:rsidR="00260EED" w:rsidRPr="00466E8B" w:rsidRDefault="00260EED" w:rsidP="00260EED">
      <w:pPr>
        <w:spacing w:after="0" w:line="240" w:lineRule="auto"/>
        <w:jc w:val="center"/>
        <w:rPr>
          <w:rFonts w:ascii="Times New Roman" w:hAnsi="Times New Roman" w:cs="Times New Roman"/>
          <w:b/>
          <w:sz w:val="24"/>
          <w:szCs w:val="24"/>
        </w:rPr>
      </w:pPr>
      <w:r w:rsidRPr="00466E8B">
        <w:rPr>
          <w:rFonts w:ascii="Times New Roman" w:hAnsi="Times New Roman" w:cs="Times New Roman"/>
          <w:b/>
          <w:sz w:val="24"/>
          <w:szCs w:val="24"/>
        </w:rPr>
        <w:t>ВИКОНАВЧИЙ КОМІТЕТ</w:t>
      </w:r>
    </w:p>
    <w:tbl>
      <w:tblPr>
        <w:tblW w:w="5000" w:type="pct"/>
        <w:tblCellSpacing w:w="15" w:type="dxa"/>
        <w:tblBorders>
          <w:bottom w:val="single" w:sz="18" w:space="0" w:color="000000"/>
        </w:tblBorders>
        <w:tblCellMar>
          <w:left w:w="0" w:type="dxa"/>
          <w:bottom w:w="15" w:type="dxa"/>
          <w:right w:w="0" w:type="dxa"/>
        </w:tblCellMar>
        <w:tblLook w:val="04A0" w:firstRow="1" w:lastRow="0" w:firstColumn="1" w:lastColumn="0" w:noHBand="0" w:noVBand="1"/>
      </w:tblPr>
      <w:tblGrid>
        <w:gridCol w:w="9638"/>
      </w:tblGrid>
      <w:tr w:rsidR="00260EED" w:rsidRPr="00466E8B" w14:paraId="25EE9DA8" w14:textId="77777777" w:rsidTr="009F1F35">
        <w:trPr>
          <w:tblCellSpacing w:w="15" w:type="dxa"/>
        </w:trPr>
        <w:tc>
          <w:tcPr>
            <w:tcW w:w="0" w:type="auto"/>
            <w:vAlign w:val="center"/>
            <w:hideMark/>
          </w:tcPr>
          <w:p w14:paraId="7F6D7A02" w14:textId="77777777" w:rsidR="00260EED" w:rsidRPr="00466E8B" w:rsidRDefault="00260EED" w:rsidP="009F1F35">
            <w:pPr>
              <w:spacing w:after="0" w:line="240" w:lineRule="auto"/>
              <w:jc w:val="center"/>
              <w:rPr>
                <w:rFonts w:ascii="Times New Roman" w:hAnsi="Times New Roman" w:cs="Times New Roman"/>
                <w:sz w:val="24"/>
                <w:szCs w:val="24"/>
                <w:lang w:eastAsia="uk-UA"/>
              </w:rPr>
            </w:pPr>
            <w:r w:rsidRPr="00466E8B">
              <w:rPr>
                <w:rFonts w:ascii="Times New Roman" w:hAnsi="Times New Roman" w:cs="Times New Roman"/>
                <w:b/>
                <w:sz w:val="24"/>
                <w:szCs w:val="24"/>
                <w:lang w:eastAsia="uk-UA"/>
              </w:rPr>
              <w:t xml:space="preserve"> </w:t>
            </w:r>
            <w:r w:rsidRPr="00466E8B">
              <w:rPr>
                <w:rFonts w:ascii="Times New Roman" w:hAnsi="Times New Roman" w:cs="Times New Roman"/>
                <w:sz w:val="24"/>
                <w:szCs w:val="24"/>
                <w:lang w:eastAsia="uk-UA"/>
              </w:rPr>
              <w:t>вул. Святкова, 20, селище Петрове, Олександрійський р-н, Кіровоградська обл., 28300,</w:t>
            </w:r>
            <w:r w:rsidRPr="00466E8B">
              <w:rPr>
                <w:rFonts w:ascii="Times New Roman" w:hAnsi="Times New Roman" w:cs="Times New Roman"/>
                <w:sz w:val="24"/>
                <w:szCs w:val="24"/>
                <w:lang w:eastAsia="uk-UA"/>
              </w:rPr>
              <w:br/>
              <w:t>тел. 067 817 68 40, е-mail: sel.rada.petrovo@ukr.net, код згідно з ЄДРПОУ 04364199</w:t>
            </w:r>
          </w:p>
        </w:tc>
      </w:tr>
    </w:tbl>
    <w:p w14:paraId="4E23047B" w14:textId="77777777" w:rsidR="00260EED" w:rsidRPr="00466E8B" w:rsidRDefault="00260EED" w:rsidP="00260EED">
      <w:pPr>
        <w:spacing w:after="0" w:line="240" w:lineRule="auto"/>
        <w:rPr>
          <w:rFonts w:ascii="Times New Roman" w:hAnsi="Times New Roman" w:cs="Times New Roman"/>
          <w:sz w:val="24"/>
          <w:szCs w:val="24"/>
          <w:lang w:eastAsia="uk-UA"/>
        </w:rPr>
      </w:pPr>
    </w:p>
    <w:p w14:paraId="306FC358" w14:textId="77777777" w:rsidR="00260EED" w:rsidRPr="00466E8B" w:rsidRDefault="00260EED" w:rsidP="00260EED">
      <w:pPr>
        <w:spacing w:after="0" w:line="240" w:lineRule="auto"/>
        <w:jc w:val="center"/>
        <w:rPr>
          <w:rFonts w:ascii="Times New Roman" w:hAnsi="Times New Roman" w:cs="Times New Roman"/>
          <w:b/>
          <w:sz w:val="24"/>
          <w:szCs w:val="24"/>
        </w:rPr>
      </w:pPr>
      <w:r w:rsidRPr="00466E8B">
        <w:rPr>
          <w:rFonts w:ascii="Times New Roman" w:hAnsi="Times New Roman" w:cs="Times New Roman"/>
          <w:b/>
          <w:sz w:val="24"/>
          <w:szCs w:val="24"/>
        </w:rPr>
        <w:t>Р І Ш Е Н Н Я</w:t>
      </w:r>
    </w:p>
    <w:p w14:paraId="4AA5C695" w14:textId="77777777" w:rsidR="00260EED" w:rsidRPr="00466E8B" w:rsidRDefault="00260EED" w:rsidP="00260EED">
      <w:pPr>
        <w:spacing w:after="0" w:line="240" w:lineRule="auto"/>
        <w:jc w:val="center"/>
        <w:rPr>
          <w:rFonts w:ascii="Times New Roman" w:hAnsi="Times New Roman" w:cs="Times New Roman"/>
          <w:b/>
          <w:sz w:val="24"/>
          <w:szCs w:val="24"/>
        </w:rPr>
      </w:pPr>
    </w:p>
    <w:p w14:paraId="54C02422" w14:textId="77777777" w:rsidR="00260EED" w:rsidRPr="00466E8B" w:rsidRDefault="00260EED" w:rsidP="00260EED">
      <w:pPr>
        <w:spacing w:after="0" w:line="240" w:lineRule="auto"/>
        <w:jc w:val="center"/>
        <w:rPr>
          <w:rFonts w:ascii="Times New Roman" w:hAnsi="Times New Roman" w:cs="Times New Roman"/>
          <w:b/>
          <w:sz w:val="24"/>
          <w:szCs w:val="24"/>
        </w:rPr>
      </w:pPr>
    </w:p>
    <w:p w14:paraId="6A371CAB" w14:textId="72B233F5" w:rsidR="00260EED" w:rsidRPr="005F4D06" w:rsidRDefault="00260EED" w:rsidP="00260EED">
      <w:pPr>
        <w:spacing w:after="0" w:line="240" w:lineRule="auto"/>
        <w:rPr>
          <w:rFonts w:ascii="Times New Roman" w:hAnsi="Times New Roman" w:cs="Times New Roman"/>
          <w:sz w:val="24"/>
          <w:szCs w:val="24"/>
        </w:rPr>
      </w:pPr>
      <w:r w:rsidRPr="00466E8B">
        <w:rPr>
          <w:rFonts w:ascii="Times New Roman" w:hAnsi="Times New Roman" w:cs="Times New Roman"/>
          <w:sz w:val="24"/>
          <w:szCs w:val="24"/>
        </w:rPr>
        <w:t xml:space="preserve">від </w:t>
      </w:r>
      <w:r>
        <w:rPr>
          <w:rFonts w:ascii="Times New Roman" w:hAnsi="Times New Roman" w:cs="Times New Roman"/>
          <w:sz w:val="24"/>
          <w:szCs w:val="24"/>
        </w:rPr>
        <w:t>20 серпня</w:t>
      </w:r>
      <w:r w:rsidRPr="009238C2">
        <w:rPr>
          <w:rFonts w:ascii="Times New Roman" w:hAnsi="Times New Roman" w:cs="Times New Roman"/>
          <w:sz w:val="24"/>
          <w:szCs w:val="24"/>
        </w:rPr>
        <w:t xml:space="preserve"> </w:t>
      </w:r>
      <w:r w:rsidRPr="00466E8B">
        <w:rPr>
          <w:rFonts w:ascii="Times New Roman" w:hAnsi="Times New Roman" w:cs="Times New Roman"/>
          <w:sz w:val="24"/>
          <w:szCs w:val="24"/>
        </w:rPr>
        <w:t>2026 року</w:t>
      </w:r>
      <w:r w:rsidRPr="00466E8B">
        <w:rPr>
          <w:rFonts w:ascii="Times New Roman" w:hAnsi="Times New Roman" w:cs="Times New Roman"/>
          <w:sz w:val="24"/>
          <w:szCs w:val="24"/>
        </w:rPr>
        <w:tab/>
      </w:r>
      <w:r w:rsidRPr="00466E8B">
        <w:rPr>
          <w:rFonts w:ascii="Times New Roman" w:hAnsi="Times New Roman" w:cs="Times New Roman"/>
          <w:sz w:val="24"/>
          <w:szCs w:val="24"/>
        </w:rPr>
        <w:tab/>
      </w:r>
      <w:r w:rsidRPr="00466E8B">
        <w:rPr>
          <w:rFonts w:ascii="Times New Roman" w:hAnsi="Times New Roman" w:cs="Times New Roman"/>
          <w:sz w:val="24"/>
          <w:szCs w:val="24"/>
        </w:rPr>
        <w:tab/>
        <w:t>селище Петрове</w:t>
      </w:r>
      <w:r w:rsidRPr="00466E8B">
        <w:rPr>
          <w:rFonts w:ascii="Times New Roman" w:hAnsi="Times New Roman" w:cs="Times New Roman"/>
          <w:sz w:val="24"/>
          <w:szCs w:val="24"/>
        </w:rPr>
        <w:tab/>
      </w:r>
      <w:r w:rsidRPr="00466E8B">
        <w:rPr>
          <w:rFonts w:ascii="Times New Roman" w:hAnsi="Times New Roman" w:cs="Times New Roman"/>
          <w:sz w:val="24"/>
          <w:szCs w:val="24"/>
        </w:rPr>
        <w:tab/>
      </w:r>
      <w:r w:rsidRPr="00466E8B">
        <w:rPr>
          <w:rFonts w:ascii="Times New Roman" w:hAnsi="Times New Roman" w:cs="Times New Roman"/>
          <w:sz w:val="24"/>
          <w:szCs w:val="24"/>
        </w:rPr>
        <w:tab/>
        <w:t xml:space="preserve">№ </w:t>
      </w:r>
      <w:r w:rsidR="00F04263">
        <w:rPr>
          <w:rFonts w:ascii="Times New Roman" w:hAnsi="Times New Roman" w:cs="Times New Roman"/>
          <w:sz w:val="24"/>
          <w:szCs w:val="24"/>
        </w:rPr>
        <w:t>493</w:t>
      </w:r>
    </w:p>
    <w:p w14:paraId="5F53B0AC" w14:textId="77777777" w:rsidR="00260EED" w:rsidRDefault="00260EED" w:rsidP="00260EED">
      <w:pPr>
        <w:spacing w:after="0" w:line="240" w:lineRule="auto"/>
        <w:ind w:right="-142"/>
        <w:rPr>
          <w:rFonts w:ascii="Times New Roman" w:eastAsia="Calibri" w:hAnsi="Times New Roman" w:cs="Times New Roman"/>
          <w:kern w:val="0"/>
          <w:sz w:val="24"/>
          <w:szCs w:val="24"/>
          <w14:ligatures w14:val="none"/>
        </w:rPr>
      </w:pPr>
    </w:p>
    <w:p w14:paraId="015FCE57" w14:textId="77777777" w:rsidR="00DA5F78" w:rsidRDefault="00DA5F78" w:rsidP="00DA5F78">
      <w:pPr>
        <w:spacing w:after="0" w:line="240" w:lineRule="auto"/>
        <w:rPr>
          <w:rFonts w:ascii="Times New Roman" w:eastAsia="Times New Roman" w:hAnsi="Times New Roman" w:cs="Times New Roman"/>
          <w:kern w:val="0"/>
          <w:sz w:val="24"/>
          <w:szCs w:val="24"/>
          <w:lang w:eastAsia="ru-RU"/>
          <w14:ligatures w14:val="none"/>
        </w:rPr>
      </w:pPr>
    </w:p>
    <w:p w14:paraId="18FD144E" w14:textId="77777777" w:rsidR="00260EED" w:rsidRPr="009C14DB" w:rsidRDefault="00260EED" w:rsidP="00DA5F78">
      <w:pPr>
        <w:spacing w:after="0" w:line="240" w:lineRule="auto"/>
        <w:rPr>
          <w:rFonts w:ascii="Times New Roman" w:eastAsia="Times New Roman" w:hAnsi="Times New Roman" w:cs="Times New Roman"/>
          <w:kern w:val="0"/>
          <w:sz w:val="24"/>
          <w:szCs w:val="24"/>
          <w:lang w:eastAsia="ru-RU"/>
          <w14:ligatures w14:val="none"/>
        </w:rPr>
      </w:pPr>
    </w:p>
    <w:p w14:paraId="5DAE6134" w14:textId="77777777" w:rsidR="000B375E" w:rsidRPr="000B375E" w:rsidRDefault="000B375E" w:rsidP="000B375E">
      <w:pPr>
        <w:spacing w:after="0" w:line="240" w:lineRule="auto"/>
        <w:jc w:val="both"/>
        <w:rPr>
          <w:rFonts w:ascii="Times New Roman" w:eastAsia="Times New Roman" w:hAnsi="Times New Roman" w:cs="Times New Roman"/>
          <w:b/>
          <w:kern w:val="0"/>
          <w:sz w:val="24"/>
          <w:szCs w:val="24"/>
          <w:lang w:eastAsia="ru-RU"/>
          <w14:ligatures w14:val="none"/>
        </w:rPr>
      </w:pPr>
      <w:r w:rsidRPr="000B375E">
        <w:rPr>
          <w:rFonts w:ascii="Times New Roman" w:eastAsia="Times New Roman" w:hAnsi="Times New Roman" w:cs="Times New Roman"/>
          <w:b/>
          <w:kern w:val="0"/>
          <w:sz w:val="24"/>
          <w:szCs w:val="24"/>
          <w:lang w:eastAsia="ru-RU"/>
          <w14:ligatures w14:val="none"/>
        </w:rPr>
        <w:t xml:space="preserve">Про внесення змін до рішення виконавчого комітету </w:t>
      </w:r>
    </w:p>
    <w:p w14:paraId="05D3F9DC" w14:textId="77777777" w:rsidR="000B375E" w:rsidRPr="000B375E" w:rsidRDefault="000B375E" w:rsidP="000B375E">
      <w:pPr>
        <w:spacing w:after="0" w:line="240" w:lineRule="auto"/>
        <w:jc w:val="both"/>
        <w:rPr>
          <w:rFonts w:ascii="Times New Roman" w:eastAsia="Times New Roman" w:hAnsi="Times New Roman" w:cs="Times New Roman"/>
          <w:b/>
          <w:kern w:val="0"/>
          <w:sz w:val="24"/>
          <w:szCs w:val="24"/>
          <w:lang w:eastAsia="ru-RU"/>
          <w14:ligatures w14:val="none"/>
        </w:rPr>
      </w:pPr>
      <w:r w:rsidRPr="000B375E">
        <w:rPr>
          <w:rFonts w:ascii="Times New Roman" w:eastAsia="Times New Roman" w:hAnsi="Times New Roman" w:cs="Times New Roman"/>
          <w:b/>
          <w:kern w:val="0"/>
          <w:sz w:val="24"/>
          <w:szCs w:val="24"/>
          <w:lang w:eastAsia="ru-RU"/>
          <w14:ligatures w14:val="none"/>
        </w:rPr>
        <w:t>Петрівської селищної ради від 28 листопада 2024 року № 582</w:t>
      </w:r>
    </w:p>
    <w:p w14:paraId="30252AF7" w14:textId="77777777" w:rsidR="000B375E" w:rsidRPr="000B375E" w:rsidRDefault="000B375E" w:rsidP="000B375E">
      <w:pPr>
        <w:spacing w:after="0" w:line="240" w:lineRule="auto"/>
        <w:jc w:val="both"/>
        <w:rPr>
          <w:rFonts w:ascii="Times New Roman" w:eastAsia="Times New Roman" w:hAnsi="Times New Roman" w:cs="Times New Roman"/>
          <w:b/>
          <w:kern w:val="0"/>
          <w:sz w:val="24"/>
          <w:szCs w:val="24"/>
          <w:lang w:eastAsia="ru-RU"/>
          <w14:ligatures w14:val="none"/>
        </w:rPr>
      </w:pPr>
      <w:r w:rsidRPr="000B375E">
        <w:rPr>
          <w:rFonts w:ascii="Times New Roman" w:eastAsia="Times New Roman" w:hAnsi="Times New Roman" w:cs="Times New Roman"/>
          <w:b/>
          <w:kern w:val="0"/>
          <w:sz w:val="24"/>
          <w:szCs w:val="24"/>
          <w:lang w:eastAsia="ru-RU"/>
          <w14:ligatures w14:val="none"/>
        </w:rPr>
        <w:t xml:space="preserve">«Про надання дозволу на правочин за участю малолітньої </w:t>
      </w:r>
    </w:p>
    <w:p w14:paraId="1CEE087E" w14:textId="77777777" w:rsidR="000B375E" w:rsidRPr="000B375E" w:rsidRDefault="000B375E" w:rsidP="000B375E">
      <w:pPr>
        <w:spacing w:after="0" w:line="240" w:lineRule="auto"/>
        <w:jc w:val="both"/>
        <w:rPr>
          <w:rFonts w:ascii="Times New Roman" w:eastAsia="Times New Roman" w:hAnsi="Times New Roman" w:cs="Times New Roman"/>
          <w:b/>
          <w:kern w:val="0"/>
          <w:sz w:val="24"/>
          <w:szCs w:val="24"/>
          <w:lang w:eastAsia="ru-RU"/>
          <w14:ligatures w14:val="none"/>
        </w:rPr>
      </w:pPr>
      <w:r w:rsidRPr="000B375E">
        <w:rPr>
          <w:rFonts w:ascii="Times New Roman" w:eastAsia="Times New Roman" w:hAnsi="Times New Roman" w:cs="Times New Roman"/>
          <w:b/>
          <w:kern w:val="0"/>
          <w:sz w:val="24"/>
          <w:szCs w:val="24"/>
          <w:lang w:eastAsia="ru-RU"/>
          <w14:ligatures w14:val="none"/>
        </w:rPr>
        <w:t>Білої Анастасії Віталіївни»</w:t>
      </w:r>
    </w:p>
    <w:p w14:paraId="72C89D8A" w14:textId="77777777" w:rsidR="000B375E" w:rsidRPr="000B375E" w:rsidRDefault="000B375E" w:rsidP="000B375E">
      <w:pPr>
        <w:spacing w:after="0" w:line="240" w:lineRule="auto"/>
        <w:jc w:val="both"/>
        <w:rPr>
          <w:rFonts w:ascii="Times New Roman" w:eastAsia="Times New Roman" w:hAnsi="Times New Roman" w:cs="Times New Roman"/>
          <w:b/>
          <w:kern w:val="0"/>
          <w:sz w:val="24"/>
          <w:szCs w:val="24"/>
          <w:lang w:eastAsia="ru-RU"/>
          <w14:ligatures w14:val="none"/>
        </w:rPr>
      </w:pPr>
    </w:p>
    <w:p w14:paraId="1550BA2F" w14:textId="77777777" w:rsidR="000B375E" w:rsidRPr="000B375E" w:rsidRDefault="000B375E" w:rsidP="000B375E">
      <w:pPr>
        <w:spacing w:after="0" w:line="240" w:lineRule="auto"/>
        <w:ind w:firstLine="567"/>
        <w:jc w:val="both"/>
        <w:rPr>
          <w:rFonts w:ascii="Times New Roman" w:eastAsia="Times New Roman" w:hAnsi="Times New Roman" w:cs="Times New Roman"/>
          <w:b/>
          <w:kern w:val="0"/>
          <w:sz w:val="24"/>
          <w:szCs w:val="24"/>
          <w:lang w:eastAsia="ru-RU"/>
          <w14:ligatures w14:val="none"/>
        </w:rPr>
      </w:pPr>
    </w:p>
    <w:p w14:paraId="55036B13" w14:textId="528F22D2" w:rsidR="000B375E" w:rsidRPr="000B375E" w:rsidRDefault="000B375E" w:rsidP="000B375E">
      <w:pPr>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0B375E">
        <w:rPr>
          <w:rFonts w:ascii="Times New Roman" w:eastAsia="Times New Roman" w:hAnsi="Times New Roman" w:cs="Times New Roman"/>
          <w:bCs/>
          <w:kern w:val="0"/>
          <w:sz w:val="24"/>
          <w:szCs w:val="24"/>
          <w:lang w:eastAsia="ru-RU"/>
          <w14:ligatures w14:val="none"/>
        </w:rPr>
        <w:t xml:space="preserve">Керуючись статтею 177 Сімейного кодексу України, підпунктом 4 пункту «б» частини 1 статті 34 Закону України «Про місцеве самоврядування в Україні», </w:t>
      </w:r>
      <w:r>
        <w:rPr>
          <w:rFonts w:ascii="Times New Roman" w:eastAsia="Times New Roman" w:hAnsi="Times New Roman" w:cs="Times New Roman"/>
          <w:bCs/>
          <w:kern w:val="0"/>
          <w:sz w:val="24"/>
          <w:szCs w:val="24"/>
          <w:lang w:eastAsia="ru-RU"/>
          <w14:ligatures w14:val="none"/>
        </w:rPr>
        <w:t>З</w:t>
      </w:r>
      <w:r w:rsidRPr="000B375E">
        <w:rPr>
          <w:rFonts w:ascii="Times New Roman" w:eastAsia="Times New Roman" w:hAnsi="Times New Roman" w:cs="Times New Roman"/>
          <w:bCs/>
          <w:kern w:val="0"/>
          <w:sz w:val="24"/>
          <w:szCs w:val="24"/>
          <w:lang w:eastAsia="ru-RU"/>
          <w14:ligatures w14:val="none"/>
        </w:rPr>
        <w:t>акон</w:t>
      </w:r>
      <w:r>
        <w:rPr>
          <w:rFonts w:ascii="Times New Roman" w:eastAsia="Times New Roman" w:hAnsi="Times New Roman" w:cs="Times New Roman"/>
          <w:bCs/>
          <w:kern w:val="0"/>
          <w:sz w:val="24"/>
          <w:szCs w:val="24"/>
          <w:lang w:eastAsia="ru-RU"/>
          <w14:ligatures w14:val="none"/>
        </w:rPr>
        <w:t>ом</w:t>
      </w:r>
      <w:r w:rsidRPr="000B375E">
        <w:rPr>
          <w:rFonts w:ascii="Times New Roman" w:eastAsia="Times New Roman" w:hAnsi="Times New Roman" w:cs="Times New Roman"/>
          <w:bCs/>
          <w:kern w:val="0"/>
          <w:sz w:val="24"/>
          <w:szCs w:val="24"/>
          <w:lang w:eastAsia="ru-RU"/>
          <w14:ligatures w14:val="none"/>
        </w:rPr>
        <w:t xml:space="preserve"> України «Про охорону дитинства», постановою Кабінету Міністрів України від 24 вересня 2008 року № 866</w:t>
      </w:r>
      <w:r w:rsidR="00960A5C">
        <w:rPr>
          <w:rFonts w:ascii="Times New Roman" w:eastAsia="Times New Roman" w:hAnsi="Times New Roman" w:cs="Times New Roman"/>
          <w:bCs/>
          <w:kern w:val="0"/>
          <w:sz w:val="24"/>
          <w:szCs w:val="24"/>
          <w:lang w:eastAsia="ru-RU"/>
          <w14:ligatures w14:val="none"/>
        </w:rPr>
        <w:t xml:space="preserve"> </w:t>
      </w:r>
      <w:r w:rsidR="00960A5C" w:rsidRPr="00960A5C">
        <w:rPr>
          <w:rFonts w:ascii="Times New Roman" w:eastAsia="Times New Roman" w:hAnsi="Times New Roman" w:cs="Times New Roman"/>
          <w:bCs/>
          <w:kern w:val="0"/>
          <w:sz w:val="24"/>
          <w:szCs w:val="24"/>
          <w:lang w:eastAsia="ru-RU"/>
          <w14:ligatures w14:val="none"/>
        </w:rPr>
        <w:t>«Питання діяльності органів опіки та піклування, пов’язаної із захистом прав дитини»</w:t>
      </w:r>
      <w:r w:rsidRPr="000B375E">
        <w:rPr>
          <w:rFonts w:ascii="Times New Roman" w:eastAsia="Times New Roman" w:hAnsi="Times New Roman" w:cs="Times New Roman"/>
          <w:bCs/>
          <w:kern w:val="0"/>
          <w:sz w:val="24"/>
          <w:szCs w:val="24"/>
          <w:lang w:eastAsia="ru-RU"/>
          <w14:ligatures w14:val="none"/>
        </w:rPr>
        <w:t>, враховуючи рішення виконавчого комітету Петрівської селищної ради  від Олександрійського району Кіровоградської області від 28 листопада 2024 року № 582 «Про надання дозволу на правочин за участю малолітньої Білої Анастасії Віталіївни», виконавчий комітет селищної ради</w:t>
      </w:r>
    </w:p>
    <w:p w14:paraId="7F2F951C" w14:textId="77777777" w:rsidR="000B375E" w:rsidRPr="000B375E" w:rsidRDefault="000B375E" w:rsidP="000B375E">
      <w:pPr>
        <w:spacing w:after="0" w:line="240" w:lineRule="auto"/>
        <w:ind w:firstLine="567"/>
        <w:jc w:val="both"/>
        <w:rPr>
          <w:rFonts w:ascii="Times New Roman" w:eastAsia="Times New Roman" w:hAnsi="Times New Roman" w:cs="Times New Roman"/>
          <w:bCs/>
          <w:kern w:val="0"/>
          <w:sz w:val="24"/>
          <w:szCs w:val="24"/>
          <w:lang w:eastAsia="ru-RU"/>
          <w14:ligatures w14:val="none"/>
        </w:rPr>
      </w:pPr>
    </w:p>
    <w:p w14:paraId="5F7851E0" w14:textId="692E203D" w:rsidR="000B375E" w:rsidRPr="000B375E" w:rsidRDefault="000B375E" w:rsidP="000B375E">
      <w:pPr>
        <w:spacing w:after="0" w:line="240" w:lineRule="auto"/>
        <w:ind w:firstLine="567"/>
        <w:jc w:val="center"/>
        <w:rPr>
          <w:rFonts w:ascii="Times New Roman" w:eastAsia="Times New Roman" w:hAnsi="Times New Roman" w:cs="Times New Roman"/>
          <w:b/>
          <w:kern w:val="0"/>
          <w:sz w:val="24"/>
          <w:szCs w:val="24"/>
          <w:lang w:eastAsia="ru-RU"/>
          <w14:ligatures w14:val="none"/>
        </w:rPr>
      </w:pPr>
      <w:r w:rsidRPr="000B375E">
        <w:rPr>
          <w:rFonts w:ascii="Times New Roman" w:eastAsia="Times New Roman" w:hAnsi="Times New Roman" w:cs="Times New Roman"/>
          <w:b/>
          <w:kern w:val="0"/>
          <w:sz w:val="24"/>
          <w:szCs w:val="24"/>
          <w:lang w:eastAsia="ru-RU"/>
          <w14:ligatures w14:val="none"/>
        </w:rPr>
        <w:t>В И Р І Ш И В:</w:t>
      </w:r>
    </w:p>
    <w:p w14:paraId="25E9DE36" w14:textId="77777777" w:rsidR="000B375E" w:rsidRPr="000B375E" w:rsidRDefault="000B375E" w:rsidP="000B375E">
      <w:pPr>
        <w:spacing w:after="0" w:line="240" w:lineRule="auto"/>
        <w:ind w:firstLine="567"/>
        <w:jc w:val="both"/>
        <w:rPr>
          <w:rFonts w:ascii="Times New Roman" w:eastAsia="Times New Roman" w:hAnsi="Times New Roman" w:cs="Times New Roman"/>
          <w:bCs/>
          <w:kern w:val="0"/>
          <w:sz w:val="24"/>
          <w:szCs w:val="24"/>
          <w:lang w:eastAsia="ru-RU"/>
          <w14:ligatures w14:val="none"/>
        </w:rPr>
      </w:pPr>
    </w:p>
    <w:p w14:paraId="17FE7D4F" w14:textId="6192078F" w:rsidR="000B375E" w:rsidRPr="000B375E" w:rsidRDefault="000B375E" w:rsidP="000B375E">
      <w:pPr>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0B375E">
        <w:rPr>
          <w:rFonts w:ascii="Times New Roman" w:eastAsia="Times New Roman" w:hAnsi="Times New Roman" w:cs="Times New Roman"/>
          <w:bCs/>
          <w:kern w:val="0"/>
          <w:sz w:val="24"/>
          <w:szCs w:val="24"/>
          <w:lang w:eastAsia="ru-RU"/>
          <w14:ligatures w14:val="none"/>
        </w:rPr>
        <w:t xml:space="preserve">1. Внести зміни до рішення виконавчого комітету Петрівської селищної ради від                    11 липня 2024 року № 582 «Про надання дозволу на правочин за участю малолітньої Білої Анастасії Віталіївни», а саме: пункт 1 викласти в новій редакції: </w:t>
      </w:r>
    </w:p>
    <w:p w14:paraId="191A0250" w14:textId="54DCEFBE" w:rsidR="000B375E" w:rsidRPr="000B375E" w:rsidRDefault="000B375E" w:rsidP="000B375E">
      <w:pPr>
        <w:spacing w:after="0" w:line="240" w:lineRule="auto"/>
        <w:ind w:firstLine="567"/>
        <w:jc w:val="both"/>
        <w:rPr>
          <w:rFonts w:ascii="Times New Roman" w:eastAsia="Times New Roman" w:hAnsi="Times New Roman" w:cs="Times New Roman"/>
          <w:bCs/>
          <w:kern w:val="0"/>
          <w:sz w:val="24"/>
          <w:szCs w:val="24"/>
          <w:lang w:eastAsia="ru-RU"/>
          <w14:ligatures w14:val="none"/>
        </w:rPr>
      </w:pPr>
      <w:r w:rsidRPr="000B375E">
        <w:rPr>
          <w:rFonts w:ascii="Times New Roman" w:eastAsia="Times New Roman" w:hAnsi="Times New Roman" w:cs="Times New Roman"/>
          <w:bCs/>
          <w:kern w:val="0"/>
          <w:sz w:val="24"/>
          <w:szCs w:val="24"/>
          <w:lang w:eastAsia="ru-RU"/>
          <w14:ligatures w14:val="none"/>
        </w:rPr>
        <w:t>«Надати дозвіл громадянці Михалюк Наталії Вікторівні, 14 травня 1992 року народження, укласти та підписати від імені малолітньої доньки Білої Анастасії Віталіївни,                        09 липня 2011 року народження, додаткову угоду до договору оренди земельної ділянки сільськогосподарського призначення з кадастровим номером 3524980400:02:000:0957, що розташована на території Петрівської селищної ради Олександрійського району Кіровоградської області та знаходиться в оренді ТОВ «Агрофірма П’ятихатська»».</w:t>
      </w:r>
    </w:p>
    <w:p w14:paraId="01E0160D" w14:textId="77777777" w:rsidR="00DA5F78" w:rsidRPr="009C14DB" w:rsidRDefault="00DA5F78" w:rsidP="000B375E">
      <w:pPr>
        <w:spacing w:after="0" w:line="240" w:lineRule="auto"/>
        <w:jc w:val="both"/>
        <w:rPr>
          <w:rFonts w:ascii="Times New Roman" w:eastAsia="Times New Roman" w:hAnsi="Times New Roman" w:cs="Times New Roman"/>
          <w:kern w:val="0"/>
          <w:sz w:val="24"/>
          <w:szCs w:val="24"/>
          <w:lang w:eastAsia="ru-RU"/>
          <w14:ligatures w14:val="none"/>
        </w:rPr>
      </w:pPr>
    </w:p>
    <w:p w14:paraId="47182757" w14:textId="77777777" w:rsidR="005E0785" w:rsidRDefault="005E0785" w:rsidP="000B375E">
      <w:pPr>
        <w:spacing w:after="0" w:line="240" w:lineRule="auto"/>
        <w:jc w:val="both"/>
        <w:rPr>
          <w:rFonts w:ascii="Times New Roman" w:eastAsia="Times New Roman" w:hAnsi="Times New Roman" w:cs="Times New Roman"/>
          <w:kern w:val="0"/>
          <w:sz w:val="24"/>
          <w:szCs w:val="24"/>
          <w:lang w:eastAsia="ru-RU"/>
          <w14:ligatures w14:val="none"/>
        </w:rPr>
      </w:pPr>
    </w:p>
    <w:p w14:paraId="01375CF7" w14:textId="77777777" w:rsidR="00260EED" w:rsidRPr="009C14DB" w:rsidRDefault="00260EED" w:rsidP="000B375E">
      <w:pPr>
        <w:spacing w:after="0" w:line="240" w:lineRule="auto"/>
        <w:jc w:val="both"/>
        <w:rPr>
          <w:rFonts w:ascii="Times New Roman" w:eastAsia="Times New Roman" w:hAnsi="Times New Roman" w:cs="Times New Roman"/>
          <w:kern w:val="0"/>
          <w:sz w:val="24"/>
          <w:szCs w:val="24"/>
          <w:lang w:eastAsia="ru-RU"/>
          <w14:ligatures w14:val="none"/>
        </w:rPr>
      </w:pPr>
    </w:p>
    <w:p w14:paraId="6F230B3C" w14:textId="17BBBFA6" w:rsidR="00DA5F78" w:rsidRPr="009C14DB" w:rsidRDefault="00DA5F78" w:rsidP="00DA5F78">
      <w:pPr>
        <w:rPr>
          <w:rFonts w:ascii="Calibri" w:eastAsia="Calibri" w:hAnsi="Calibri" w:cs="Times New Roman"/>
        </w:rPr>
      </w:pPr>
      <w:r w:rsidRPr="009C14DB">
        <w:rPr>
          <w:rFonts w:ascii="Times New Roman" w:eastAsia="Times New Roman" w:hAnsi="Times New Roman" w:cs="Times New Roman"/>
          <w:b/>
          <w:kern w:val="0"/>
          <w:sz w:val="24"/>
          <w:szCs w:val="24"/>
          <w:lang w:val="ru-RU" w:eastAsia="ru-RU"/>
          <w14:ligatures w14:val="none"/>
        </w:rPr>
        <w:t>Селищний голова</w:t>
      </w:r>
      <w:r w:rsidRPr="009C14DB">
        <w:rPr>
          <w:rFonts w:ascii="Times New Roman" w:eastAsia="Times New Roman" w:hAnsi="Times New Roman" w:cs="Times New Roman"/>
          <w:b/>
          <w:kern w:val="0"/>
          <w:sz w:val="24"/>
          <w:szCs w:val="24"/>
          <w:lang w:val="ru-RU" w:eastAsia="ru-RU"/>
          <w14:ligatures w14:val="none"/>
        </w:rPr>
        <w:tab/>
      </w:r>
      <w:r w:rsidRPr="009C14DB">
        <w:rPr>
          <w:rFonts w:ascii="Times New Roman" w:eastAsia="Times New Roman" w:hAnsi="Times New Roman" w:cs="Times New Roman"/>
          <w:b/>
          <w:kern w:val="0"/>
          <w:sz w:val="24"/>
          <w:szCs w:val="24"/>
          <w:lang w:val="ru-RU" w:eastAsia="ru-RU"/>
          <w14:ligatures w14:val="none"/>
        </w:rPr>
        <w:tab/>
      </w:r>
      <w:r w:rsidRPr="009C14DB">
        <w:rPr>
          <w:rFonts w:ascii="Times New Roman" w:eastAsia="Times New Roman" w:hAnsi="Times New Roman" w:cs="Times New Roman"/>
          <w:b/>
          <w:kern w:val="0"/>
          <w:sz w:val="24"/>
          <w:szCs w:val="24"/>
          <w:lang w:val="ru-RU" w:eastAsia="ru-RU"/>
          <w14:ligatures w14:val="none"/>
        </w:rPr>
        <w:tab/>
      </w:r>
      <w:r w:rsidRPr="009C14DB">
        <w:rPr>
          <w:rFonts w:ascii="Times New Roman" w:eastAsia="Times New Roman" w:hAnsi="Times New Roman" w:cs="Times New Roman"/>
          <w:b/>
          <w:kern w:val="0"/>
          <w:sz w:val="24"/>
          <w:szCs w:val="24"/>
          <w:lang w:val="ru-RU" w:eastAsia="ru-RU"/>
          <w14:ligatures w14:val="none"/>
        </w:rPr>
        <w:tab/>
      </w:r>
      <w:r w:rsidRPr="009C14DB">
        <w:rPr>
          <w:rFonts w:ascii="Times New Roman" w:eastAsia="Times New Roman" w:hAnsi="Times New Roman" w:cs="Times New Roman"/>
          <w:b/>
          <w:kern w:val="0"/>
          <w:sz w:val="24"/>
          <w:szCs w:val="24"/>
          <w:lang w:val="ru-RU" w:eastAsia="ru-RU"/>
          <w14:ligatures w14:val="none"/>
        </w:rPr>
        <w:tab/>
      </w:r>
      <w:r w:rsidRPr="009C14DB">
        <w:rPr>
          <w:rFonts w:ascii="Times New Roman" w:eastAsia="Times New Roman" w:hAnsi="Times New Roman" w:cs="Times New Roman"/>
          <w:b/>
          <w:kern w:val="0"/>
          <w:sz w:val="24"/>
          <w:szCs w:val="24"/>
          <w:lang w:val="ru-RU" w:eastAsia="ru-RU"/>
          <w14:ligatures w14:val="none"/>
        </w:rPr>
        <w:tab/>
        <w:t>Світлана ТИЛИК</w:t>
      </w:r>
    </w:p>
    <w:p w14:paraId="2E72E7C9" w14:textId="77777777" w:rsidR="00DA5F78" w:rsidRDefault="00DA5F78" w:rsidP="00DA5F78"/>
    <w:p w14:paraId="0932E36A" w14:textId="77777777" w:rsidR="00DA5F78" w:rsidRDefault="00DA5F78" w:rsidP="00DA5F78"/>
    <w:sectPr w:rsidR="00DA5F78" w:rsidSect="000B375E">
      <w:pgSz w:w="11906" w:h="16838"/>
      <w:pgMar w:top="567"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5F78"/>
    <w:rsid w:val="0000022F"/>
    <w:rsid w:val="000B375E"/>
    <w:rsid w:val="0014741C"/>
    <w:rsid w:val="001A00C9"/>
    <w:rsid w:val="00260EED"/>
    <w:rsid w:val="002E37AE"/>
    <w:rsid w:val="00571711"/>
    <w:rsid w:val="005E0785"/>
    <w:rsid w:val="00715982"/>
    <w:rsid w:val="0085279A"/>
    <w:rsid w:val="00901ECD"/>
    <w:rsid w:val="00960A5C"/>
    <w:rsid w:val="00A46CBF"/>
    <w:rsid w:val="00AE5941"/>
    <w:rsid w:val="00BA0411"/>
    <w:rsid w:val="00DA5F78"/>
    <w:rsid w:val="00F04263"/>
    <w:rsid w:val="00F463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39854"/>
  <w15:chartTrackingRefBased/>
  <w15:docId w15:val="{B516BDC6-5509-4999-9973-D9A43B96D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A5F78"/>
  </w:style>
  <w:style w:type="paragraph" w:styleId="1">
    <w:name w:val="heading 1"/>
    <w:basedOn w:val="a"/>
    <w:next w:val="a"/>
    <w:link w:val="10"/>
    <w:uiPriority w:val="9"/>
    <w:qFormat/>
    <w:rsid w:val="00DA5F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A5F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A5F7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A5F7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A5F7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A5F7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A5F7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A5F7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A5F7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A5F7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A5F7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A5F7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A5F7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A5F7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A5F7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A5F78"/>
    <w:rPr>
      <w:rFonts w:eastAsiaTheme="majorEastAsia" w:cstheme="majorBidi"/>
      <w:color w:val="595959" w:themeColor="text1" w:themeTint="A6"/>
    </w:rPr>
  </w:style>
  <w:style w:type="character" w:customStyle="1" w:styleId="80">
    <w:name w:val="Заголовок 8 Знак"/>
    <w:basedOn w:val="a0"/>
    <w:link w:val="8"/>
    <w:uiPriority w:val="9"/>
    <w:semiHidden/>
    <w:rsid w:val="00DA5F7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A5F78"/>
    <w:rPr>
      <w:rFonts w:eastAsiaTheme="majorEastAsia" w:cstheme="majorBidi"/>
      <w:color w:val="272727" w:themeColor="text1" w:themeTint="D8"/>
    </w:rPr>
  </w:style>
  <w:style w:type="paragraph" w:styleId="a3">
    <w:name w:val="Title"/>
    <w:basedOn w:val="a"/>
    <w:next w:val="a"/>
    <w:link w:val="a4"/>
    <w:uiPriority w:val="10"/>
    <w:qFormat/>
    <w:rsid w:val="00DA5F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DA5F7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A5F7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DA5F7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DA5F78"/>
    <w:pPr>
      <w:spacing w:before="160"/>
      <w:jc w:val="center"/>
    </w:pPr>
    <w:rPr>
      <w:i/>
      <w:iCs/>
      <w:color w:val="404040" w:themeColor="text1" w:themeTint="BF"/>
    </w:rPr>
  </w:style>
  <w:style w:type="character" w:customStyle="1" w:styleId="a8">
    <w:name w:val="Цитата Знак"/>
    <w:basedOn w:val="a0"/>
    <w:link w:val="a7"/>
    <w:uiPriority w:val="29"/>
    <w:rsid w:val="00DA5F78"/>
    <w:rPr>
      <w:i/>
      <w:iCs/>
      <w:color w:val="404040" w:themeColor="text1" w:themeTint="BF"/>
    </w:rPr>
  </w:style>
  <w:style w:type="paragraph" w:styleId="a9">
    <w:name w:val="List Paragraph"/>
    <w:basedOn w:val="a"/>
    <w:uiPriority w:val="34"/>
    <w:qFormat/>
    <w:rsid w:val="00DA5F78"/>
    <w:pPr>
      <w:ind w:left="720"/>
      <w:contextualSpacing/>
    </w:pPr>
  </w:style>
  <w:style w:type="character" w:styleId="aa">
    <w:name w:val="Intense Emphasis"/>
    <w:basedOn w:val="a0"/>
    <w:uiPriority w:val="21"/>
    <w:qFormat/>
    <w:rsid w:val="00DA5F78"/>
    <w:rPr>
      <w:i/>
      <w:iCs/>
      <w:color w:val="2F5496" w:themeColor="accent1" w:themeShade="BF"/>
    </w:rPr>
  </w:style>
  <w:style w:type="paragraph" w:styleId="ab">
    <w:name w:val="Intense Quote"/>
    <w:basedOn w:val="a"/>
    <w:next w:val="a"/>
    <w:link w:val="ac"/>
    <w:uiPriority w:val="30"/>
    <w:qFormat/>
    <w:rsid w:val="00DA5F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DA5F78"/>
    <w:rPr>
      <w:i/>
      <w:iCs/>
      <w:color w:val="2F5496" w:themeColor="accent1" w:themeShade="BF"/>
    </w:rPr>
  </w:style>
  <w:style w:type="character" w:styleId="ad">
    <w:name w:val="Intense Reference"/>
    <w:basedOn w:val="a0"/>
    <w:uiPriority w:val="32"/>
    <w:qFormat/>
    <w:rsid w:val="00DA5F7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6260973">
      <w:bodyDiv w:val="1"/>
      <w:marLeft w:val="0"/>
      <w:marRight w:val="0"/>
      <w:marTop w:val="0"/>
      <w:marBottom w:val="0"/>
      <w:divBdr>
        <w:top w:val="none" w:sz="0" w:space="0" w:color="auto"/>
        <w:left w:val="none" w:sz="0" w:space="0" w:color="auto"/>
        <w:bottom w:val="none" w:sz="0" w:space="0" w:color="auto"/>
        <w:right w:val="none" w:sz="0" w:space="0" w:color="auto"/>
      </w:divBdr>
    </w:div>
    <w:div w:id="77221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1249</Words>
  <Characters>713</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Соціальний Захист</dc:creator>
  <cp:keywords/>
  <dc:description/>
  <cp:lastModifiedBy>I</cp:lastModifiedBy>
  <cp:revision>11</cp:revision>
  <dcterms:created xsi:type="dcterms:W3CDTF">2026-08-05T12:37:00Z</dcterms:created>
  <dcterms:modified xsi:type="dcterms:W3CDTF">2026-08-21T10:37:00Z</dcterms:modified>
</cp:coreProperties>
</file>