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6859C" w14:textId="77777777" w:rsidR="00D12214" w:rsidRPr="009B3DCF" w:rsidRDefault="00D12214" w:rsidP="00D12214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41910646" wp14:editId="73AA7694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081FE" w14:textId="77777777" w:rsidR="00D12214" w:rsidRPr="009B3DCF" w:rsidRDefault="00D12214" w:rsidP="00D12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E27E2B0" w14:textId="77777777" w:rsidR="00D12214" w:rsidRPr="009B3DCF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D12214" w:rsidRPr="005432EE" w14:paraId="05EE6348" w14:textId="77777777" w:rsidTr="00A75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045B0" w14:textId="77777777" w:rsidR="00D12214" w:rsidRPr="009710CB" w:rsidRDefault="00D12214" w:rsidP="00A751CB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25637BD4" w14:textId="77777777" w:rsidR="00D12214" w:rsidRPr="005432EE" w:rsidRDefault="00D12214" w:rsidP="00D12214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7492301B" w14:textId="77777777" w:rsidR="00D12214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274C6F93" w14:textId="77777777" w:rsidR="00D12214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61264E" w14:textId="77777777" w:rsidR="00D12214" w:rsidRPr="00320BE9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075840" w14:textId="6646CB7E" w:rsidR="00D12214" w:rsidRDefault="00D12214" w:rsidP="00D12214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0D202C">
        <w:rPr>
          <w:rFonts w:ascii="Times New Roman" w:eastAsia="Times New Roman" w:hAnsi="Times New Roman"/>
          <w:sz w:val="24"/>
          <w:szCs w:val="24"/>
        </w:rPr>
        <w:t xml:space="preserve">від </w:t>
      </w:r>
      <w:r w:rsidR="0046305A">
        <w:rPr>
          <w:rFonts w:ascii="Times New Roman" w:eastAsia="Times New Roman" w:hAnsi="Times New Roman"/>
          <w:sz w:val="24"/>
          <w:szCs w:val="24"/>
        </w:rPr>
        <w:t>20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056E06">
        <w:rPr>
          <w:rFonts w:ascii="Times New Roman" w:eastAsia="Times New Roman" w:hAnsi="Times New Roman"/>
          <w:sz w:val="24"/>
          <w:szCs w:val="24"/>
        </w:rPr>
        <w:t>серпня</w:t>
      </w:r>
      <w:r>
        <w:rPr>
          <w:rFonts w:ascii="Times New Roman" w:eastAsia="Times New Roman" w:hAnsi="Times New Roman"/>
          <w:sz w:val="24"/>
          <w:szCs w:val="24"/>
        </w:rPr>
        <w:t xml:space="preserve"> 2026</w:t>
      </w:r>
      <w:r w:rsidRPr="000D202C">
        <w:rPr>
          <w:rFonts w:ascii="Times New Roman" w:eastAsia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B06D01">
        <w:rPr>
          <w:rFonts w:ascii="Times New Roman" w:eastAsia="Times New Roman" w:hAnsi="Times New Roman"/>
          <w:sz w:val="24"/>
          <w:szCs w:val="24"/>
        </w:rPr>
        <w:t>488</w:t>
      </w:r>
    </w:p>
    <w:p w14:paraId="00D167E5" w14:textId="77777777" w:rsidR="00D12214" w:rsidRPr="00544F04" w:rsidRDefault="00D12214" w:rsidP="00D12214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7C8B6B18" w14:textId="77777777" w:rsidR="00AD3AFD" w:rsidRPr="00544F04" w:rsidRDefault="00AD3AFD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0B986CB0" w14:textId="77777777" w:rsidR="00AD3AFD" w:rsidRPr="00544F04" w:rsidRDefault="00AD3AFD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718E496B" w14:textId="77777777" w:rsidR="00AD3AFD" w:rsidRPr="00544F04" w:rsidRDefault="00AD3AFD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>Про взяття на квартирний облік</w:t>
      </w:r>
    </w:p>
    <w:p w14:paraId="7AA37186" w14:textId="77777777" w:rsidR="00480304" w:rsidRDefault="00480304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Токарєв</w:t>
      </w:r>
      <w:r w:rsidR="00AA3FA8">
        <w:rPr>
          <w:rFonts w:ascii="Times New Roman" w:eastAsia="Times New Roman" w:hAnsi="Times New Roman"/>
          <w:b/>
          <w:sz w:val="24"/>
          <w:szCs w:val="24"/>
          <w:lang w:eastAsia="ru-RU"/>
        </w:rPr>
        <w:t>ої Тамари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Юхимівн</w:t>
      </w:r>
      <w:r w:rsidR="00AA3FA8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="003115F5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B4711FF" w14:textId="77777777" w:rsidR="00AD3AFD" w:rsidRPr="00544F04" w:rsidRDefault="00997EA0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внутрішньо переміщеної особи</w:t>
      </w:r>
      <w:r w:rsidR="00AD3AFD"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та членів </w:t>
      </w:r>
      <w:r w:rsidR="00480304">
        <w:rPr>
          <w:rFonts w:ascii="Times New Roman" w:eastAsia="Times New Roman" w:hAnsi="Times New Roman"/>
          <w:b/>
          <w:sz w:val="24"/>
          <w:szCs w:val="24"/>
          <w:lang w:eastAsia="ru-RU"/>
        </w:rPr>
        <w:t>її</w:t>
      </w:r>
      <w:r w:rsidR="00AD3AFD"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сім’ї</w:t>
      </w:r>
    </w:p>
    <w:p w14:paraId="208A4845" w14:textId="77777777" w:rsidR="00AD3AFD" w:rsidRDefault="00AD3AFD" w:rsidP="00AD3AFD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1B21E4" w14:textId="77777777" w:rsidR="0046305A" w:rsidRPr="00544F04" w:rsidRDefault="0046305A" w:rsidP="00AD3AFD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033071" w14:textId="77777777" w:rsidR="00AD3AFD" w:rsidRPr="00544F04" w:rsidRDefault="00AD3AFD" w:rsidP="00D1221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>Керуючись статтями 31, 36, 39 Житлового кодексу України, підпунктом 2 пункту «а» статті 30 Закону України «Про місцеве самоврядування в Україні», Правилами обліку громадян, які потребують поліпшення житлових умов і надання їм жилих приміщень в Українській РСР, затверджених постановою Ра</w:t>
      </w:r>
      <w:r w:rsidR="00D12214"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ди Міністрів УРСР і Укрпрофради </w:t>
      </w:r>
      <w:r w:rsidR="00114E0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D12214"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11 грудня 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1984 року № 470, розглянувши протокол засідання громадської комісії з житлових питань при виконавчому комітеті Петрівської селищної ради </w:t>
      </w:r>
      <w:r w:rsidR="00480304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</w:t>
      </w:r>
      <w:r w:rsidR="00480304">
        <w:rPr>
          <w:rFonts w:ascii="Times New Roman" w:eastAsia="Times New Roman" w:hAnsi="Times New Roman"/>
          <w:sz w:val="24"/>
          <w:szCs w:val="24"/>
          <w:lang w:eastAsia="ru-RU"/>
        </w:rPr>
        <w:t>20 серпня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 2026 року № </w:t>
      </w:r>
      <w:r w:rsidR="0048030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>, виконавчий комітет селищної ради</w:t>
      </w:r>
    </w:p>
    <w:p w14:paraId="396653CA" w14:textId="77777777" w:rsidR="00AD3AFD" w:rsidRPr="00544F04" w:rsidRDefault="00AD3AFD" w:rsidP="00AD3A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A94639" w14:textId="77777777" w:rsidR="00AD3AFD" w:rsidRDefault="00D12214" w:rsidP="00D122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В И Р І Ш И В</w:t>
      </w:r>
      <w:r w:rsidR="00AD3AFD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:</w:t>
      </w:r>
    </w:p>
    <w:p w14:paraId="69F7CA60" w14:textId="77777777" w:rsidR="003115F5" w:rsidRPr="00544F04" w:rsidRDefault="003115F5" w:rsidP="00D122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621BC4A0" w14:textId="5A45A602" w:rsidR="00AD3AFD" w:rsidRPr="00544F04" w:rsidRDefault="00D12214" w:rsidP="00D12214">
      <w:pPr>
        <w:keepNext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1.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>Взяти на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квартирний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облік громадян, які потребують поліпшення житлових умов, при виконавчому комітеті Петрівської селищної ради 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>Токарєву Тамару Юхимівну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, 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>20 квітня 1942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року народження, 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>внутрішньо переміщену особу</w:t>
      </w:r>
      <w:r w:rsidR="0046305A">
        <w:rPr>
          <w:rFonts w:ascii="Times New Roman" w:eastAsia="Times New Roman" w:hAnsi="Times New Roman"/>
          <w:sz w:val="24"/>
          <w:szCs w:val="24"/>
          <w:lang w:eastAsia="uk-UA"/>
        </w:rPr>
        <w:t>,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 xml:space="preserve"> та членів її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сім’ї, а саме: </w:t>
      </w:r>
      <w:r w:rsidR="007C2ED3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сина 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>Токарєва Валерія Олександровича</w:t>
      </w:r>
      <w:r w:rsidR="007C2ED3" w:rsidRPr="00544F04">
        <w:rPr>
          <w:rFonts w:ascii="Times New Roman" w:eastAsia="Times New Roman" w:hAnsi="Times New Roman"/>
          <w:sz w:val="24"/>
          <w:szCs w:val="24"/>
          <w:lang w:eastAsia="uk-UA"/>
        </w:rPr>
        <w:t>,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7C2ED3" w:rsidRPr="00544F04">
        <w:rPr>
          <w:rFonts w:ascii="Times New Roman" w:eastAsia="Times New Roman" w:hAnsi="Times New Roman"/>
          <w:sz w:val="24"/>
          <w:szCs w:val="24"/>
          <w:lang w:eastAsia="uk-UA"/>
        </w:rPr>
        <w:t>2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>4 червня 1961</w:t>
      </w:r>
      <w:r w:rsidR="007C2ED3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року народження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>.</w:t>
      </w:r>
    </w:p>
    <w:p w14:paraId="5E5322B6" w14:textId="77777777" w:rsidR="00AD3AFD" w:rsidRPr="00544F04" w:rsidRDefault="00D12214" w:rsidP="00D1221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2.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  <w:t>Доручити головному спеціалісту відділу житлово-комунального господарства, екології та благоустрою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селищної ради внести </w:t>
      </w:r>
      <w:r w:rsidR="00480304">
        <w:rPr>
          <w:rFonts w:ascii="Times New Roman" w:eastAsia="Times New Roman" w:hAnsi="Times New Roman"/>
          <w:sz w:val="24"/>
          <w:szCs w:val="24"/>
          <w:lang w:eastAsia="uk-UA"/>
        </w:rPr>
        <w:t>Токарєву Тамару Юхимівну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до списку осіб, які користуються правом першочерг</w:t>
      </w:r>
      <w:r w:rsidR="00C369E8">
        <w:rPr>
          <w:rFonts w:ascii="Times New Roman" w:eastAsia="Times New Roman" w:hAnsi="Times New Roman"/>
          <w:sz w:val="24"/>
          <w:szCs w:val="24"/>
          <w:lang w:eastAsia="uk-UA"/>
        </w:rPr>
        <w:t>ового одержання жилих приміщень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та завести облікову справу.</w:t>
      </w:r>
    </w:p>
    <w:p w14:paraId="3667923C" w14:textId="77777777" w:rsidR="00AD3AFD" w:rsidRPr="00544F04" w:rsidRDefault="00AD3AFD" w:rsidP="00AD3AF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3E61D3C6" w14:textId="77777777" w:rsidR="00AD3AFD" w:rsidRPr="00544F04" w:rsidRDefault="00AD3AFD" w:rsidP="00AD3AF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4A0633D0" w14:textId="77777777" w:rsidR="00AD3AFD" w:rsidRPr="00544F04" w:rsidRDefault="00AD3AFD" w:rsidP="00AD3AF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6AFE8714" w14:textId="3CFE7072" w:rsidR="00A81C4F" w:rsidRPr="00544F04" w:rsidRDefault="00AD3AFD">
      <w:pPr>
        <w:rPr>
          <w:sz w:val="24"/>
          <w:szCs w:val="24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Селищни</w:t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й голова</w:t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  <w:t>Світлана ТИЛИК</w:t>
      </w:r>
    </w:p>
    <w:sectPr w:rsidR="00A81C4F" w:rsidRPr="00544F04" w:rsidSect="0046305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06E"/>
    <w:rsid w:val="00056E06"/>
    <w:rsid w:val="000F29A8"/>
    <w:rsid w:val="00114E0B"/>
    <w:rsid w:val="003115F5"/>
    <w:rsid w:val="0046305A"/>
    <w:rsid w:val="0047206E"/>
    <w:rsid w:val="00480304"/>
    <w:rsid w:val="00542A3A"/>
    <w:rsid w:val="00544F04"/>
    <w:rsid w:val="00715090"/>
    <w:rsid w:val="007156A4"/>
    <w:rsid w:val="007C2ED3"/>
    <w:rsid w:val="009271CD"/>
    <w:rsid w:val="00997EA0"/>
    <w:rsid w:val="00A81C4F"/>
    <w:rsid w:val="00AA3FA8"/>
    <w:rsid w:val="00AD3AFD"/>
    <w:rsid w:val="00B06D01"/>
    <w:rsid w:val="00C369E8"/>
    <w:rsid w:val="00D1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71605"/>
  <w15:docId w15:val="{0F0C95F9-7158-4D24-A4F0-328F87C4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AFD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44F04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FEA5D-1309-472E-8C40-63EE743BF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Тищенко Галина</dc:creator>
  <cp:keywords/>
  <dc:description/>
  <cp:lastModifiedBy>I</cp:lastModifiedBy>
  <cp:revision>19</cp:revision>
  <cp:lastPrinted>2026-08-10T08:16:00Z</cp:lastPrinted>
  <dcterms:created xsi:type="dcterms:W3CDTF">2026-04-09T06:20:00Z</dcterms:created>
  <dcterms:modified xsi:type="dcterms:W3CDTF">2026-08-21T10:33:00Z</dcterms:modified>
</cp:coreProperties>
</file>