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D021B" w14:textId="77777777" w:rsidR="00302A9C" w:rsidRPr="009B3DCF" w:rsidRDefault="00302A9C" w:rsidP="00302A9C">
      <w:pPr>
        <w:jc w:val="center"/>
        <w:rPr>
          <w:rFonts w:ascii="Times New Roman" w:eastAsia="Times New Roman" w:hAnsi="Times New Roman"/>
          <w:sz w:val="24"/>
          <w:szCs w:val="24"/>
          <w:lang w:eastAsia="uk-UA"/>
        </w:rPr>
      </w:pPr>
      <w:bookmarkStart w:id="0" w:name="_Hlk205191675"/>
      <w:r w:rsidRPr="009B3DCF">
        <w:rPr>
          <w:rFonts w:ascii="Times New Roman" w:eastAsia="Times New Roman" w:hAnsi="Times New Roman"/>
          <w:noProof/>
          <w:sz w:val="24"/>
          <w:szCs w:val="24"/>
          <w:lang w:eastAsia="uk-UA"/>
        </w:rPr>
        <w:drawing>
          <wp:inline distT="0" distB="0" distL="0" distR="0" wp14:anchorId="7CF63AE8" wp14:editId="0D3ED570">
            <wp:extent cx="463700" cy="62640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61000"/>
                              </a14:imgEffect>
                              <a14:imgEffect>
                                <a14:brightnessContrast bright="2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700" cy="6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6935D" w14:textId="77777777" w:rsidR="00302A9C" w:rsidRPr="009B3DCF" w:rsidRDefault="00302A9C" w:rsidP="00302A9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</w:pPr>
      <w:r w:rsidRPr="009B3DCF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t>Петрівська селищна рада</w:t>
      </w:r>
      <w:r w:rsidRPr="009B3DCF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br/>
        <w:t>Олександрійського району</w:t>
      </w:r>
      <w:r w:rsidRPr="009B3DCF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br/>
        <w:t>Кіровоградської області</w:t>
      </w:r>
    </w:p>
    <w:p w14:paraId="1BB00A30" w14:textId="77777777" w:rsidR="00302A9C" w:rsidRPr="009B3DCF" w:rsidRDefault="00302A9C" w:rsidP="00302A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3DCF">
        <w:rPr>
          <w:rFonts w:ascii="Times New Roman" w:hAnsi="Times New Roman"/>
          <w:b/>
          <w:sz w:val="24"/>
          <w:szCs w:val="24"/>
        </w:rPr>
        <w:t>ВИКОНАВЧИЙ КОМІТЕТ</w:t>
      </w:r>
    </w:p>
    <w:tbl>
      <w:tblPr>
        <w:tblW w:w="5000" w:type="pct"/>
        <w:tblCellSpacing w:w="15" w:type="dxa"/>
        <w:tblBorders>
          <w:bottom w:val="single" w:sz="18" w:space="0" w:color="000000"/>
        </w:tblBorders>
        <w:tblCellMar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302A9C" w:rsidRPr="005432EE" w14:paraId="1356A897" w14:textId="77777777" w:rsidTr="00364A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839E24" w14:textId="77777777" w:rsidR="00302A9C" w:rsidRPr="009710CB" w:rsidRDefault="00302A9C" w:rsidP="00364A9C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14121D">
              <w:rPr>
                <w:rFonts w:ascii="Times New Roman" w:eastAsia="Times New Roman" w:hAnsi="Times New Roman"/>
                <w:b/>
                <w:sz w:val="20"/>
                <w:szCs w:val="20"/>
                <w:lang w:eastAsia="uk-UA"/>
              </w:rPr>
              <w:t xml:space="preserve"> </w:t>
            </w:r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 Святкова, 20, селище Петрове, Олександрійський р-н, Кіровоградська обл., 28300,</w:t>
            </w:r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  <w:t>тел. 067 817 68 40, е-mail: sel.rada.petrovo@ukr.net, код згідно з ЄДРПОУ 04364199</w:t>
            </w:r>
          </w:p>
        </w:tc>
      </w:tr>
    </w:tbl>
    <w:p w14:paraId="7E8E76B4" w14:textId="77777777" w:rsidR="00302A9C" w:rsidRPr="005432EE" w:rsidRDefault="00302A9C" w:rsidP="00302A9C">
      <w:pPr>
        <w:spacing w:after="0" w:line="240" w:lineRule="auto"/>
        <w:rPr>
          <w:rFonts w:ascii="Times New Roman" w:eastAsia="Times New Roman" w:hAnsi="Times New Roman"/>
          <w:lang w:eastAsia="uk-UA"/>
        </w:rPr>
      </w:pPr>
    </w:p>
    <w:p w14:paraId="3A6CCD07" w14:textId="77777777" w:rsidR="00302A9C" w:rsidRDefault="00302A9C" w:rsidP="00302A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 І Ш Е Н Н Я</w:t>
      </w:r>
    </w:p>
    <w:p w14:paraId="7B026646" w14:textId="77777777" w:rsidR="00302A9C" w:rsidRDefault="00302A9C" w:rsidP="00302A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61A7861" w14:textId="77777777" w:rsidR="00302A9C" w:rsidRPr="00B412C7" w:rsidRDefault="00302A9C" w:rsidP="00302A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088D8E9" w14:textId="13D81489" w:rsidR="00302A9C" w:rsidRPr="00EB10A2" w:rsidRDefault="00302A9C" w:rsidP="00302A9C">
      <w:pPr>
        <w:tabs>
          <w:tab w:val="left" w:pos="567"/>
        </w:tabs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  <w:r w:rsidRPr="001026F6">
        <w:rPr>
          <w:rFonts w:ascii="Times New Roman" w:eastAsia="Times New Roman" w:hAnsi="Times New Roman"/>
          <w:sz w:val="24"/>
          <w:szCs w:val="24"/>
        </w:rPr>
        <w:t xml:space="preserve">від </w:t>
      </w:r>
      <w:r>
        <w:rPr>
          <w:rFonts w:ascii="Times New Roman" w:eastAsia="Times New Roman" w:hAnsi="Times New Roman"/>
          <w:sz w:val="24"/>
          <w:szCs w:val="24"/>
        </w:rPr>
        <w:t xml:space="preserve">23 липня 2026 </w:t>
      </w:r>
      <w:r w:rsidRPr="001026F6">
        <w:rPr>
          <w:rFonts w:ascii="Times New Roman" w:eastAsia="Times New Roman" w:hAnsi="Times New Roman"/>
          <w:sz w:val="24"/>
          <w:szCs w:val="24"/>
        </w:rPr>
        <w:t>року</w:t>
      </w:r>
      <w:r w:rsidRPr="001026F6">
        <w:rPr>
          <w:rFonts w:ascii="Times New Roman" w:eastAsia="Times New Roman" w:hAnsi="Times New Roman"/>
          <w:sz w:val="24"/>
          <w:szCs w:val="24"/>
        </w:rPr>
        <w:tab/>
      </w:r>
      <w:r w:rsidRPr="001026F6">
        <w:rPr>
          <w:rFonts w:ascii="Times New Roman" w:eastAsia="Times New Roman" w:hAnsi="Times New Roman"/>
          <w:sz w:val="24"/>
          <w:szCs w:val="24"/>
        </w:rPr>
        <w:tab/>
      </w:r>
      <w:r w:rsidRPr="001026F6">
        <w:rPr>
          <w:rFonts w:ascii="Times New Roman" w:eastAsia="Times New Roman" w:hAnsi="Times New Roman"/>
          <w:sz w:val="24"/>
          <w:szCs w:val="24"/>
        </w:rPr>
        <w:tab/>
      </w:r>
      <w:r w:rsidRPr="001026F6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елище</w:t>
      </w:r>
      <w:r w:rsidRPr="001026F6">
        <w:rPr>
          <w:rFonts w:ascii="Times New Roman" w:hAnsi="Times New Roman"/>
          <w:sz w:val="24"/>
          <w:szCs w:val="24"/>
        </w:rPr>
        <w:t xml:space="preserve"> Петрове</w:t>
      </w:r>
      <w:r>
        <w:rPr>
          <w:rFonts w:ascii="Times New Roman" w:hAnsi="Times New Roman"/>
          <w:sz w:val="24"/>
          <w:szCs w:val="24"/>
        </w:rPr>
        <w:tab/>
      </w:r>
      <w:r w:rsidRPr="001026F6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 w:rsidRPr="001026F6">
        <w:rPr>
          <w:rFonts w:ascii="Times New Roman" w:eastAsia="Times New Roman" w:hAnsi="Times New Roman"/>
          <w:sz w:val="24"/>
          <w:szCs w:val="24"/>
        </w:rPr>
        <w:t>№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B054F3">
        <w:rPr>
          <w:rFonts w:ascii="Times New Roman" w:eastAsia="Times New Roman" w:hAnsi="Times New Roman"/>
          <w:sz w:val="24"/>
          <w:szCs w:val="24"/>
        </w:rPr>
        <w:t>417</w:t>
      </w:r>
    </w:p>
    <w:p w14:paraId="156398EF" w14:textId="77777777" w:rsidR="004A2F15" w:rsidRDefault="004A2F15" w:rsidP="004A2F1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BFAEE01" w14:textId="77777777" w:rsidR="00933FDA" w:rsidRDefault="00933FDA" w:rsidP="004A2F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0B3195A3" w14:textId="77777777" w:rsidR="00302A9C" w:rsidRPr="00302A9C" w:rsidRDefault="00302A9C" w:rsidP="004A2F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7EE494E4" w14:textId="08465314" w:rsidR="004A2F15" w:rsidRDefault="004A2F15" w:rsidP="004A2F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46309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Про погодження зняття з реєстрації </w:t>
      </w:r>
    </w:p>
    <w:p w14:paraId="6D3E5F2A" w14:textId="0CEDD6F9" w:rsidR="004A2F15" w:rsidRPr="00463092" w:rsidRDefault="004A2F15" w:rsidP="004A2F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неповнолітньої Ольшицької Антоніни Віталіївни</w:t>
      </w:r>
    </w:p>
    <w:p w14:paraId="0CD5B61D" w14:textId="1B5CC47C" w:rsidR="004A2F15" w:rsidRDefault="004A2F15" w:rsidP="004A2F1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E8154CF" w14:textId="77777777" w:rsidR="00302A9C" w:rsidRPr="00463092" w:rsidRDefault="00302A9C" w:rsidP="004A2F1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DB820B7" w14:textId="0589B8DF" w:rsidR="004A2F15" w:rsidRPr="00463092" w:rsidRDefault="004A2F15" w:rsidP="00302A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Керуючись підпунктом 4 пункту «б» частини 1 статті 34, статтею 11 Закону України «Про забезпечення організаційно-правових умов соціального захисту дітей-сиріт та дітей, позбавлених батьківського піклування», 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постанов</w:t>
      </w:r>
      <w:r w:rsidR="00302A9C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ою 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Кабінету Міністрів України від 24 вересня 2008 року № 866 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Питання діяльності органів опіки та піклування, пов’язаної із захистом прав дитини», пункт</w:t>
      </w:r>
      <w:r w:rsidR="00302A9C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ом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54</w:t>
      </w:r>
      <w:r w:rsidRPr="00463092">
        <w:rPr>
          <w:rFonts w:ascii="Times New Roman" w:eastAsia="Times New Roman" w:hAnsi="Times New Roman" w:cs="Times New Roman"/>
          <w:iCs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Порядку декларування та реєстрації місця проживання (перебування), затвердженого </w:t>
      </w:r>
      <w:r w:rsidR="00302A9C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п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остановою Кабінету Міністрів України від 07 лютого 2022 року № 265 «</w:t>
      </w:r>
      <w:r w:rsidRPr="0046309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Деякі питання декларування і реєстрації місця проживання та ведення реєстрів територіальних громад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», 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враховуючи рішення комісії з питань захисту прав дитини при виконавчому комітеті Петрівської селищної ради </w:t>
      </w:r>
      <w:r w:rsidRPr="007B66E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від </w:t>
      </w:r>
      <w:r w:rsidR="007B66E1" w:rsidRPr="007B66E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22</w:t>
      </w:r>
      <w:r w:rsidR="007B66E1"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липня 2026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року </w:t>
      </w:r>
      <w:r w:rsidRPr="001013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№ </w:t>
      </w:r>
      <w:r w:rsidR="007B66E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</w:t>
      </w:r>
      <w:r w:rsidRPr="001013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«Про доцільність погодження зняття з реєстрації неповнолітньої Ольшицької А.В.», та з метою 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соціального захисту дитини, виконавчий комітет селищної ради</w:t>
      </w:r>
    </w:p>
    <w:p w14:paraId="1BCC16CD" w14:textId="77777777" w:rsidR="004A2F15" w:rsidRPr="00463092" w:rsidRDefault="004A2F15" w:rsidP="004A2F1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F9375EF" w14:textId="77777777" w:rsidR="004A2F15" w:rsidRPr="00463092" w:rsidRDefault="004A2F15" w:rsidP="004A2F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46309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В И Р І Ш И В:</w:t>
      </w:r>
    </w:p>
    <w:p w14:paraId="57204C42" w14:textId="77777777" w:rsidR="004A2F15" w:rsidRPr="00463092" w:rsidRDefault="004A2F15" w:rsidP="004A2F1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D1A5254" w14:textId="6F13AE9B" w:rsidR="004A2F15" w:rsidRPr="00463092" w:rsidRDefault="004A2F15" w:rsidP="00302A9C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1.Погодити зняття з реєстрації місця проживання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неповнолітньої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Ольшицької Антоніни Віталіївни,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09 вересня 2010 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року народження, яка має статус дитини, позбавленої батьківського піклування, та перебуває під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піклуванням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громадянки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Волосянко Зореслави Григорівни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20 жовтня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1976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року народження, за адресою: вул.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Садова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буд. 35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Олександрійський район, Кіровоградська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область, у зв’язку із необхідністю реєстрації фактичного місця проживання дитини, за адресою: вул. </w:t>
      </w:r>
      <w:r w:rsidR="0057291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Українська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буд. </w:t>
      </w:r>
      <w:r w:rsidR="0057291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3, кв. 77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="0057291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селище Петрове, Олександрійський район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Кіровоградська область.</w:t>
      </w:r>
    </w:p>
    <w:p w14:paraId="45D50588" w14:textId="77777777" w:rsidR="004A2F15" w:rsidRDefault="004A2F15" w:rsidP="004A2F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4E29E09A" w14:textId="77777777" w:rsidR="00302A9C" w:rsidRPr="00302A9C" w:rsidRDefault="00302A9C" w:rsidP="004A2F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184201E8" w14:textId="77777777" w:rsidR="004A2F15" w:rsidRPr="00302A9C" w:rsidRDefault="004A2F15" w:rsidP="004A2F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374FF068" w14:textId="5836E986" w:rsidR="004A2F15" w:rsidRPr="00463092" w:rsidRDefault="004A2F15" w:rsidP="004A2F1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6309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Селищний голова</w:t>
      </w:r>
      <w:r w:rsidR="00302A9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ab/>
      </w:r>
      <w:r w:rsidR="00302A9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ab/>
      </w:r>
      <w:r w:rsidR="00302A9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ab/>
      </w:r>
      <w:r w:rsidR="00302A9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ab/>
      </w:r>
      <w:r w:rsidR="00302A9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ab/>
      </w:r>
      <w:r w:rsidR="00302A9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ab/>
      </w:r>
      <w:r w:rsidRPr="0046309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Світлана ТИЛИК</w:t>
      </w:r>
    </w:p>
    <w:p w14:paraId="10C6986E" w14:textId="77777777" w:rsidR="004A2F15" w:rsidRPr="00463092" w:rsidRDefault="004A2F15" w:rsidP="004A2F15">
      <w:pPr>
        <w:tabs>
          <w:tab w:val="left" w:pos="851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DD274DA" w14:textId="77777777" w:rsidR="004A2F15" w:rsidRPr="00463092" w:rsidRDefault="004A2F15" w:rsidP="004A2F1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bookmarkEnd w:id="0"/>
    <w:p w14:paraId="7DD98E35" w14:textId="77777777" w:rsidR="004A2F15" w:rsidRPr="00463092" w:rsidRDefault="004A2F15" w:rsidP="004A2F15"/>
    <w:p w14:paraId="1E317E3E" w14:textId="77777777" w:rsidR="004A2F15" w:rsidRPr="00463092" w:rsidRDefault="004A2F15" w:rsidP="004A2F15"/>
    <w:p w14:paraId="6BC4D515" w14:textId="77777777" w:rsidR="004A2F15" w:rsidRDefault="004A2F15" w:rsidP="004A2F15"/>
    <w:sectPr w:rsidR="004A2F15" w:rsidSect="00302A9C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F15"/>
    <w:rsid w:val="001013D9"/>
    <w:rsid w:val="001A00C9"/>
    <w:rsid w:val="00302A9C"/>
    <w:rsid w:val="00307158"/>
    <w:rsid w:val="004A2F15"/>
    <w:rsid w:val="00572916"/>
    <w:rsid w:val="00576436"/>
    <w:rsid w:val="005F61C8"/>
    <w:rsid w:val="006009CA"/>
    <w:rsid w:val="00656374"/>
    <w:rsid w:val="00710549"/>
    <w:rsid w:val="007B66E1"/>
    <w:rsid w:val="008118E7"/>
    <w:rsid w:val="00891EAD"/>
    <w:rsid w:val="00933FDA"/>
    <w:rsid w:val="00A46CBF"/>
    <w:rsid w:val="00B054F3"/>
    <w:rsid w:val="00BB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3B0FD"/>
  <w15:chartTrackingRefBased/>
  <w15:docId w15:val="{065F56BF-80D0-429E-8960-1622B4E70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2F15"/>
  </w:style>
  <w:style w:type="paragraph" w:styleId="1">
    <w:name w:val="heading 1"/>
    <w:basedOn w:val="a"/>
    <w:next w:val="a"/>
    <w:link w:val="10"/>
    <w:uiPriority w:val="9"/>
    <w:qFormat/>
    <w:rsid w:val="004A2F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2F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2F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2F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2F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2F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2F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2F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2F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2F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A2F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A2F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A2F1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A2F1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A2F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A2F1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A2F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A2F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2F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4A2F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2F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4A2F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A2F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4A2F1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A2F1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A2F1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A2F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4A2F1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A2F1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1239</Words>
  <Characters>707</Characters>
  <Application>Microsoft Office Word</Application>
  <DocSecurity>0</DocSecurity>
  <Lines>5</Lines>
  <Paragraphs>3</Paragraphs>
  <ScaleCrop>false</ScaleCrop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Соціальний Захист</dc:creator>
  <cp:keywords/>
  <dc:description/>
  <cp:lastModifiedBy>I</cp:lastModifiedBy>
  <cp:revision>11</cp:revision>
  <dcterms:created xsi:type="dcterms:W3CDTF">2026-07-10T12:01:00Z</dcterms:created>
  <dcterms:modified xsi:type="dcterms:W3CDTF">2026-07-23T11:25:00Z</dcterms:modified>
</cp:coreProperties>
</file>