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1A6" w:rsidRPr="009830DF" w:rsidRDefault="003B7B56" w:rsidP="003941A6">
      <w:pPr>
        <w:shd w:val="clear" w:color="auto" w:fill="FFFFFF"/>
        <w:spacing w:after="0" w:line="240" w:lineRule="auto"/>
        <w:ind w:firstLine="1020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Додаток 2</w:t>
      </w:r>
    </w:p>
    <w:p w:rsidR="003941A6" w:rsidRPr="009830DF" w:rsidRDefault="003941A6" w:rsidP="003941A6">
      <w:pPr>
        <w:shd w:val="clear" w:color="auto" w:fill="FFFFFF"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до соціальної п</w:t>
      </w:r>
      <w:r w:rsidRPr="009830D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рограми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запобігання та</w:t>
      </w:r>
      <w:r w:rsidRPr="009830D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протидії домашньому насильству</w:t>
      </w:r>
      <w:r w:rsidRPr="009830D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за ознакою статі, </w:t>
      </w:r>
      <w:r w:rsidRPr="009830D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</w:t>
      </w:r>
    </w:p>
    <w:p w:rsidR="003941A6" w:rsidRDefault="003941A6" w:rsidP="003941A6">
      <w:pPr>
        <w:shd w:val="clear" w:color="auto" w:fill="FFFFFF"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забезпечення рівних прав та можливостей жінок і чоловіків та протидії торгівлі людьми на 2026-2030 роки,затвердженої рішенням</w:t>
      </w:r>
    </w:p>
    <w:p w:rsidR="003941A6" w:rsidRDefault="003941A6" w:rsidP="003941A6">
      <w:pPr>
        <w:shd w:val="clear" w:color="auto" w:fill="FFFFFF"/>
        <w:spacing w:after="0" w:line="240" w:lineRule="auto"/>
        <w:ind w:firstLine="1020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Петрівської селищної ради</w:t>
      </w:r>
    </w:p>
    <w:p w:rsidR="003941A6" w:rsidRDefault="001C05C4" w:rsidP="003941A6">
      <w:pPr>
        <w:shd w:val="clear" w:color="auto" w:fill="FFFFFF"/>
        <w:spacing w:after="0" w:line="240" w:lineRule="auto"/>
        <w:ind w:firstLine="1020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07 серпня</w:t>
      </w:r>
      <w:r w:rsidR="003941A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2026 року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6162/8</w:t>
      </w:r>
      <w:bookmarkStart w:id="0" w:name="_GoBack"/>
      <w:bookmarkEnd w:id="0"/>
    </w:p>
    <w:p w:rsidR="003941A6" w:rsidRDefault="003941A6" w:rsidP="003941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3941A6" w:rsidRDefault="003941A6" w:rsidP="003941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3941A6" w:rsidRDefault="003941A6" w:rsidP="003941A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3941A6" w:rsidRPr="005B5FED" w:rsidRDefault="003941A6" w:rsidP="003941A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 w:rsidRPr="005B5F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ПОКАЗНИКИ РЕЗУЛЬТАТИВНОСТІ </w:t>
      </w:r>
    </w:p>
    <w:p w:rsidR="003941A6" w:rsidRPr="005B5FED" w:rsidRDefault="003941A6" w:rsidP="003941A6">
      <w:pPr>
        <w:shd w:val="clear" w:color="auto" w:fill="FFFFFF"/>
        <w:spacing w:after="0" w:line="240" w:lineRule="auto"/>
        <w:jc w:val="center"/>
        <w:textAlignment w:val="baseline"/>
        <w:rPr>
          <w:rStyle w:val="rvts23"/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  <w:t>соціальної програми</w:t>
      </w:r>
      <w:r>
        <w:rPr>
          <w:rStyle w:val="rvts23"/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</w:t>
      </w:r>
      <w:r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  <w:t>запобігання та протидії домашньому насильству,</w:t>
      </w:r>
      <w:r>
        <w:rPr>
          <w:rStyle w:val="rvts23"/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  <w:t>насильству</w:t>
      </w:r>
      <w:proofErr w:type="spellEnd"/>
      <w:r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  <w:t xml:space="preserve"> за ознакою статі, забезпечення</w:t>
      </w:r>
    </w:p>
    <w:p w:rsidR="003941A6" w:rsidRDefault="003941A6" w:rsidP="003941A6">
      <w:pPr>
        <w:spacing w:after="0" w:line="240" w:lineRule="auto"/>
        <w:jc w:val="center"/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  <w:t>рівних прав та можливостей жінок і чоловіків та протидії торгівлі людьми на 2026 – 2030 роки</w:t>
      </w:r>
    </w:p>
    <w:p w:rsidR="003941A6" w:rsidRDefault="003941A6" w:rsidP="003941A6">
      <w:pPr>
        <w:spacing w:after="0" w:line="240" w:lineRule="auto"/>
        <w:jc w:val="center"/>
        <w:rPr>
          <w:rStyle w:val="rvts23"/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276"/>
        <w:gridCol w:w="1418"/>
        <w:gridCol w:w="1134"/>
        <w:gridCol w:w="1134"/>
        <w:gridCol w:w="1134"/>
        <w:gridCol w:w="1134"/>
        <w:gridCol w:w="1134"/>
        <w:gridCol w:w="1559"/>
      </w:tblGrid>
      <w:tr w:rsidR="003941A6" w:rsidTr="009553DF">
        <w:tc>
          <w:tcPr>
            <w:tcW w:w="675" w:type="dxa"/>
            <w:vMerge w:val="restart"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4253" w:type="dxa"/>
            <w:vMerge w:val="restart"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показника</w:t>
            </w:r>
          </w:p>
        </w:tc>
        <w:tc>
          <w:tcPr>
            <w:tcW w:w="1276" w:type="dxa"/>
            <w:vMerge w:val="restart"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Одиниця виміру</w:t>
            </w:r>
          </w:p>
        </w:tc>
        <w:tc>
          <w:tcPr>
            <w:tcW w:w="1418" w:type="dxa"/>
            <w:vMerge w:val="restart"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Вихідні дані на початок дії Програми</w:t>
            </w:r>
          </w:p>
        </w:tc>
        <w:tc>
          <w:tcPr>
            <w:tcW w:w="5670" w:type="dxa"/>
            <w:gridSpan w:val="5"/>
          </w:tcPr>
          <w:p w:rsidR="003941A6" w:rsidRDefault="004155D9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 етап</w:t>
            </w:r>
            <w:r w:rsidR="003941A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виконання Програми</w:t>
            </w:r>
          </w:p>
        </w:tc>
        <w:tc>
          <w:tcPr>
            <w:tcW w:w="1559" w:type="dxa"/>
            <w:vMerge w:val="restart"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Усього за період дії Програми (або до дії кінця дії Програми)</w:t>
            </w:r>
          </w:p>
        </w:tc>
      </w:tr>
      <w:tr w:rsidR="003941A6" w:rsidTr="009553DF">
        <w:tc>
          <w:tcPr>
            <w:tcW w:w="675" w:type="dxa"/>
            <w:vMerge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53" w:type="dxa"/>
            <w:vMerge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vMerge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134" w:type="dxa"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1134" w:type="dxa"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1134" w:type="dxa"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2029 рік</w:t>
            </w:r>
          </w:p>
        </w:tc>
        <w:tc>
          <w:tcPr>
            <w:tcW w:w="1134" w:type="dxa"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2030 рік</w:t>
            </w:r>
          </w:p>
        </w:tc>
        <w:tc>
          <w:tcPr>
            <w:tcW w:w="1559" w:type="dxa"/>
            <w:vMerge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3941A6" w:rsidTr="009553DF">
        <w:tc>
          <w:tcPr>
            <w:tcW w:w="675" w:type="dxa"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276" w:type="dxa"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1418" w:type="dxa"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1134" w:type="dxa"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1134" w:type="dxa"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1134" w:type="dxa"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1134" w:type="dxa"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</w:p>
        </w:tc>
        <w:tc>
          <w:tcPr>
            <w:tcW w:w="1134" w:type="dxa"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1559" w:type="dxa"/>
          </w:tcPr>
          <w:p w:rsidR="003941A6" w:rsidRDefault="003941A6" w:rsidP="00391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</w:p>
        </w:tc>
      </w:tr>
      <w:tr w:rsidR="003941A6" w:rsidTr="009553DF">
        <w:tc>
          <w:tcPr>
            <w:tcW w:w="14851" w:type="dxa"/>
            <w:gridSpan w:val="10"/>
          </w:tcPr>
          <w:p w:rsidR="003941A6" w:rsidRPr="00ED628B" w:rsidRDefault="003941A6" w:rsidP="003941A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Показники продукту Програми</w:t>
            </w:r>
          </w:p>
        </w:tc>
      </w:tr>
      <w:tr w:rsidR="003941A6" w:rsidTr="009553DF">
        <w:tc>
          <w:tcPr>
            <w:tcW w:w="675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62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4253" w:type="dxa"/>
          </w:tcPr>
          <w:p w:rsidR="003941A6" w:rsidRPr="00ED628B" w:rsidRDefault="003941A6" w:rsidP="003913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 отриманих повідомлень щодо домашнього насильства та/або насильства за ознакою статі</w:t>
            </w:r>
          </w:p>
        </w:tc>
        <w:tc>
          <w:tcPr>
            <w:tcW w:w="1276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418" w:type="dxa"/>
          </w:tcPr>
          <w:p w:rsidR="003941A6" w:rsidRPr="00ED628B" w:rsidRDefault="00A82752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70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62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58</w:t>
            </w:r>
          </w:p>
        </w:tc>
        <w:tc>
          <w:tcPr>
            <w:tcW w:w="1559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315</w:t>
            </w:r>
          </w:p>
        </w:tc>
      </w:tr>
      <w:tr w:rsidR="003941A6" w:rsidTr="009553DF">
        <w:tc>
          <w:tcPr>
            <w:tcW w:w="675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4253" w:type="dxa"/>
          </w:tcPr>
          <w:p w:rsidR="003941A6" w:rsidRPr="00BB3882" w:rsidRDefault="003941A6" w:rsidP="003913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B388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Кількість виїздів мобільної бригади </w:t>
            </w:r>
            <w:r w:rsidRPr="00BB3882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соціально-психологічної допомоги особам, які постраждали від домашнього насильства та/або насильства за ознакою статі для проведення консультацій та надання </w:t>
            </w:r>
            <w:r w:rsidRPr="00BB3882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lastRenderedPageBreak/>
              <w:t>соціально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BB3882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BB3882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психологіч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н</w:t>
            </w:r>
            <w:r w:rsidRPr="00BB3882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ої допомоги особам, які постраждали від конфлікту</w:t>
            </w:r>
          </w:p>
        </w:tc>
        <w:tc>
          <w:tcPr>
            <w:tcW w:w="1276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шт.</w:t>
            </w:r>
          </w:p>
        </w:tc>
        <w:tc>
          <w:tcPr>
            <w:tcW w:w="1418" w:type="dxa"/>
          </w:tcPr>
          <w:p w:rsidR="003941A6" w:rsidRPr="00ED628B" w:rsidRDefault="00A82752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58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</w:t>
            </w:r>
          </w:p>
        </w:tc>
        <w:tc>
          <w:tcPr>
            <w:tcW w:w="1559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270</w:t>
            </w:r>
          </w:p>
        </w:tc>
      </w:tr>
      <w:tr w:rsidR="003941A6" w:rsidTr="009553DF">
        <w:tc>
          <w:tcPr>
            <w:tcW w:w="14851" w:type="dxa"/>
            <w:gridSpan w:val="10"/>
          </w:tcPr>
          <w:p w:rsidR="003941A6" w:rsidRPr="00BB3882" w:rsidRDefault="003941A6" w:rsidP="003941A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B388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Показники ефективності Програми</w:t>
            </w:r>
          </w:p>
        </w:tc>
      </w:tr>
      <w:tr w:rsidR="003941A6" w:rsidTr="009553DF">
        <w:tc>
          <w:tcPr>
            <w:tcW w:w="675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4253" w:type="dxa"/>
          </w:tcPr>
          <w:p w:rsidR="003941A6" w:rsidRPr="00ED628B" w:rsidRDefault="003941A6" w:rsidP="003913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Рівень охоплення населення громади інформаційно-просвітницькими заходами із запобігання та протидії домашньому насильству та/або насильству за ознакою статі, забезпечення рівних прав і можливостей жінок і чоловіків та протидії торгівлі людьми</w:t>
            </w:r>
          </w:p>
        </w:tc>
        <w:tc>
          <w:tcPr>
            <w:tcW w:w="1276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%</w:t>
            </w:r>
          </w:p>
        </w:tc>
        <w:tc>
          <w:tcPr>
            <w:tcW w:w="1418" w:type="dxa"/>
          </w:tcPr>
          <w:p w:rsidR="003941A6" w:rsidRPr="00ED628B" w:rsidRDefault="00A82752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78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91</w:t>
            </w:r>
          </w:p>
        </w:tc>
        <w:tc>
          <w:tcPr>
            <w:tcW w:w="1559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300</w:t>
            </w:r>
          </w:p>
        </w:tc>
      </w:tr>
      <w:tr w:rsidR="003941A6" w:rsidTr="009553DF">
        <w:tc>
          <w:tcPr>
            <w:tcW w:w="675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4253" w:type="dxa"/>
          </w:tcPr>
          <w:p w:rsidR="003941A6" w:rsidRPr="00ED628B" w:rsidRDefault="003941A6" w:rsidP="003913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Кількість наданих соціальних послуг особам, які постраждали від домашнього насильства,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насильства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ознакою статі, торгівлі людьми</w:t>
            </w:r>
          </w:p>
        </w:tc>
        <w:tc>
          <w:tcPr>
            <w:tcW w:w="1276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418" w:type="dxa"/>
          </w:tcPr>
          <w:p w:rsidR="003941A6" w:rsidRPr="00ED628B" w:rsidRDefault="00A82752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77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68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1559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355</w:t>
            </w:r>
          </w:p>
        </w:tc>
      </w:tr>
      <w:tr w:rsidR="003941A6" w:rsidTr="009553DF">
        <w:tc>
          <w:tcPr>
            <w:tcW w:w="14851" w:type="dxa"/>
            <w:gridSpan w:val="10"/>
          </w:tcPr>
          <w:p w:rsidR="003941A6" w:rsidRPr="00BB3882" w:rsidRDefault="003941A6" w:rsidP="003941A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Показники якості Програми</w:t>
            </w:r>
          </w:p>
        </w:tc>
      </w:tr>
      <w:tr w:rsidR="003941A6" w:rsidTr="009553DF">
        <w:tc>
          <w:tcPr>
            <w:tcW w:w="675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4253" w:type="dxa"/>
          </w:tcPr>
          <w:p w:rsidR="003941A6" w:rsidRPr="00ED628B" w:rsidRDefault="003941A6" w:rsidP="003913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Зменшення кількості повідомлень про вчинення домашнього насильства та/або насильства за ознакою статі</w:t>
            </w:r>
          </w:p>
        </w:tc>
        <w:tc>
          <w:tcPr>
            <w:tcW w:w="1276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%</w:t>
            </w:r>
          </w:p>
        </w:tc>
        <w:tc>
          <w:tcPr>
            <w:tcW w:w="1418" w:type="dxa"/>
          </w:tcPr>
          <w:p w:rsidR="003941A6" w:rsidRPr="00ED628B" w:rsidRDefault="00A82752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134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559" w:type="dxa"/>
          </w:tcPr>
          <w:p w:rsidR="003941A6" w:rsidRPr="00ED628B" w:rsidRDefault="003941A6" w:rsidP="00391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</w:t>
            </w:r>
          </w:p>
        </w:tc>
      </w:tr>
    </w:tbl>
    <w:p w:rsidR="003941A6" w:rsidRDefault="003941A6" w:rsidP="003941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155A35" w:rsidRPr="00701A91" w:rsidRDefault="00155A35" w:rsidP="003941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155A35" w:rsidRDefault="00155A35" w:rsidP="003941A6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DE7980" w:rsidRPr="00155A35" w:rsidRDefault="003941A6" w:rsidP="00155A35">
      <w:pPr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_____________________________________</w:t>
      </w:r>
    </w:p>
    <w:sectPr w:rsidR="00DE7980" w:rsidRPr="00155A35" w:rsidSect="00155A35">
      <w:headerReference w:type="default" r:id="rId8"/>
      <w:headerReference w:type="first" r:id="rId9"/>
      <w:pgSz w:w="16838" w:h="11906" w:orient="landscape"/>
      <w:pgMar w:top="1701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470" w:rsidRDefault="00161470" w:rsidP="003941A6">
      <w:pPr>
        <w:spacing w:after="0" w:line="240" w:lineRule="auto"/>
      </w:pPr>
      <w:r>
        <w:separator/>
      </w:r>
    </w:p>
  </w:endnote>
  <w:endnote w:type="continuationSeparator" w:id="0">
    <w:p w:rsidR="00161470" w:rsidRDefault="00161470" w:rsidP="00394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470" w:rsidRDefault="00161470" w:rsidP="003941A6">
      <w:pPr>
        <w:spacing w:after="0" w:line="240" w:lineRule="auto"/>
      </w:pPr>
      <w:r>
        <w:separator/>
      </w:r>
    </w:p>
  </w:footnote>
  <w:footnote w:type="continuationSeparator" w:id="0">
    <w:p w:rsidR="00161470" w:rsidRDefault="00161470" w:rsidP="00394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88896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55A35" w:rsidRPr="00155A35" w:rsidRDefault="00155A35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55A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5A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55A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C05C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55A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941A6" w:rsidRPr="00155A35" w:rsidRDefault="00155A35">
    <w:pPr>
      <w:pStyle w:val="a5"/>
      <w:rPr>
        <w:rFonts w:ascii="Times New Roman" w:hAnsi="Times New Roman" w:cs="Times New Roman"/>
        <w:sz w:val="24"/>
        <w:szCs w:val="24"/>
        <w:lang w:val="uk-UA"/>
      </w:rPr>
    </w:pPr>
    <w:r w:rsidRPr="00155A35">
      <w:rPr>
        <w:rFonts w:ascii="Times New Roman" w:hAnsi="Times New Roman" w:cs="Times New Roman"/>
        <w:sz w:val="24"/>
        <w:szCs w:val="24"/>
        <w:lang w:val="uk-UA"/>
      </w:rPr>
      <w:tab/>
    </w:r>
    <w:r w:rsidRPr="00155A35">
      <w:rPr>
        <w:rFonts w:ascii="Times New Roman" w:hAnsi="Times New Roman" w:cs="Times New Roman"/>
        <w:sz w:val="24"/>
        <w:szCs w:val="24"/>
        <w:lang w:val="uk-UA"/>
      </w:rPr>
      <w:tab/>
    </w:r>
    <w:r w:rsidRPr="00155A35">
      <w:rPr>
        <w:rFonts w:ascii="Times New Roman" w:hAnsi="Times New Roman" w:cs="Times New Roman"/>
        <w:sz w:val="24"/>
        <w:szCs w:val="24"/>
        <w:lang w:val="uk-UA"/>
      </w:rPr>
      <w:tab/>
    </w:r>
    <w:r w:rsidRPr="00155A35">
      <w:rPr>
        <w:rFonts w:ascii="Times New Roman" w:hAnsi="Times New Roman" w:cs="Times New Roman"/>
        <w:sz w:val="24"/>
        <w:szCs w:val="24"/>
        <w:lang w:val="uk-UA"/>
      </w:rPr>
      <w:tab/>
    </w:r>
    <w:r w:rsidRPr="00155A35">
      <w:rPr>
        <w:rFonts w:ascii="Times New Roman" w:hAnsi="Times New Roman" w:cs="Times New Roman"/>
        <w:sz w:val="24"/>
        <w:szCs w:val="24"/>
        <w:lang w:val="uk-UA"/>
      </w:rPr>
      <w:tab/>
    </w:r>
    <w:r>
      <w:rPr>
        <w:rFonts w:ascii="Times New Roman" w:hAnsi="Times New Roman" w:cs="Times New Roman"/>
        <w:sz w:val="24"/>
        <w:szCs w:val="24"/>
        <w:lang w:val="uk-UA"/>
      </w:rPr>
      <w:tab/>
    </w:r>
    <w:r w:rsidRPr="00155A35">
      <w:rPr>
        <w:rFonts w:ascii="Times New Roman" w:hAnsi="Times New Roman" w:cs="Times New Roman"/>
        <w:sz w:val="24"/>
        <w:szCs w:val="24"/>
        <w:lang w:val="uk-UA"/>
      </w:rPr>
      <w:t>Продовження додатка 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63D" w:rsidRPr="00155A35" w:rsidRDefault="00161470" w:rsidP="00155A35">
    <w:pPr>
      <w:pStyle w:val="a5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1E0210"/>
    <w:multiLevelType w:val="hybridMultilevel"/>
    <w:tmpl w:val="BE8A3148"/>
    <w:lvl w:ilvl="0" w:tplc="C3A62D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1A6"/>
    <w:rsid w:val="000C2704"/>
    <w:rsid w:val="00155A35"/>
    <w:rsid w:val="00161470"/>
    <w:rsid w:val="001C05C4"/>
    <w:rsid w:val="003941A6"/>
    <w:rsid w:val="003B7B56"/>
    <w:rsid w:val="004155D9"/>
    <w:rsid w:val="00551854"/>
    <w:rsid w:val="008E4540"/>
    <w:rsid w:val="009553DF"/>
    <w:rsid w:val="00A82752"/>
    <w:rsid w:val="00B41174"/>
    <w:rsid w:val="00DE7980"/>
    <w:rsid w:val="00FD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1A6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1A6"/>
    <w:pPr>
      <w:ind w:left="720"/>
      <w:contextualSpacing/>
    </w:pPr>
  </w:style>
  <w:style w:type="table" w:styleId="a4">
    <w:name w:val="Table Grid"/>
    <w:basedOn w:val="a1"/>
    <w:uiPriority w:val="59"/>
    <w:rsid w:val="003941A6"/>
    <w:pPr>
      <w:spacing w:after="0" w:line="240" w:lineRule="auto"/>
    </w:pPr>
    <w:rPr>
      <w:rFonts w:eastAsiaTheme="minorEastAsia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3941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41A6"/>
    <w:rPr>
      <w:rFonts w:eastAsiaTheme="minorEastAsia"/>
      <w:lang w:val="ru-RU" w:eastAsia="ru-RU"/>
    </w:rPr>
  </w:style>
  <w:style w:type="character" w:customStyle="1" w:styleId="rvts23">
    <w:name w:val="rvts23"/>
    <w:basedOn w:val="a0"/>
    <w:rsid w:val="003941A6"/>
  </w:style>
  <w:style w:type="paragraph" w:styleId="a7">
    <w:name w:val="footer"/>
    <w:basedOn w:val="a"/>
    <w:link w:val="a8"/>
    <w:uiPriority w:val="99"/>
    <w:unhideWhenUsed/>
    <w:rsid w:val="003941A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41A6"/>
    <w:rPr>
      <w:rFonts w:eastAsiaTheme="minorEastAsia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1A6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1A6"/>
    <w:pPr>
      <w:ind w:left="720"/>
      <w:contextualSpacing/>
    </w:pPr>
  </w:style>
  <w:style w:type="table" w:styleId="a4">
    <w:name w:val="Table Grid"/>
    <w:basedOn w:val="a1"/>
    <w:uiPriority w:val="59"/>
    <w:rsid w:val="003941A6"/>
    <w:pPr>
      <w:spacing w:after="0" w:line="240" w:lineRule="auto"/>
    </w:pPr>
    <w:rPr>
      <w:rFonts w:eastAsiaTheme="minorEastAsia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3941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41A6"/>
    <w:rPr>
      <w:rFonts w:eastAsiaTheme="minorEastAsia"/>
      <w:lang w:val="ru-RU" w:eastAsia="ru-RU"/>
    </w:rPr>
  </w:style>
  <w:style w:type="character" w:customStyle="1" w:styleId="rvts23">
    <w:name w:val="rvts23"/>
    <w:basedOn w:val="a0"/>
    <w:rsid w:val="003941A6"/>
  </w:style>
  <w:style w:type="paragraph" w:styleId="a7">
    <w:name w:val="footer"/>
    <w:basedOn w:val="a"/>
    <w:link w:val="a8"/>
    <w:uiPriority w:val="99"/>
    <w:unhideWhenUsed/>
    <w:rsid w:val="003941A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41A6"/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1182</Words>
  <Characters>675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6</cp:revision>
  <cp:lastPrinted>2026-07-31T05:32:00Z</cp:lastPrinted>
  <dcterms:created xsi:type="dcterms:W3CDTF">2026-07-30T11:23:00Z</dcterms:created>
  <dcterms:modified xsi:type="dcterms:W3CDTF">2026-08-11T12:01:00Z</dcterms:modified>
</cp:coreProperties>
</file>