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437"/>
        <w:gridCol w:w="1550"/>
        <w:gridCol w:w="1427"/>
        <w:gridCol w:w="1700"/>
      </w:tblGrid>
      <w:tr w:rsidR="003556E4" w:rsidRPr="00A6282C" w:rsidTr="00930BE9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930BE9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930BE9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A11E6A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3A466B">
              <w:t>5</w:t>
            </w:r>
            <w:r w:rsidR="00A11E6A">
              <w:t>1</w:t>
            </w:r>
          </w:p>
        </w:tc>
      </w:tr>
      <w:tr w:rsidR="003556E4" w:rsidRPr="00443E92" w:rsidTr="00930BE9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930BE9">
        <w:trPr>
          <w:trHeight w:val="114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A11E6A" w:rsidRPr="00A11E6A">
              <w:rPr>
                <w:b/>
              </w:rPr>
              <w:t xml:space="preserve">затвердження технічної документації із землеустрою та передачу у власність земельної ділянки громадянину </w:t>
            </w:r>
            <w:proofErr w:type="spellStart"/>
            <w:r w:rsidR="00A11E6A" w:rsidRPr="00A11E6A">
              <w:rPr>
                <w:b/>
              </w:rPr>
              <w:t>Проценку</w:t>
            </w:r>
            <w:proofErr w:type="spellEnd"/>
            <w:r w:rsidR="00A11E6A" w:rsidRPr="00A11E6A">
              <w:rPr>
                <w:b/>
              </w:rPr>
              <w:t xml:space="preserve"> Миколі Анатолійовичу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42757A" w:rsidRPr="00643694">
        <w:rPr>
          <w:rFonts w:cs="Times New Roman"/>
          <w:szCs w:val="24"/>
        </w:rPr>
        <w:t>заяву</w:t>
      </w:r>
      <w:r w:rsidR="0042757A">
        <w:rPr>
          <w:rFonts w:cs="Times New Roman"/>
          <w:szCs w:val="24"/>
        </w:rPr>
        <w:t xml:space="preserve"> </w:t>
      </w:r>
      <w:r w:rsidR="00B352D1">
        <w:rPr>
          <w:rFonts w:cs="Times New Roman"/>
          <w:szCs w:val="24"/>
        </w:rPr>
        <w:t xml:space="preserve">громадянина </w:t>
      </w:r>
      <w:proofErr w:type="spellStart"/>
      <w:r w:rsidR="00B352D1">
        <w:rPr>
          <w:rFonts w:cs="Times New Roman"/>
          <w:szCs w:val="24"/>
        </w:rPr>
        <w:t>Проценка</w:t>
      </w:r>
      <w:proofErr w:type="spellEnd"/>
      <w:r w:rsidR="00B352D1">
        <w:rPr>
          <w:rFonts w:cs="Times New Roman"/>
          <w:szCs w:val="24"/>
        </w:rPr>
        <w:t xml:space="preserve"> Миколи Анатолійовича </w:t>
      </w:r>
      <w:r w:rsidR="00B352D1" w:rsidRPr="00643694">
        <w:rPr>
          <w:rFonts w:cs="Times New Roman"/>
          <w:szCs w:val="24"/>
        </w:rPr>
        <w:t xml:space="preserve">від </w:t>
      </w:r>
      <w:r w:rsidR="00B352D1">
        <w:rPr>
          <w:rFonts w:cs="Times New Roman"/>
          <w:szCs w:val="24"/>
        </w:rPr>
        <w:t>27.04.2026</w:t>
      </w:r>
      <w:bookmarkStart w:id="2" w:name="_GoBack"/>
      <w:bookmarkEnd w:id="2"/>
      <w:r w:rsidR="0042757A" w:rsidRPr="00643694">
        <w:rPr>
          <w:rFonts w:cs="Times New Roman"/>
          <w:szCs w:val="24"/>
        </w:rPr>
        <w:t xml:space="preserve"> </w:t>
      </w:r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A11E6A" w:rsidRPr="00720518">
        <w:t xml:space="preserve">затвердження технічної документації із землеустрою та передачу у власність земельної ділянки громадянину </w:t>
      </w:r>
      <w:proofErr w:type="spellStart"/>
      <w:r w:rsidR="00A11E6A" w:rsidRPr="00720518">
        <w:t>Проценку</w:t>
      </w:r>
      <w:proofErr w:type="spellEnd"/>
      <w:r w:rsidR="00A11E6A" w:rsidRPr="00720518">
        <w:t xml:space="preserve"> Миколі Анатолійовичу</w:t>
      </w:r>
      <w:r w:rsidR="00A11E6A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A11E6A" w:rsidRPr="00720518">
        <w:t xml:space="preserve">затвердження технічної документації із землеустрою та передачу у власність земельної ділянки громадянину </w:t>
      </w:r>
      <w:proofErr w:type="spellStart"/>
      <w:r w:rsidR="00A11E6A" w:rsidRPr="00720518">
        <w:t>Проценку</w:t>
      </w:r>
      <w:proofErr w:type="spellEnd"/>
      <w:r w:rsidR="00A11E6A" w:rsidRPr="00720518">
        <w:t xml:space="preserve"> Миколі Анатолійовичу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52D1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BA9C-0704-48A4-8135-00204633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2026-06-18T11:46:00Z</dcterms:created>
  <dcterms:modified xsi:type="dcterms:W3CDTF">2026-06-18T11:48:00Z</dcterms:modified>
</cp:coreProperties>
</file>