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C8E1" w14:textId="5F71B6FE" w:rsidR="00951074" w:rsidRPr="00CE5924" w:rsidRDefault="00951074" w:rsidP="00951074">
      <w:pPr>
        <w:jc w:val="center"/>
        <w:rPr>
          <w:rFonts w:ascii="Times New Roman" w:eastAsia="Times New Roman" w:hAnsi="Times New Roman"/>
          <w:sz w:val="24"/>
          <w:szCs w:val="24"/>
          <w:highlight w:val="yellow"/>
          <w:lang w:val="uk-UA" w:eastAsia="uk-UA"/>
        </w:rPr>
      </w:pPr>
      <w:r w:rsidRPr="00CE5924">
        <w:rPr>
          <w:rFonts w:ascii="Times New Roman" w:eastAsia="Times New Roman" w:hAnsi="Times New Roman"/>
          <w:noProof/>
          <w:sz w:val="24"/>
          <w:szCs w:val="24"/>
          <w:lang w:val="uk-UA" w:eastAsia="uk-UA"/>
        </w:rPr>
        <w:drawing>
          <wp:inline distT="0" distB="0" distL="0" distR="0" wp14:anchorId="01C8E110" wp14:editId="74403D04">
            <wp:extent cx="461010" cy="6280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 cy="628015"/>
                    </a:xfrm>
                    <a:prstGeom prst="rect">
                      <a:avLst/>
                    </a:prstGeom>
                    <a:noFill/>
                    <a:ln>
                      <a:noFill/>
                    </a:ln>
                  </pic:spPr>
                </pic:pic>
              </a:graphicData>
            </a:graphic>
          </wp:inline>
        </w:drawing>
      </w:r>
    </w:p>
    <w:p w14:paraId="3F1D1DB5" w14:textId="77777777" w:rsidR="00951074" w:rsidRPr="00CE5924" w:rsidRDefault="00951074" w:rsidP="00951074">
      <w:pPr>
        <w:spacing w:after="0" w:line="240" w:lineRule="auto"/>
        <w:jc w:val="center"/>
        <w:rPr>
          <w:rFonts w:ascii="Times New Roman" w:eastAsia="Times New Roman" w:hAnsi="Times New Roman"/>
          <w:b/>
          <w:bCs/>
          <w:caps/>
          <w:sz w:val="24"/>
          <w:szCs w:val="24"/>
          <w:lang w:val="uk-UA" w:eastAsia="uk-UA"/>
        </w:rPr>
      </w:pPr>
      <w:r w:rsidRPr="00CE5924">
        <w:rPr>
          <w:rFonts w:ascii="Times New Roman" w:eastAsia="Times New Roman" w:hAnsi="Times New Roman"/>
          <w:b/>
          <w:bCs/>
          <w:caps/>
          <w:sz w:val="24"/>
          <w:szCs w:val="24"/>
          <w:lang w:val="uk-UA" w:eastAsia="uk-UA"/>
        </w:rPr>
        <w:t>Петрівська селищна рада</w:t>
      </w:r>
      <w:r w:rsidRPr="00CE5924">
        <w:rPr>
          <w:rFonts w:ascii="Times New Roman" w:eastAsia="Times New Roman" w:hAnsi="Times New Roman"/>
          <w:b/>
          <w:bCs/>
          <w:caps/>
          <w:sz w:val="24"/>
          <w:szCs w:val="24"/>
          <w:lang w:val="uk-UA" w:eastAsia="uk-UA"/>
        </w:rPr>
        <w:br/>
        <w:t>Олександрійського району</w:t>
      </w:r>
      <w:r w:rsidRPr="00CE5924">
        <w:rPr>
          <w:rFonts w:ascii="Times New Roman" w:eastAsia="Times New Roman" w:hAnsi="Times New Roman"/>
          <w:b/>
          <w:bCs/>
          <w:caps/>
          <w:sz w:val="24"/>
          <w:szCs w:val="24"/>
          <w:lang w:val="uk-UA" w:eastAsia="uk-UA"/>
        </w:rPr>
        <w:br/>
        <w:t>Кіровоградської області</w:t>
      </w:r>
    </w:p>
    <w:p w14:paraId="5B097B8C" w14:textId="77777777" w:rsidR="00951074" w:rsidRPr="00CE5924" w:rsidRDefault="00951074" w:rsidP="00951074">
      <w:pPr>
        <w:spacing w:after="0" w:line="240" w:lineRule="auto"/>
        <w:jc w:val="center"/>
        <w:rPr>
          <w:rFonts w:ascii="Times New Roman" w:hAnsi="Times New Roman"/>
          <w:b/>
          <w:sz w:val="24"/>
          <w:szCs w:val="24"/>
        </w:rPr>
      </w:pPr>
      <w:r w:rsidRPr="00CE5924">
        <w:rPr>
          <w:rFonts w:ascii="Times New Roman" w:hAnsi="Times New Roman"/>
          <w:b/>
          <w:sz w:val="24"/>
          <w:szCs w:val="24"/>
        </w:rPr>
        <w:t>ВИКОНАВЧИЙ КОМІТЕТ</w:t>
      </w:r>
    </w:p>
    <w:tbl>
      <w:tblPr>
        <w:tblW w:w="5000" w:type="pct"/>
        <w:tblCellSpacing w:w="15" w:type="dxa"/>
        <w:tblBorders>
          <w:bottom w:val="single" w:sz="18" w:space="0" w:color="000000"/>
        </w:tblBorders>
        <w:tblCellMar>
          <w:left w:w="0" w:type="dxa"/>
          <w:bottom w:w="15" w:type="dxa"/>
          <w:right w:w="0" w:type="dxa"/>
        </w:tblCellMar>
        <w:tblLook w:val="04A0" w:firstRow="1" w:lastRow="0" w:firstColumn="1" w:lastColumn="0" w:noHBand="0" w:noVBand="1"/>
      </w:tblPr>
      <w:tblGrid>
        <w:gridCol w:w="9698"/>
      </w:tblGrid>
      <w:tr w:rsidR="00951074" w:rsidRPr="00CE5924" w14:paraId="3F436C7F" w14:textId="77777777" w:rsidTr="00921AD8">
        <w:trPr>
          <w:tblCellSpacing w:w="15" w:type="dxa"/>
        </w:trPr>
        <w:tc>
          <w:tcPr>
            <w:tcW w:w="0" w:type="auto"/>
            <w:vAlign w:val="center"/>
            <w:hideMark/>
          </w:tcPr>
          <w:p w14:paraId="15D59F0D" w14:textId="77777777" w:rsidR="00951074" w:rsidRPr="00CE5924" w:rsidRDefault="00951074" w:rsidP="00921AD8">
            <w:pPr>
              <w:spacing w:before="150" w:after="0" w:line="240" w:lineRule="auto"/>
              <w:jc w:val="center"/>
              <w:rPr>
                <w:rFonts w:ascii="Times New Roman" w:eastAsia="Times New Roman" w:hAnsi="Times New Roman"/>
                <w:sz w:val="24"/>
                <w:szCs w:val="24"/>
                <w:lang w:val="uk-UA" w:eastAsia="uk-UA"/>
              </w:rPr>
            </w:pPr>
            <w:r w:rsidRPr="00CE5924">
              <w:rPr>
                <w:rFonts w:ascii="Times New Roman" w:eastAsia="Times New Roman" w:hAnsi="Times New Roman"/>
                <w:b/>
                <w:sz w:val="24"/>
                <w:szCs w:val="24"/>
                <w:lang w:val="uk-UA" w:eastAsia="uk-UA"/>
              </w:rPr>
              <w:t xml:space="preserve"> </w:t>
            </w:r>
            <w:r w:rsidRPr="00CE5924">
              <w:rPr>
                <w:rFonts w:ascii="Times New Roman" w:eastAsia="Times New Roman" w:hAnsi="Times New Roman"/>
                <w:sz w:val="24"/>
                <w:szCs w:val="24"/>
                <w:lang w:val="uk-UA" w:eastAsia="uk-UA"/>
              </w:rPr>
              <w:t>вул. Святкова, 20, селище Петрове, Олександрійський р-н, Кіровоградська обл., 28300,</w:t>
            </w:r>
            <w:r w:rsidRPr="00CE5924">
              <w:rPr>
                <w:rFonts w:ascii="Times New Roman" w:eastAsia="Times New Roman" w:hAnsi="Times New Roman"/>
                <w:sz w:val="24"/>
                <w:szCs w:val="24"/>
                <w:lang w:val="uk-UA" w:eastAsia="uk-UA"/>
              </w:rPr>
              <w:br/>
              <w:t>тел. 067 817 68 40, е-mail: sel.rada.petrovo@ukr.net, код згідно з ЄДРПОУ 04364199</w:t>
            </w:r>
          </w:p>
        </w:tc>
      </w:tr>
    </w:tbl>
    <w:p w14:paraId="18A61583" w14:textId="77777777" w:rsidR="00951074" w:rsidRPr="00CE5924" w:rsidRDefault="00951074" w:rsidP="00951074">
      <w:pPr>
        <w:spacing w:after="0" w:line="240" w:lineRule="auto"/>
        <w:rPr>
          <w:rFonts w:ascii="Times New Roman" w:eastAsia="Times New Roman" w:hAnsi="Times New Roman"/>
          <w:sz w:val="24"/>
          <w:szCs w:val="24"/>
          <w:lang w:val="uk-UA" w:eastAsia="uk-UA"/>
        </w:rPr>
      </w:pPr>
    </w:p>
    <w:p w14:paraId="3694001B" w14:textId="77777777" w:rsidR="00951074" w:rsidRPr="00CE5924" w:rsidRDefault="00951074" w:rsidP="00951074">
      <w:pPr>
        <w:spacing w:after="0" w:line="240" w:lineRule="auto"/>
        <w:jc w:val="center"/>
        <w:rPr>
          <w:rFonts w:ascii="Times New Roman" w:hAnsi="Times New Roman"/>
          <w:b/>
          <w:sz w:val="24"/>
          <w:szCs w:val="24"/>
          <w:lang w:val="uk-UA"/>
        </w:rPr>
      </w:pPr>
      <w:r w:rsidRPr="00CE5924">
        <w:rPr>
          <w:rFonts w:ascii="Times New Roman" w:hAnsi="Times New Roman"/>
          <w:b/>
          <w:sz w:val="24"/>
          <w:szCs w:val="24"/>
        </w:rPr>
        <w:t>Р І Ш Е Н Н Я</w:t>
      </w:r>
    </w:p>
    <w:p w14:paraId="66D4EA84" w14:textId="77777777" w:rsidR="00951074" w:rsidRPr="00CE5924" w:rsidRDefault="00951074" w:rsidP="00951074">
      <w:pPr>
        <w:spacing w:after="0" w:line="240" w:lineRule="auto"/>
        <w:jc w:val="center"/>
        <w:rPr>
          <w:rFonts w:ascii="Times New Roman" w:hAnsi="Times New Roman"/>
          <w:b/>
          <w:sz w:val="24"/>
          <w:szCs w:val="24"/>
          <w:lang w:val="uk-UA"/>
        </w:rPr>
      </w:pPr>
    </w:p>
    <w:p w14:paraId="1135BA93" w14:textId="77777777" w:rsidR="00951074" w:rsidRPr="00CE5924" w:rsidRDefault="00951074" w:rsidP="00951074">
      <w:pPr>
        <w:spacing w:after="0" w:line="240" w:lineRule="auto"/>
        <w:jc w:val="center"/>
        <w:rPr>
          <w:rFonts w:ascii="Times New Roman" w:hAnsi="Times New Roman"/>
          <w:b/>
          <w:sz w:val="24"/>
          <w:szCs w:val="24"/>
          <w:lang w:val="uk-UA"/>
        </w:rPr>
      </w:pPr>
    </w:p>
    <w:p w14:paraId="55434D1A" w14:textId="6B465E67" w:rsidR="00951074" w:rsidRPr="00CE5924" w:rsidRDefault="00951074" w:rsidP="00951074">
      <w:pPr>
        <w:spacing w:after="0" w:line="240" w:lineRule="auto"/>
        <w:ind w:right="-142"/>
        <w:rPr>
          <w:rFonts w:ascii="Times New Roman" w:eastAsia="Times New Roman" w:hAnsi="Times New Roman"/>
          <w:sz w:val="24"/>
          <w:szCs w:val="24"/>
          <w:lang w:val="uk-UA"/>
        </w:rPr>
      </w:pPr>
      <w:r w:rsidRPr="00CE5924">
        <w:rPr>
          <w:rFonts w:ascii="Times New Roman" w:eastAsia="Times New Roman" w:hAnsi="Times New Roman"/>
          <w:sz w:val="24"/>
          <w:szCs w:val="24"/>
          <w:lang w:val="uk-UA"/>
        </w:rPr>
        <w:t>від 27 травня 2026 року</w:t>
      </w:r>
      <w:r w:rsidRPr="00CE5924">
        <w:rPr>
          <w:rFonts w:ascii="Times New Roman" w:eastAsia="Times New Roman" w:hAnsi="Times New Roman"/>
          <w:sz w:val="24"/>
          <w:szCs w:val="24"/>
          <w:lang w:val="uk-UA"/>
        </w:rPr>
        <w:tab/>
      </w:r>
      <w:r w:rsidRPr="00CE5924">
        <w:rPr>
          <w:rFonts w:ascii="Times New Roman" w:eastAsia="Times New Roman" w:hAnsi="Times New Roman"/>
          <w:sz w:val="24"/>
          <w:szCs w:val="24"/>
          <w:lang w:val="uk-UA"/>
        </w:rPr>
        <w:tab/>
      </w:r>
      <w:r w:rsidRPr="00CE5924">
        <w:rPr>
          <w:rFonts w:ascii="Times New Roman" w:eastAsia="Times New Roman" w:hAnsi="Times New Roman"/>
          <w:sz w:val="24"/>
          <w:szCs w:val="24"/>
          <w:lang w:val="uk-UA"/>
        </w:rPr>
        <w:tab/>
      </w:r>
      <w:r w:rsidRPr="00CE5924">
        <w:rPr>
          <w:rFonts w:ascii="Times New Roman" w:hAnsi="Times New Roman"/>
          <w:sz w:val="24"/>
          <w:szCs w:val="24"/>
          <w:lang w:val="uk-UA"/>
        </w:rPr>
        <w:t>селище Петрове</w:t>
      </w:r>
      <w:r w:rsidRPr="00CE5924">
        <w:rPr>
          <w:rFonts w:ascii="Times New Roman" w:eastAsia="Times New Roman" w:hAnsi="Times New Roman"/>
          <w:sz w:val="24"/>
          <w:szCs w:val="24"/>
          <w:lang w:val="uk-UA"/>
        </w:rPr>
        <w:tab/>
      </w:r>
      <w:r w:rsidRPr="00CE5924">
        <w:rPr>
          <w:rFonts w:ascii="Times New Roman" w:eastAsia="Times New Roman" w:hAnsi="Times New Roman"/>
          <w:sz w:val="24"/>
          <w:szCs w:val="24"/>
          <w:lang w:val="uk-UA"/>
        </w:rPr>
        <w:tab/>
      </w:r>
      <w:r w:rsidRPr="00CE5924">
        <w:rPr>
          <w:rFonts w:ascii="Times New Roman" w:eastAsia="Times New Roman" w:hAnsi="Times New Roman"/>
          <w:sz w:val="24"/>
          <w:szCs w:val="24"/>
          <w:lang w:val="uk-UA"/>
        </w:rPr>
        <w:tab/>
        <w:t xml:space="preserve">№ </w:t>
      </w:r>
      <w:r w:rsidR="00FA0F17">
        <w:rPr>
          <w:rFonts w:ascii="Times New Roman" w:eastAsia="Times New Roman" w:hAnsi="Times New Roman"/>
          <w:sz w:val="24"/>
          <w:szCs w:val="24"/>
          <w:lang w:val="uk-UA"/>
        </w:rPr>
        <w:t>270</w:t>
      </w:r>
    </w:p>
    <w:p w14:paraId="11F1C506" w14:textId="77777777" w:rsidR="00951074" w:rsidRPr="00CE5924" w:rsidRDefault="00951074" w:rsidP="00951074">
      <w:pPr>
        <w:spacing w:after="0" w:line="240" w:lineRule="auto"/>
        <w:ind w:right="-142"/>
        <w:rPr>
          <w:rFonts w:ascii="Times New Roman" w:hAnsi="Times New Roman"/>
          <w:sz w:val="24"/>
          <w:szCs w:val="24"/>
          <w:lang w:val="uk-UA"/>
        </w:rPr>
      </w:pPr>
    </w:p>
    <w:p w14:paraId="346263B2" w14:textId="77777777" w:rsidR="004632E8" w:rsidRPr="00CE5924" w:rsidRDefault="004632E8" w:rsidP="004632E8">
      <w:pPr>
        <w:spacing w:after="0" w:line="240" w:lineRule="auto"/>
        <w:ind w:right="-142"/>
        <w:jc w:val="center"/>
        <w:rPr>
          <w:rFonts w:ascii="Times New Roman" w:hAnsi="Times New Roman"/>
          <w:sz w:val="24"/>
          <w:szCs w:val="24"/>
          <w:lang w:val="uk-UA"/>
        </w:rPr>
      </w:pPr>
    </w:p>
    <w:p w14:paraId="3D97849F" w14:textId="77777777" w:rsidR="004632E8" w:rsidRPr="00CE5924" w:rsidRDefault="004632E8" w:rsidP="004632E8">
      <w:pPr>
        <w:spacing w:after="0" w:line="240" w:lineRule="auto"/>
        <w:ind w:right="-142"/>
        <w:jc w:val="center"/>
        <w:rPr>
          <w:rFonts w:ascii="Times New Roman" w:hAnsi="Times New Roman"/>
          <w:sz w:val="24"/>
          <w:szCs w:val="24"/>
          <w:lang w:val="uk-UA"/>
        </w:rPr>
      </w:pPr>
    </w:p>
    <w:p w14:paraId="7712200A" w14:textId="77777777" w:rsidR="00B002DC" w:rsidRPr="00CE5924" w:rsidRDefault="004632E8" w:rsidP="004632E8">
      <w:pPr>
        <w:spacing w:after="0" w:line="240" w:lineRule="auto"/>
        <w:rPr>
          <w:rFonts w:ascii="Times New Roman" w:hAnsi="Times New Roman"/>
          <w:b/>
          <w:sz w:val="24"/>
          <w:szCs w:val="24"/>
          <w:lang w:val="uk-UA"/>
        </w:rPr>
      </w:pPr>
      <w:r w:rsidRPr="00CE5924">
        <w:rPr>
          <w:rFonts w:ascii="Times New Roman" w:hAnsi="Times New Roman"/>
          <w:b/>
          <w:sz w:val="24"/>
          <w:szCs w:val="24"/>
          <w:lang w:val="uk-UA"/>
        </w:rPr>
        <w:t>Про внесення змін до склад</w:t>
      </w:r>
      <w:r w:rsidR="00B002DC" w:rsidRPr="00CE5924">
        <w:rPr>
          <w:rFonts w:ascii="Times New Roman" w:hAnsi="Times New Roman"/>
          <w:b/>
          <w:sz w:val="24"/>
          <w:szCs w:val="24"/>
          <w:lang w:val="uk-UA"/>
        </w:rPr>
        <w:t>у</w:t>
      </w:r>
      <w:r w:rsidRPr="00CE5924">
        <w:rPr>
          <w:rFonts w:ascii="Times New Roman" w:hAnsi="Times New Roman"/>
          <w:b/>
          <w:sz w:val="24"/>
          <w:szCs w:val="24"/>
          <w:lang w:val="uk-UA"/>
        </w:rPr>
        <w:t xml:space="preserve"> комісії щодо розгляду </w:t>
      </w:r>
    </w:p>
    <w:p w14:paraId="1CAABC07" w14:textId="77777777" w:rsidR="00B002DC" w:rsidRPr="00CE5924" w:rsidRDefault="004632E8" w:rsidP="004632E8">
      <w:pPr>
        <w:spacing w:after="0" w:line="240" w:lineRule="auto"/>
        <w:rPr>
          <w:rFonts w:ascii="Times New Roman" w:hAnsi="Times New Roman"/>
          <w:b/>
          <w:sz w:val="24"/>
          <w:szCs w:val="24"/>
          <w:lang w:val="uk-UA"/>
        </w:rPr>
      </w:pPr>
      <w:r w:rsidRPr="00CE5924">
        <w:rPr>
          <w:rFonts w:ascii="Times New Roman" w:hAnsi="Times New Roman"/>
          <w:b/>
          <w:sz w:val="24"/>
          <w:szCs w:val="24"/>
          <w:lang w:val="uk-UA"/>
        </w:rPr>
        <w:t xml:space="preserve">заяв про призначення грошової компенсації </w:t>
      </w:r>
    </w:p>
    <w:p w14:paraId="1DCE9FC6" w14:textId="510735E0" w:rsidR="004632E8" w:rsidRPr="00CE5924" w:rsidRDefault="004632E8" w:rsidP="004632E8">
      <w:pPr>
        <w:spacing w:after="0" w:line="240" w:lineRule="auto"/>
        <w:rPr>
          <w:rFonts w:ascii="Times New Roman" w:hAnsi="Times New Roman"/>
          <w:b/>
          <w:sz w:val="24"/>
          <w:szCs w:val="24"/>
          <w:lang w:val="uk-UA"/>
        </w:rPr>
      </w:pPr>
      <w:r w:rsidRPr="00CE5924">
        <w:rPr>
          <w:rFonts w:ascii="Times New Roman" w:hAnsi="Times New Roman"/>
          <w:b/>
          <w:sz w:val="24"/>
          <w:szCs w:val="24"/>
          <w:lang w:val="uk-UA"/>
        </w:rPr>
        <w:t>за належні для отримання жилі приміщення</w:t>
      </w:r>
    </w:p>
    <w:p w14:paraId="1AD43A63" w14:textId="77777777" w:rsidR="004632E8" w:rsidRPr="00CE5924" w:rsidRDefault="004632E8" w:rsidP="004632E8">
      <w:pPr>
        <w:spacing w:after="0" w:line="240" w:lineRule="auto"/>
        <w:rPr>
          <w:rFonts w:ascii="Times New Roman" w:hAnsi="Times New Roman"/>
          <w:b/>
          <w:sz w:val="24"/>
          <w:szCs w:val="24"/>
          <w:lang w:val="uk-UA"/>
        </w:rPr>
      </w:pPr>
      <w:r w:rsidRPr="00CE5924">
        <w:rPr>
          <w:rFonts w:ascii="Times New Roman" w:hAnsi="Times New Roman"/>
          <w:b/>
          <w:sz w:val="24"/>
          <w:szCs w:val="24"/>
          <w:lang w:val="uk-UA"/>
        </w:rPr>
        <w:t>при виконавчому комітеті Петрівської селищної ради</w:t>
      </w:r>
    </w:p>
    <w:p w14:paraId="5AD09811" w14:textId="77777777" w:rsidR="004632E8" w:rsidRPr="00CE5924" w:rsidRDefault="004632E8" w:rsidP="004632E8">
      <w:pPr>
        <w:spacing w:after="0" w:line="240" w:lineRule="auto"/>
        <w:rPr>
          <w:rFonts w:ascii="Times New Roman" w:hAnsi="Times New Roman"/>
          <w:bCs/>
          <w:sz w:val="24"/>
          <w:szCs w:val="24"/>
          <w:lang w:val="uk-UA"/>
        </w:rPr>
      </w:pPr>
    </w:p>
    <w:p w14:paraId="724F6884" w14:textId="77777777" w:rsidR="004632E8" w:rsidRPr="00CE5924" w:rsidRDefault="004632E8" w:rsidP="004632E8">
      <w:pPr>
        <w:spacing w:after="0" w:line="240" w:lineRule="auto"/>
        <w:rPr>
          <w:rFonts w:ascii="Times New Roman" w:hAnsi="Times New Roman"/>
          <w:bCs/>
          <w:sz w:val="24"/>
          <w:szCs w:val="24"/>
          <w:lang w:val="uk-UA"/>
        </w:rPr>
      </w:pPr>
    </w:p>
    <w:p w14:paraId="6B6973AE" w14:textId="16DFA664" w:rsidR="001D6CAF" w:rsidRPr="00CE5924" w:rsidRDefault="004632E8" w:rsidP="00BC5137">
      <w:pPr>
        <w:spacing w:after="0" w:line="240" w:lineRule="auto"/>
        <w:ind w:firstLine="567"/>
        <w:jc w:val="both"/>
        <w:rPr>
          <w:rFonts w:ascii="Times New Roman" w:hAnsi="Times New Roman"/>
          <w:sz w:val="24"/>
          <w:szCs w:val="24"/>
          <w:lang w:val="uk-UA"/>
        </w:rPr>
      </w:pPr>
      <w:r w:rsidRPr="00CE5924">
        <w:rPr>
          <w:rFonts w:ascii="Times New Roman" w:hAnsi="Times New Roman"/>
          <w:sz w:val="24"/>
          <w:szCs w:val="24"/>
          <w:lang w:val="uk-UA"/>
        </w:rPr>
        <w:t>Керуючись статтею 51, частиною 6 статті 59 Закону України «Про місцеве самоврядування в Україні», відповідно до постанови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постанови Кабінету Міністрів України від 28 березня 2018 року № 214 «Питання забезпечення житлом деяких категорій осіб, які брали участь у бойових діях на території інших держав, а також членів їх сімей», постанови Кабінету Міністрів України 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 та постанови Кабінету Міністрів України від 20 лютого 2019 року № 206 «Питання забезпечення житлом деяких категорій осіб, які брали участь в Революції Гідності, а також членів їх сімей» та у зв'язку з кадровими змінами, виконавчий комітет селищної ради</w:t>
      </w:r>
    </w:p>
    <w:p w14:paraId="7359E68A" w14:textId="77777777" w:rsidR="00BC5137" w:rsidRPr="00CE5924" w:rsidRDefault="00BC5137" w:rsidP="00BC5137">
      <w:pPr>
        <w:spacing w:after="0" w:line="240" w:lineRule="auto"/>
        <w:ind w:firstLine="567"/>
        <w:jc w:val="both"/>
        <w:rPr>
          <w:rFonts w:ascii="Times New Roman" w:hAnsi="Times New Roman"/>
          <w:sz w:val="24"/>
          <w:szCs w:val="24"/>
          <w:lang w:val="uk-UA"/>
        </w:rPr>
      </w:pPr>
    </w:p>
    <w:p w14:paraId="4787D16C" w14:textId="77777777" w:rsidR="004632E8" w:rsidRPr="00CE5924" w:rsidRDefault="004632E8" w:rsidP="00BC5137">
      <w:pPr>
        <w:spacing w:after="0" w:line="240" w:lineRule="auto"/>
        <w:jc w:val="center"/>
        <w:rPr>
          <w:rFonts w:ascii="Times New Roman" w:eastAsia="Times New Roman" w:hAnsi="Times New Roman"/>
          <w:b/>
          <w:sz w:val="24"/>
          <w:szCs w:val="24"/>
          <w:lang w:val="uk-UA" w:eastAsia="ru-RU"/>
        </w:rPr>
      </w:pPr>
      <w:r w:rsidRPr="00CE5924">
        <w:rPr>
          <w:rFonts w:ascii="Times New Roman" w:eastAsia="Times New Roman" w:hAnsi="Times New Roman"/>
          <w:b/>
          <w:sz w:val="24"/>
          <w:szCs w:val="24"/>
          <w:lang w:val="uk-UA" w:eastAsia="ru-RU"/>
        </w:rPr>
        <w:t>В И Р І Ш И В:</w:t>
      </w:r>
    </w:p>
    <w:p w14:paraId="4079F5C6" w14:textId="77777777" w:rsidR="004632E8" w:rsidRPr="00CE5924" w:rsidRDefault="004632E8" w:rsidP="00BC5137">
      <w:pPr>
        <w:spacing w:after="0" w:line="240" w:lineRule="auto"/>
        <w:ind w:firstLine="567"/>
        <w:jc w:val="both"/>
        <w:rPr>
          <w:rFonts w:ascii="Times New Roman" w:hAnsi="Times New Roman"/>
          <w:sz w:val="24"/>
          <w:szCs w:val="24"/>
          <w:lang w:val="uk-UA"/>
        </w:rPr>
      </w:pPr>
    </w:p>
    <w:p w14:paraId="21D68918" w14:textId="2FD63798" w:rsidR="00BF3DD7" w:rsidRPr="00CE5924" w:rsidRDefault="004632E8" w:rsidP="00BC5137">
      <w:pPr>
        <w:spacing w:after="0" w:line="240" w:lineRule="auto"/>
        <w:ind w:firstLine="567"/>
        <w:jc w:val="both"/>
        <w:rPr>
          <w:rFonts w:ascii="Times New Roman" w:hAnsi="Times New Roman"/>
          <w:sz w:val="24"/>
          <w:szCs w:val="24"/>
          <w:lang w:val="uk-UA"/>
        </w:rPr>
      </w:pPr>
      <w:r w:rsidRPr="00CE5924">
        <w:rPr>
          <w:rFonts w:ascii="Times New Roman" w:hAnsi="Times New Roman"/>
          <w:sz w:val="24"/>
          <w:szCs w:val="24"/>
          <w:lang w:val="uk-UA"/>
        </w:rPr>
        <w:t>1. Затвердити новий склад комісії щодо розгляду заяв про призначення грошової компенсації за належні для отримання жилі приміщення при виконавчому комітеті Петрівської селищної ради, що додається.</w:t>
      </w:r>
    </w:p>
    <w:p w14:paraId="3E56213B" w14:textId="36A57400" w:rsidR="007E21C0" w:rsidRPr="00CE5924" w:rsidRDefault="004632E8" w:rsidP="00BC5137">
      <w:pPr>
        <w:spacing w:after="0" w:line="240" w:lineRule="auto"/>
        <w:ind w:firstLine="567"/>
        <w:jc w:val="both"/>
        <w:rPr>
          <w:rFonts w:ascii="Times New Roman" w:hAnsi="Times New Roman"/>
          <w:sz w:val="24"/>
          <w:szCs w:val="24"/>
          <w:lang w:val="uk-UA"/>
        </w:rPr>
      </w:pPr>
      <w:r w:rsidRPr="00CE5924">
        <w:rPr>
          <w:rFonts w:ascii="Times New Roman" w:hAnsi="Times New Roman"/>
          <w:sz w:val="24"/>
          <w:szCs w:val="24"/>
          <w:lang w:val="uk-UA"/>
        </w:rPr>
        <w:t xml:space="preserve">2. Визнати таким, що втратив чинність, склад комісії щодо розгляду заяв про призначення грошової компенсації за належні для отримання жилі приміщення при виконавчому комітеті Петрівської селищної ради, затверджений рішенням виконавчого комітету Петрівської селищної ради від 26 червня 2025 року № 306 «Про новий склад комісії щодо розгляду заяв про призначення грошової компенсації за належні для отримання жилі приміщення  при виконавчому </w:t>
      </w:r>
      <w:r w:rsidR="00E54DFF" w:rsidRPr="00CE5924">
        <w:rPr>
          <w:rFonts w:ascii="Times New Roman" w:hAnsi="Times New Roman"/>
          <w:sz w:val="24"/>
          <w:szCs w:val="24"/>
          <w:lang w:val="uk-UA"/>
        </w:rPr>
        <w:t xml:space="preserve">комітеті </w:t>
      </w:r>
      <w:r w:rsidRPr="00CE5924">
        <w:rPr>
          <w:rFonts w:ascii="Times New Roman" w:hAnsi="Times New Roman"/>
          <w:sz w:val="24"/>
          <w:szCs w:val="24"/>
          <w:lang w:val="uk-UA"/>
        </w:rPr>
        <w:t>Петрівської селищної ради».</w:t>
      </w:r>
      <w:r w:rsidR="007E21C0" w:rsidRPr="00CE5924">
        <w:rPr>
          <w:rFonts w:ascii="Times New Roman" w:eastAsia="SimSun" w:hAnsi="Times New Roman" w:cstheme="minorBidi"/>
          <w:b/>
          <w:sz w:val="24"/>
          <w:szCs w:val="24"/>
          <w:lang w:val="uk-UA" w:eastAsia="ru-RU"/>
        </w:rPr>
        <w:t xml:space="preserve"> </w:t>
      </w:r>
    </w:p>
    <w:p w14:paraId="0945A12A" w14:textId="77777777" w:rsidR="007E21C0" w:rsidRPr="00CE5924" w:rsidRDefault="007E21C0" w:rsidP="00BC5137">
      <w:pPr>
        <w:spacing w:after="0" w:line="240" w:lineRule="auto"/>
        <w:jc w:val="both"/>
        <w:rPr>
          <w:rFonts w:ascii="Times New Roman" w:eastAsia="SimSun" w:hAnsi="Times New Roman" w:cstheme="minorBidi"/>
          <w:bCs/>
          <w:sz w:val="24"/>
          <w:szCs w:val="24"/>
          <w:lang w:val="uk-UA" w:eastAsia="ru-RU"/>
        </w:rPr>
      </w:pPr>
    </w:p>
    <w:p w14:paraId="62A11AC8" w14:textId="77777777" w:rsidR="00BC5137" w:rsidRPr="00CE5924" w:rsidRDefault="00BC5137" w:rsidP="00BC5137">
      <w:pPr>
        <w:spacing w:after="0" w:line="240" w:lineRule="auto"/>
        <w:jc w:val="both"/>
        <w:rPr>
          <w:rFonts w:ascii="Times New Roman" w:eastAsia="SimSun" w:hAnsi="Times New Roman" w:cstheme="minorBidi"/>
          <w:bCs/>
          <w:sz w:val="24"/>
          <w:szCs w:val="24"/>
          <w:lang w:val="uk-UA" w:eastAsia="ru-RU"/>
        </w:rPr>
      </w:pPr>
    </w:p>
    <w:p w14:paraId="1F638174" w14:textId="77777777" w:rsidR="00BC5137" w:rsidRPr="00CE5924" w:rsidRDefault="00BC5137" w:rsidP="00BC5137">
      <w:pPr>
        <w:spacing w:after="0" w:line="240" w:lineRule="auto"/>
        <w:jc w:val="both"/>
        <w:rPr>
          <w:rFonts w:ascii="Times New Roman" w:eastAsia="SimSun" w:hAnsi="Times New Roman" w:cstheme="minorBidi"/>
          <w:bCs/>
          <w:sz w:val="24"/>
          <w:szCs w:val="24"/>
          <w:lang w:val="uk-UA" w:eastAsia="ru-RU"/>
        </w:rPr>
      </w:pPr>
    </w:p>
    <w:p w14:paraId="5A85F72E" w14:textId="68AB28C0" w:rsidR="007E21C0" w:rsidRPr="00CE5924" w:rsidRDefault="00BC5137" w:rsidP="004632E8">
      <w:pPr>
        <w:jc w:val="both"/>
        <w:rPr>
          <w:rFonts w:ascii="Times New Roman" w:hAnsi="Times New Roman"/>
          <w:sz w:val="24"/>
          <w:szCs w:val="24"/>
          <w:lang w:val="uk-UA"/>
        </w:rPr>
      </w:pPr>
      <w:r w:rsidRPr="00CE5924">
        <w:rPr>
          <w:rFonts w:ascii="Times New Roman" w:hAnsi="Times New Roman"/>
          <w:b/>
          <w:sz w:val="24"/>
          <w:szCs w:val="24"/>
          <w:lang w:val="uk-UA"/>
        </w:rPr>
        <w:t>С</w:t>
      </w:r>
      <w:r w:rsidR="007E21C0" w:rsidRPr="00CE5924">
        <w:rPr>
          <w:rFonts w:ascii="Times New Roman" w:hAnsi="Times New Roman"/>
          <w:b/>
          <w:sz w:val="24"/>
          <w:szCs w:val="24"/>
          <w:lang w:val="uk-UA"/>
        </w:rPr>
        <w:t>елищн</w:t>
      </w:r>
      <w:r w:rsidRPr="00CE5924">
        <w:rPr>
          <w:rFonts w:ascii="Times New Roman" w:hAnsi="Times New Roman"/>
          <w:b/>
          <w:sz w:val="24"/>
          <w:szCs w:val="24"/>
          <w:lang w:val="uk-UA"/>
        </w:rPr>
        <w:t>ий</w:t>
      </w:r>
      <w:r w:rsidR="007E21C0" w:rsidRPr="00CE5924">
        <w:rPr>
          <w:rFonts w:ascii="Times New Roman" w:hAnsi="Times New Roman"/>
          <w:b/>
          <w:sz w:val="24"/>
          <w:szCs w:val="24"/>
          <w:lang w:val="uk-UA"/>
        </w:rPr>
        <w:t xml:space="preserve"> голов</w:t>
      </w:r>
      <w:r w:rsidRPr="00CE5924">
        <w:rPr>
          <w:rFonts w:ascii="Times New Roman" w:hAnsi="Times New Roman"/>
          <w:b/>
          <w:sz w:val="24"/>
          <w:szCs w:val="24"/>
          <w:lang w:val="uk-UA"/>
        </w:rPr>
        <w:t>а</w:t>
      </w:r>
      <w:r w:rsidRPr="00CE5924">
        <w:rPr>
          <w:rFonts w:ascii="Times New Roman" w:hAnsi="Times New Roman"/>
          <w:b/>
          <w:sz w:val="24"/>
          <w:szCs w:val="24"/>
          <w:lang w:val="uk-UA"/>
        </w:rPr>
        <w:tab/>
      </w:r>
      <w:r w:rsidRPr="00CE5924">
        <w:rPr>
          <w:rFonts w:ascii="Times New Roman" w:hAnsi="Times New Roman"/>
          <w:b/>
          <w:sz w:val="24"/>
          <w:szCs w:val="24"/>
          <w:lang w:val="uk-UA"/>
        </w:rPr>
        <w:tab/>
      </w:r>
      <w:r w:rsidRPr="00CE5924">
        <w:rPr>
          <w:rFonts w:ascii="Times New Roman" w:hAnsi="Times New Roman"/>
          <w:b/>
          <w:sz w:val="24"/>
          <w:szCs w:val="24"/>
          <w:lang w:val="uk-UA"/>
        </w:rPr>
        <w:tab/>
      </w:r>
      <w:r w:rsidRPr="00CE5924">
        <w:rPr>
          <w:rFonts w:ascii="Times New Roman" w:hAnsi="Times New Roman"/>
          <w:b/>
          <w:sz w:val="24"/>
          <w:szCs w:val="24"/>
          <w:lang w:val="uk-UA"/>
        </w:rPr>
        <w:tab/>
      </w:r>
      <w:r w:rsidRPr="00CE5924">
        <w:rPr>
          <w:rFonts w:ascii="Times New Roman" w:hAnsi="Times New Roman"/>
          <w:b/>
          <w:sz w:val="24"/>
          <w:szCs w:val="24"/>
          <w:lang w:val="uk-UA"/>
        </w:rPr>
        <w:tab/>
      </w:r>
      <w:r w:rsidRPr="00CE5924">
        <w:rPr>
          <w:rFonts w:ascii="Times New Roman" w:hAnsi="Times New Roman"/>
          <w:b/>
          <w:sz w:val="24"/>
          <w:szCs w:val="24"/>
          <w:lang w:val="uk-UA"/>
        </w:rPr>
        <w:tab/>
        <w:t>Світлана ТИЛИК</w:t>
      </w:r>
    </w:p>
    <w:sectPr w:rsidR="007E21C0" w:rsidRPr="00CE5924" w:rsidSect="00BC5137">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F35"/>
    <w:rsid w:val="001D6CAF"/>
    <w:rsid w:val="00380350"/>
    <w:rsid w:val="003A4524"/>
    <w:rsid w:val="00441DCD"/>
    <w:rsid w:val="004632E8"/>
    <w:rsid w:val="004B0F35"/>
    <w:rsid w:val="006D2F4F"/>
    <w:rsid w:val="007E21C0"/>
    <w:rsid w:val="0087031F"/>
    <w:rsid w:val="00951074"/>
    <w:rsid w:val="00B002DC"/>
    <w:rsid w:val="00B30FDC"/>
    <w:rsid w:val="00BC5137"/>
    <w:rsid w:val="00BE35D2"/>
    <w:rsid w:val="00BF3DD7"/>
    <w:rsid w:val="00C0411B"/>
    <w:rsid w:val="00CE5924"/>
    <w:rsid w:val="00E52C7B"/>
    <w:rsid w:val="00E54DFF"/>
    <w:rsid w:val="00FA0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57D3"/>
  <w15:docId w15:val="{84B27E6A-B876-46EA-B34B-407986E4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2E8"/>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autoRedefine/>
    <w:rsid w:val="004B0F35"/>
    <w:pPr>
      <w:spacing w:after="0" w:line="240" w:lineRule="auto"/>
      <w:ind w:right="101"/>
    </w:pPr>
    <w:rPr>
      <w:rFonts w:ascii="Times New Roman" w:eastAsia="Times New Roman" w:hAnsi="Times New Roman" w:cs="Times New Roman"/>
      <w:color w:val="000000"/>
      <w:sz w:val="24"/>
      <w:szCs w:val="24"/>
      <w:lang w:eastAsia="uk-UA"/>
    </w:rPr>
  </w:style>
  <w:style w:type="paragraph" w:styleId="a3">
    <w:name w:val="List Paragraph"/>
    <w:basedOn w:val="a"/>
    <w:uiPriority w:val="34"/>
    <w:qFormat/>
    <w:rsid w:val="00463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1429</Words>
  <Characters>815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18</cp:revision>
  <cp:lastPrinted>2026-05-18T13:21:00Z</cp:lastPrinted>
  <dcterms:created xsi:type="dcterms:W3CDTF">2026-05-06T06:05:00Z</dcterms:created>
  <dcterms:modified xsi:type="dcterms:W3CDTF">2026-05-27T12:17:00Z</dcterms:modified>
</cp:coreProperties>
</file>