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94" w:rsidRDefault="00264B94" w:rsidP="00264B94">
      <w:pPr>
        <w:spacing w:after="0" w:line="240" w:lineRule="auto"/>
        <w:ind w:left="-567" w:right="-1"/>
        <w:jc w:val="center"/>
        <w:rPr>
          <w:rFonts w:ascii="Times New Roman" w:eastAsia="Times New Roman" w:hAnsi="Times New Roman"/>
          <w:sz w:val="28"/>
          <w:szCs w:val="28"/>
        </w:rPr>
      </w:pPr>
      <w:r>
        <w:rPr>
          <w:rFonts w:ascii="Times New Roman" w:hAnsi="Times New Roman"/>
          <w:sz w:val="20"/>
          <w:szCs w:val="20"/>
          <w:lang w:val="uk-UA"/>
        </w:rPr>
        <w:object w:dxaOrig="117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1in" o:ole="">
            <v:imagedata r:id="rId7" o:title=""/>
          </v:shape>
          <o:OLEObject Type="Embed" ProgID="Word.Picture.8" ShapeID="_x0000_i1025" DrawAspect="Content" ObjectID="_1841811645" r:id="rId8"/>
        </w:object>
      </w:r>
    </w:p>
    <w:p w:rsidR="00264B94" w:rsidRDefault="00264B94" w:rsidP="00264B94">
      <w:pPr>
        <w:spacing w:after="0" w:line="240" w:lineRule="auto"/>
        <w:ind w:left="-567" w:right="-1"/>
        <w:jc w:val="center"/>
        <w:rPr>
          <w:rFonts w:ascii="Times New Roman" w:eastAsia="MS Mincho" w:hAnsi="Times New Roman"/>
          <w:b/>
          <w:sz w:val="24"/>
          <w:szCs w:val="24"/>
        </w:rPr>
      </w:pPr>
      <w:r>
        <w:rPr>
          <w:rFonts w:ascii="Times New Roman" w:eastAsia="MS Mincho" w:hAnsi="Times New Roman"/>
          <w:b/>
          <w:sz w:val="24"/>
          <w:szCs w:val="24"/>
        </w:rPr>
        <w:t>ПЕТРІВСЬКА СЕЛИЩНА РАДА</w:t>
      </w:r>
    </w:p>
    <w:p w:rsidR="00264B94" w:rsidRDefault="00264B94" w:rsidP="00264B94">
      <w:pPr>
        <w:spacing w:after="0" w:line="240" w:lineRule="auto"/>
        <w:ind w:left="-567" w:right="-1"/>
        <w:jc w:val="center"/>
        <w:rPr>
          <w:rFonts w:ascii="Times New Roman" w:eastAsia="MS Mincho" w:hAnsi="Times New Roman"/>
          <w:b/>
          <w:sz w:val="24"/>
          <w:szCs w:val="24"/>
        </w:rPr>
      </w:pPr>
      <w:r>
        <w:rPr>
          <w:rFonts w:ascii="Times New Roman" w:eastAsia="MS Mincho" w:hAnsi="Times New Roman"/>
          <w:b/>
          <w:sz w:val="24"/>
          <w:szCs w:val="24"/>
        </w:rPr>
        <w:t>КІРОВОГРАДСЬКОЇ ОБЛАСТІ</w:t>
      </w:r>
    </w:p>
    <w:p w:rsidR="00264B94" w:rsidRDefault="00264B94" w:rsidP="00264B94">
      <w:pPr>
        <w:spacing w:after="0" w:line="240" w:lineRule="auto"/>
        <w:ind w:left="-567" w:right="-1"/>
        <w:jc w:val="center"/>
        <w:rPr>
          <w:rFonts w:ascii="Times New Roman" w:eastAsia="MS Mincho" w:hAnsi="Times New Roman"/>
          <w:b/>
          <w:sz w:val="24"/>
          <w:szCs w:val="24"/>
        </w:rPr>
      </w:pPr>
      <w:r>
        <w:rPr>
          <w:rFonts w:ascii="Times New Roman" w:eastAsia="MS Mincho" w:hAnsi="Times New Roman"/>
          <w:b/>
          <w:sz w:val="24"/>
          <w:szCs w:val="24"/>
        </w:rPr>
        <w:t>ВИКОНАВЧИЙ КОМІТЕТ</w:t>
      </w:r>
    </w:p>
    <w:tbl>
      <w:tblPr>
        <w:tblW w:w="5000" w:type="pct"/>
        <w:tblCellSpacing w:w="15" w:type="dxa"/>
        <w:tblBorders>
          <w:bottom w:val="single" w:sz="18" w:space="0" w:color="000000"/>
        </w:tblBorders>
        <w:tblCellMar>
          <w:left w:w="0" w:type="dxa"/>
          <w:right w:w="0" w:type="dxa"/>
        </w:tblCellMar>
        <w:tblLook w:val="04A0" w:firstRow="1" w:lastRow="0" w:firstColumn="1" w:lastColumn="0" w:noHBand="0" w:noVBand="1"/>
      </w:tblPr>
      <w:tblGrid>
        <w:gridCol w:w="9415"/>
      </w:tblGrid>
      <w:tr w:rsidR="00264B94" w:rsidTr="00945C4C">
        <w:trPr>
          <w:tblCellSpacing w:w="15" w:type="dxa"/>
        </w:trPr>
        <w:tc>
          <w:tcPr>
            <w:tcW w:w="0" w:type="auto"/>
            <w:tcBorders>
              <w:top w:val="nil"/>
              <w:left w:val="nil"/>
              <w:bottom w:val="nil"/>
              <w:right w:val="nil"/>
            </w:tcBorders>
            <w:tcMar>
              <w:top w:w="0" w:type="dxa"/>
              <w:left w:w="0" w:type="dxa"/>
              <w:bottom w:w="15" w:type="dxa"/>
              <w:right w:w="0" w:type="dxa"/>
            </w:tcMar>
            <w:vAlign w:val="center"/>
            <w:hideMark/>
          </w:tcPr>
          <w:p w:rsidR="00264B94" w:rsidRDefault="00836062" w:rsidP="00945C4C">
            <w:pPr>
              <w:spacing w:after="0" w:line="240" w:lineRule="auto"/>
              <w:jc w:val="center"/>
              <w:rPr>
                <w:rFonts w:ascii="Times New Roman" w:eastAsia="Times New Roman" w:hAnsi="Times New Roman"/>
                <w:sz w:val="24"/>
                <w:szCs w:val="24"/>
                <w:lang w:val="uk-UA" w:eastAsia="uk-UA"/>
              </w:rPr>
            </w:pPr>
            <w:r>
              <w:rPr>
                <w:rFonts w:ascii="Times New Roman" w:eastAsia="Times New Roman" w:hAnsi="Times New Roman"/>
                <w:color w:val="000000"/>
                <w:sz w:val="24"/>
                <w:szCs w:val="24"/>
                <w:lang w:eastAsia="en-US"/>
              </w:rPr>
              <w:t xml:space="preserve">28300, </w:t>
            </w:r>
            <w:proofErr w:type="spellStart"/>
            <w:r>
              <w:rPr>
                <w:rFonts w:ascii="Times New Roman" w:eastAsia="Times New Roman" w:hAnsi="Times New Roman"/>
                <w:color w:val="000000"/>
                <w:sz w:val="24"/>
                <w:szCs w:val="24"/>
                <w:lang w:eastAsia="en-US"/>
              </w:rPr>
              <w:t>вул</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Святкова</w:t>
            </w:r>
            <w:proofErr w:type="spellEnd"/>
            <w:r>
              <w:rPr>
                <w:rFonts w:ascii="Times New Roman" w:eastAsia="Times New Roman" w:hAnsi="Times New Roman"/>
                <w:color w:val="000000"/>
                <w:sz w:val="24"/>
                <w:szCs w:val="24"/>
                <w:lang w:eastAsia="en-US"/>
              </w:rPr>
              <w:t xml:space="preserve"> </w:t>
            </w:r>
            <w:r>
              <w:rPr>
                <w:rFonts w:ascii="Times New Roman" w:eastAsia="Times New Roman" w:hAnsi="Times New Roman"/>
                <w:color w:val="000000"/>
                <w:sz w:val="24"/>
                <w:szCs w:val="24"/>
                <w:lang w:val="uk-UA" w:eastAsia="en-US"/>
              </w:rPr>
              <w:t>20</w:t>
            </w:r>
            <w:r w:rsidR="00A45657">
              <w:rPr>
                <w:rFonts w:ascii="Times New Roman" w:eastAsia="Times New Roman" w:hAnsi="Times New Roman"/>
                <w:color w:val="000000"/>
                <w:sz w:val="24"/>
                <w:szCs w:val="24"/>
                <w:lang w:eastAsia="en-US"/>
              </w:rPr>
              <w:t xml:space="preserve">, </w:t>
            </w:r>
            <w:r w:rsidR="00264B94">
              <w:rPr>
                <w:rFonts w:ascii="Times New Roman" w:eastAsia="Times New Roman" w:hAnsi="Times New Roman"/>
                <w:color w:val="000000"/>
                <w:sz w:val="24"/>
                <w:szCs w:val="24"/>
                <w:lang w:val="uk-UA" w:eastAsia="en-US"/>
              </w:rPr>
              <w:t>селище</w:t>
            </w:r>
            <w:r w:rsidR="00264B94">
              <w:rPr>
                <w:rFonts w:ascii="Times New Roman" w:eastAsia="Times New Roman" w:hAnsi="Times New Roman"/>
                <w:color w:val="000000"/>
                <w:sz w:val="24"/>
                <w:szCs w:val="24"/>
                <w:lang w:eastAsia="en-US"/>
              </w:rPr>
              <w:t xml:space="preserve"> Петрове, </w:t>
            </w:r>
            <w:proofErr w:type="spellStart"/>
            <w:r w:rsidR="00264B94">
              <w:rPr>
                <w:rFonts w:ascii="Times New Roman" w:eastAsia="Times New Roman" w:hAnsi="Times New Roman"/>
                <w:color w:val="000000"/>
                <w:sz w:val="24"/>
                <w:szCs w:val="24"/>
                <w:lang w:eastAsia="en-US"/>
              </w:rPr>
              <w:t>Кіровоградська</w:t>
            </w:r>
            <w:proofErr w:type="spellEnd"/>
            <w:r w:rsidR="00264B94">
              <w:rPr>
                <w:rFonts w:ascii="Times New Roman" w:eastAsia="Times New Roman" w:hAnsi="Times New Roman"/>
                <w:color w:val="000000"/>
                <w:sz w:val="24"/>
                <w:szCs w:val="24"/>
                <w:lang w:eastAsia="en-US"/>
              </w:rPr>
              <w:t xml:space="preserve"> обл.</w:t>
            </w:r>
            <w:r w:rsidR="00264B94">
              <w:rPr>
                <w:rFonts w:ascii="Times New Roman" w:eastAsia="Times New Roman" w:hAnsi="Times New Roman"/>
                <w:color w:val="000000"/>
                <w:sz w:val="24"/>
                <w:szCs w:val="24"/>
                <w:lang w:eastAsia="en-US"/>
              </w:rPr>
              <w:br/>
              <w:t>тел.</w:t>
            </w:r>
            <w:r w:rsidR="008F4F89">
              <w:rPr>
                <w:rFonts w:ascii="Times New Roman" w:eastAsia="Times New Roman" w:hAnsi="Times New Roman"/>
                <w:color w:val="000000"/>
                <w:sz w:val="24"/>
                <w:szCs w:val="24"/>
                <w:lang w:val="uk-UA" w:eastAsia="en-US"/>
              </w:rPr>
              <w:t xml:space="preserve"> 067 817 68 40,</w:t>
            </w:r>
            <w:r w:rsidR="00264B94">
              <w:rPr>
                <w:rFonts w:ascii="Times New Roman" w:eastAsia="Times New Roman" w:hAnsi="Times New Roman"/>
                <w:color w:val="000000"/>
                <w:sz w:val="24"/>
                <w:szCs w:val="24"/>
                <w:lang w:eastAsia="en-US"/>
              </w:rPr>
              <w:t xml:space="preserve"> </w:t>
            </w:r>
            <w:proofErr w:type="gramStart"/>
            <w:r w:rsidR="00264B94">
              <w:rPr>
                <w:rFonts w:ascii="Times New Roman" w:eastAsia="Times New Roman" w:hAnsi="Times New Roman"/>
                <w:color w:val="000000"/>
                <w:sz w:val="24"/>
                <w:szCs w:val="24"/>
                <w:lang w:eastAsia="en-US"/>
              </w:rPr>
              <w:t>е</w:t>
            </w:r>
            <w:proofErr w:type="gramEnd"/>
            <w:r w:rsidR="00264B94">
              <w:rPr>
                <w:rFonts w:ascii="Times New Roman" w:eastAsia="Times New Roman" w:hAnsi="Times New Roman"/>
                <w:color w:val="000000"/>
                <w:sz w:val="24"/>
                <w:szCs w:val="24"/>
                <w:lang w:eastAsia="en-US"/>
              </w:rPr>
              <w:t>-</w:t>
            </w:r>
            <w:proofErr w:type="spellStart"/>
            <w:r w:rsidR="00264B94">
              <w:rPr>
                <w:rFonts w:ascii="Times New Roman" w:eastAsia="Times New Roman" w:hAnsi="Times New Roman"/>
                <w:color w:val="000000"/>
                <w:sz w:val="24"/>
                <w:szCs w:val="24"/>
                <w:lang w:eastAsia="en-US"/>
              </w:rPr>
              <w:t>mail</w:t>
            </w:r>
            <w:proofErr w:type="spellEnd"/>
            <w:r w:rsidR="00264B94">
              <w:rPr>
                <w:rFonts w:ascii="Times New Roman" w:eastAsia="Times New Roman" w:hAnsi="Times New Roman"/>
                <w:color w:val="000000"/>
                <w:sz w:val="24"/>
                <w:szCs w:val="24"/>
                <w:lang w:eastAsia="en-US"/>
              </w:rPr>
              <w:t>: sel.rada.petrovo@ukr.net код в ЄДРПОУ 04364199</w:t>
            </w:r>
            <w:r w:rsidR="00264B94">
              <w:rPr>
                <w:rFonts w:ascii="Times New Roman" w:eastAsia="Times New Roman" w:hAnsi="Times New Roman"/>
                <w:sz w:val="24"/>
                <w:szCs w:val="24"/>
                <w:lang w:eastAsia="en-US"/>
              </w:rPr>
              <w:t xml:space="preserve"> </w:t>
            </w:r>
          </w:p>
        </w:tc>
      </w:tr>
    </w:tbl>
    <w:p w:rsidR="00264B94" w:rsidRDefault="00264B94" w:rsidP="00264B94">
      <w:pPr>
        <w:spacing w:after="0" w:line="240" w:lineRule="auto"/>
        <w:jc w:val="center"/>
        <w:rPr>
          <w:rFonts w:ascii="Times New Roman" w:hAnsi="Times New Roman"/>
          <w:b/>
          <w:sz w:val="24"/>
          <w:szCs w:val="24"/>
          <w:lang w:val="uk-UA"/>
        </w:rPr>
      </w:pPr>
    </w:p>
    <w:p w:rsidR="00264B94" w:rsidRDefault="00264B94" w:rsidP="00264B9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Р І Ш Е Н </w:t>
      </w:r>
      <w:proofErr w:type="spellStart"/>
      <w:proofErr w:type="gramStart"/>
      <w:r>
        <w:rPr>
          <w:rFonts w:ascii="Times New Roman" w:eastAsia="Times New Roman" w:hAnsi="Times New Roman"/>
          <w:b/>
          <w:sz w:val="24"/>
          <w:szCs w:val="24"/>
        </w:rPr>
        <w:t>Н</w:t>
      </w:r>
      <w:proofErr w:type="spellEnd"/>
      <w:proofErr w:type="gramEnd"/>
      <w:r>
        <w:rPr>
          <w:rFonts w:ascii="Times New Roman" w:eastAsia="Times New Roman" w:hAnsi="Times New Roman"/>
          <w:b/>
          <w:sz w:val="24"/>
          <w:szCs w:val="24"/>
        </w:rPr>
        <w:t xml:space="preserve"> Я</w:t>
      </w:r>
    </w:p>
    <w:p w:rsidR="00264B94" w:rsidRDefault="00264B94" w:rsidP="00264B94">
      <w:pPr>
        <w:spacing w:after="0" w:line="240" w:lineRule="auto"/>
        <w:rPr>
          <w:rFonts w:ascii="Times New Roman" w:hAnsi="Times New Roman"/>
          <w:sz w:val="24"/>
          <w:szCs w:val="24"/>
          <w:lang w:val="uk-UA"/>
        </w:rPr>
      </w:pPr>
      <w:proofErr w:type="spellStart"/>
      <w:r>
        <w:rPr>
          <w:rFonts w:ascii="Times New Roman" w:eastAsia="Times New Roman" w:hAnsi="Times New Roman"/>
          <w:sz w:val="24"/>
          <w:szCs w:val="24"/>
        </w:rPr>
        <w:t>від</w:t>
      </w:r>
      <w:proofErr w:type="spellEnd"/>
      <w:r>
        <w:rPr>
          <w:rFonts w:ascii="Times New Roman" w:eastAsia="Times New Roman" w:hAnsi="Times New Roman"/>
          <w:sz w:val="24"/>
          <w:szCs w:val="24"/>
        </w:rPr>
        <w:t xml:space="preserve"> </w:t>
      </w:r>
      <w:r w:rsidR="00836062">
        <w:rPr>
          <w:rFonts w:ascii="Times New Roman" w:eastAsia="Times New Roman" w:hAnsi="Times New Roman"/>
          <w:sz w:val="24"/>
          <w:szCs w:val="24"/>
          <w:lang w:val="uk-UA"/>
        </w:rPr>
        <w:t>___ червня 2026</w:t>
      </w:r>
      <w:r>
        <w:rPr>
          <w:rFonts w:ascii="Times New Roman" w:eastAsia="Times New Roman" w:hAnsi="Times New Roman"/>
          <w:sz w:val="24"/>
          <w:szCs w:val="24"/>
        </w:rPr>
        <w:t xml:space="preserve"> року                                                                                № </w:t>
      </w:r>
      <w:r>
        <w:rPr>
          <w:rFonts w:ascii="Times New Roman" w:eastAsia="Times New Roman" w:hAnsi="Times New Roman"/>
          <w:sz w:val="24"/>
          <w:szCs w:val="24"/>
          <w:lang w:val="uk-UA"/>
        </w:rPr>
        <w:t>______</w:t>
      </w:r>
    </w:p>
    <w:p w:rsidR="00264B94" w:rsidRDefault="00264B94" w:rsidP="00264B9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с</w:t>
      </w:r>
      <w:proofErr w:type="spellStart"/>
      <w:r>
        <w:rPr>
          <w:rFonts w:ascii="Times New Roman" w:eastAsia="Times New Roman" w:hAnsi="Times New Roman"/>
          <w:sz w:val="24"/>
          <w:szCs w:val="24"/>
          <w:lang w:val="uk-UA"/>
        </w:rPr>
        <w:t>елище</w:t>
      </w:r>
      <w:proofErr w:type="spellEnd"/>
      <w:r>
        <w:rPr>
          <w:rFonts w:ascii="Times New Roman" w:eastAsia="Times New Roman" w:hAnsi="Times New Roman"/>
          <w:sz w:val="24"/>
          <w:szCs w:val="24"/>
        </w:rPr>
        <w:t xml:space="preserve"> Петрове</w:t>
      </w:r>
    </w:p>
    <w:p w:rsidR="00264B94" w:rsidRDefault="00264B94" w:rsidP="00264B94">
      <w:pPr>
        <w:spacing w:after="0" w:line="240" w:lineRule="auto"/>
        <w:jc w:val="right"/>
        <w:rPr>
          <w:rFonts w:ascii="Times New Roman" w:hAnsi="Times New Roman"/>
          <w:sz w:val="24"/>
          <w:szCs w:val="24"/>
          <w:lang w:val="uk-UA"/>
        </w:rPr>
      </w:pPr>
    </w:p>
    <w:p w:rsidR="00264B94" w:rsidRPr="00E83073" w:rsidRDefault="00264B94" w:rsidP="00264B94">
      <w:pPr>
        <w:pStyle w:val="a5"/>
        <w:jc w:val="both"/>
        <w:rPr>
          <w:b/>
          <w:lang w:val="uk-UA"/>
        </w:rPr>
      </w:pPr>
      <w:r w:rsidRPr="00E83073">
        <w:rPr>
          <w:rFonts w:eastAsia="Times New Roman"/>
          <w:b/>
          <w:lang w:val="uk-UA" w:eastAsia="uk-UA"/>
        </w:rPr>
        <w:t>Про</w:t>
      </w:r>
      <w:r w:rsidRPr="00E83073">
        <w:rPr>
          <w:b/>
          <w:lang w:val="uk-UA"/>
        </w:rPr>
        <w:t xml:space="preserve"> стан виконавської дисципліни</w:t>
      </w:r>
    </w:p>
    <w:p w:rsidR="00264B94" w:rsidRPr="00E83073" w:rsidRDefault="00264B94" w:rsidP="00264B94">
      <w:pPr>
        <w:pStyle w:val="a5"/>
        <w:jc w:val="both"/>
        <w:rPr>
          <w:b/>
          <w:lang w:val="uk-UA"/>
        </w:rPr>
      </w:pPr>
      <w:r w:rsidRPr="00E83073">
        <w:rPr>
          <w:b/>
          <w:lang w:val="uk-UA"/>
        </w:rPr>
        <w:t xml:space="preserve"> та виконання розпоряджень </w:t>
      </w:r>
    </w:p>
    <w:p w:rsidR="00264B94" w:rsidRPr="00E83073" w:rsidRDefault="00264B94" w:rsidP="00264B94">
      <w:pPr>
        <w:pStyle w:val="a5"/>
        <w:jc w:val="both"/>
        <w:rPr>
          <w:b/>
          <w:lang w:val="uk-UA"/>
        </w:rPr>
      </w:pPr>
      <w:r w:rsidRPr="00E83073">
        <w:rPr>
          <w:b/>
          <w:lang w:val="uk-UA"/>
        </w:rPr>
        <w:t>селищного голови, розпоряджень та доручень</w:t>
      </w:r>
    </w:p>
    <w:p w:rsidR="00264B94" w:rsidRPr="00E83073" w:rsidRDefault="00A45657" w:rsidP="00264B94">
      <w:pPr>
        <w:pStyle w:val="a5"/>
        <w:jc w:val="both"/>
        <w:rPr>
          <w:b/>
          <w:lang w:val="uk-UA"/>
        </w:rPr>
      </w:pPr>
      <w:r w:rsidRPr="00E83073">
        <w:rPr>
          <w:b/>
          <w:lang w:val="uk-UA"/>
        </w:rPr>
        <w:t xml:space="preserve"> вищестоящих органів, </w:t>
      </w:r>
      <w:r w:rsidR="00264B94" w:rsidRPr="00E83073">
        <w:rPr>
          <w:b/>
          <w:lang w:val="uk-UA"/>
        </w:rPr>
        <w:t xml:space="preserve">нормативних </w:t>
      </w:r>
    </w:p>
    <w:p w:rsidR="00264B94" w:rsidRPr="00E83073" w:rsidRDefault="00264B94" w:rsidP="00264B94">
      <w:pPr>
        <w:pStyle w:val="a5"/>
        <w:jc w:val="both"/>
        <w:rPr>
          <w:b/>
          <w:lang w:val="uk-UA"/>
        </w:rPr>
      </w:pPr>
      <w:r w:rsidRPr="00E83073">
        <w:rPr>
          <w:b/>
          <w:lang w:val="uk-UA"/>
        </w:rPr>
        <w:t xml:space="preserve">та законодавчих актів у </w:t>
      </w:r>
      <w:r w:rsidRPr="00E83073">
        <w:rPr>
          <w:b/>
          <w:lang w:val="en-US"/>
        </w:rPr>
        <w:t>I</w:t>
      </w:r>
      <w:r w:rsidRPr="00E83073">
        <w:rPr>
          <w:b/>
        </w:rPr>
        <w:t xml:space="preserve"> </w:t>
      </w:r>
      <w:r w:rsidR="00836062">
        <w:rPr>
          <w:b/>
          <w:lang w:val="uk-UA"/>
        </w:rPr>
        <w:t>півріччі 2026</w:t>
      </w:r>
      <w:r w:rsidRPr="00E83073">
        <w:rPr>
          <w:b/>
          <w:lang w:val="uk-UA"/>
        </w:rPr>
        <w:t xml:space="preserve"> року</w:t>
      </w:r>
    </w:p>
    <w:p w:rsidR="00264B94" w:rsidRDefault="00264B94" w:rsidP="00264B94">
      <w:pPr>
        <w:spacing w:after="0" w:line="240" w:lineRule="auto"/>
        <w:ind w:firstLine="567"/>
        <w:jc w:val="both"/>
        <w:rPr>
          <w:rFonts w:ascii="Times New Roman" w:hAnsi="Times New Roman"/>
          <w:sz w:val="24"/>
          <w:szCs w:val="24"/>
          <w:lang w:val="uk-UA"/>
        </w:rPr>
      </w:pPr>
    </w:p>
    <w:p w:rsidR="00264B94" w:rsidRPr="00E83073" w:rsidRDefault="00F26CA7" w:rsidP="00264B9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Керуючись Законом</w:t>
      </w:r>
      <w:r w:rsidR="00E83073" w:rsidRPr="00E83073">
        <w:rPr>
          <w:rFonts w:ascii="Times New Roman" w:hAnsi="Times New Roman"/>
          <w:sz w:val="28"/>
          <w:szCs w:val="28"/>
          <w:lang w:val="uk-UA"/>
        </w:rPr>
        <w:t xml:space="preserve"> України «Про місцеве самоврядування в Україні»,</w:t>
      </w:r>
      <w:r>
        <w:rPr>
          <w:rFonts w:ascii="Times New Roman" w:hAnsi="Times New Roman"/>
          <w:sz w:val="28"/>
          <w:szCs w:val="28"/>
          <w:lang w:val="uk-UA"/>
        </w:rPr>
        <w:t xml:space="preserve"> на виконання</w:t>
      </w:r>
      <w:r w:rsidR="00E83073" w:rsidRPr="00E83073">
        <w:rPr>
          <w:rFonts w:ascii="Times New Roman" w:hAnsi="Times New Roman"/>
          <w:sz w:val="28"/>
          <w:szCs w:val="28"/>
          <w:lang w:val="uk-UA"/>
        </w:rPr>
        <w:t xml:space="preserve"> </w:t>
      </w:r>
      <w:r w:rsidR="00264B94" w:rsidRPr="00E83073">
        <w:rPr>
          <w:rFonts w:ascii="Times New Roman" w:hAnsi="Times New Roman"/>
          <w:sz w:val="28"/>
          <w:szCs w:val="28"/>
          <w:lang w:val="uk-UA"/>
        </w:rPr>
        <w:t>вимог Указу Президента України від 26 липня 2005 року №1132 «Питання контролю за виконанням указів, розпоряджень і доручень Пр</w:t>
      </w:r>
      <w:r>
        <w:rPr>
          <w:rFonts w:ascii="Times New Roman" w:hAnsi="Times New Roman"/>
          <w:sz w:val="28"/>
          <w:szCs w:val="28"/>
          <w:lang w:val="uk-UA"/>
        </w:rPr>
        <w:t xml:space="preserve">езидента України», </w:t>
      </w:r>
      <w:r w:rsidR="00264B94" w:rsidRPr="00E83073">
        <w:rPr>
          <w:rFonts w:ascii="Times New Roman" w:hAnsi="Times New Roman"/>
          <w:sz w:val="28"/>
          <w:szCs w:val="28"/>
          <w:lang w:val="uk-UA"/>
        </w:rPr>
        <w:t>рішення Кабінету Міністрів України від 12 грудня 2011 року (протокол №</w:t>
      </w:r>
      <w:r w:rsidR="005550B3" w:rsidRPr="00E83073">
        <w:rPr>
          <w:rFonts w:ascii="Times New Roman" w:hAnsi="Times New Roman"/>
          <w:sz w:val="28"/>
          <w:szCs w:val="28"/>
          <w:lang w:val="uk-UA"/>
        </w:rPr>
        <w:t xml:space="preserve"> </w:t>
      </w:r>
      <w:r w:rsidR="00264B94" w:rsidRPr="00E83073">
        <w:rPr>
          <w:rFonts w:ascii="Times New Roman" w:hAnsi="Times New Roman"/>
          <w:sz w:val="28"/>
          <w:szCs w:val="28"/>
          <w:lang w:val="uk-UA"/>
        </w:rPr>
        <w:t>91)</w:t>
      </w:r>
      <w:r w:rsidR="00800612">
        <w:rPr>
          <w:rFonts w:ascii="Times New Roman" w:hAnsi="Times New Roman"/>
          <w:sz w:val="28"/>
          <w:szCs w:val="28"/>
          <w:lang w:val="uk-UA"/>
        </w:rPr>
        <w:t xml:space="preserve"> </w:t>
      </w:r>
      <w:r w:rsidR="00264B94" w:rsidRPr="00E83073">
        <w:rPr>
          <w:rFonts w:ascii="Times New Roman" w:hAnsi="Times New Roman"/>
          <w:sz w:val="28"/>
          <w:szCs w:val="28"/>
          <w:lang w:val="uk-UA"/>
        </w:rPr>
        <w:t xml:space="preserve">та доручень </w:t>
      </w:r>
      <w:r w:rsidR="005550B3" w:rsidRPr="00E83073">
        <w:rPr>
          <w:rFonts w:ascii="Times New Roman" w:hAnsi="Times New Roman"/>
          <w:sz w:val="28"/>
          <w:szCs w:val="28"/>
          <w:lang w:val="uk-UA"/>
        </w:rPr>
        <w:t>Прем’єр</w:t>
      </w:r>
      <w:r w:rsidR="00264B94" w:rsidRPr="00E83073">
        <w:rPr>
          <w:rFonts w:ascii="Times New Roman" w:hAnsi="Times New Roman"/>
          <w:sz w:val="28"/>
          <w:szCs w:val="28"/>
          <w:lang w:val="uk-UA"/>
        </w:rPr>
        <w:t xml:space="preserve"> – міністра України </w:t>
      </w:r>
      <w:r>
        <w:rPr>
          <w:rFonts w:ascii="Times New Roman" w:hAnsi="Times New Roman"/>
          <w:sz w:val="28"/>
          <w:szCs w:val="28"/>
          <w:lang w:val="uk-UA"/>
        </w:rPr>
        <w:t xml:space="preserve">            </w:t>
      </w:r>
      <w:r w:rsidR="00264B94" w:rsidRPr="00E83073">
        <w:rPr>
          <w:rFonts w:ascii="Times New Roman" w:hAnsi="Times New Roman"/>
          <w:sz w:val="28"/>
          <w:szCs w:val="28"/>
          <w:lang w:val="uk-UA"/>
        </w:rPr>
        <w:t xml:space="preserve">від 18 січня 2013 року №1537/1/1-13 і від 01 листопада 2016 року </w:t>
      </w:r>
      <w:r>
        <w:rPr>
          <w:rFonts w:ascii="Times New Roman" w:hAnsi="Times New Roman"/>
          <w:sz w:val="28"/>
          <w:szCs w:val="28"/>
          <w:lang w:val="uk-UA"/>
        </w:rPr>
        <w:t xml:space="preserve">                </w:t>
      </w:r>
      <w:r w:rsidR="00E83073">
        <w:rPr>
          <w:rFonts w:ascii="Times New Roman" w:hAnsi="Times New Roman"/>
          <w:sz w:val="28"/>
          <w:szCs w:val="28"/>
          <w:lang w:val="uk-UA"/>
        </w:rPr>
        <w:t xml:space="preserve">   </w:t>
      </w:r>
      <w:r w:rsidR="00264B94" w:rsidRPr="00E83073">
        <w:rPr>
          <w:rFonts w:ascii="Times New Roman" w:hAnsi="Times New Roman"/>
          <w:sz w:val="28"/>
          <w:szCs w:val="28"/>
          <w:lang w:val="uk-UA"/>
        </w:rPr>
        <w:t>№</w:t>
      </w:r>
      <w:r w:rsidR="00DD2F98" w:rsidRPr="00E83073">
        <w:rPr>
          <w:rFonts w:ascii="Times New Roman" w:hAnsi="Times New Roman"/>
          <w:sz w:val="28"/>
          <w:szCs w:val="28"/>
          <w:lang w:val="uk-UA"/>
        </w:rPr>
        <w:t xml:space="preserve"> </w:t>
      </w:r>
      <w:r w:rsidR="00264B94" w:rsidRPr="00E83073">
        <w:rPr>
          <w:rFonts w:ascii="Times New Roman" w:hAnsi="Times New Roman"/>
          <w:sz w:val="28"/>
          <w:szCs w:val="28"/>
          <w:lang w:val="uk-UA"/>
        </w:rPr>
        <w:t>38388/1/1-16,</w:t>
      </w:r>
      <w:r w:rsidR="00800612">
        <w:rPr>
          <w:rFonts w:ascii="Times New Roman" w:hAnsi="Times New Roman"/>
          <w:sz w:val="28"/>
          <w:szCs w:val="28"/>
          <w:lang w:val="uk-UA"/>
        </w:rPr>
        <w:t xml:space="preserve"> </w:t>
      </w:r>
      <w:r w:rsidR="00E83073" w:rsidRPr="00E83073">
        <w:rPr>
          <w:rFonts w:ascii="Times New Roman" w:hAnsi="Times New Roman"/>
          <w:sz w:val="28"/>
          <w:szCs w:val="28"/>
          <w:lang w:val="uk-UA"/>
        </w:rPr>
        <w:t>постанови Кабінету Міністрів України від 17 січня 2018 року №</w:t>
      </w:r>
      <w:r w:rsidR="00E83073">
        <w:rPr>
          <w:rFonts w:ascii="Times New Roman" w:hAnsi="Times New Roman"/>
          <w:sz w:val="28"/>
          <w:szCs w:val="28"/>
          <w:lang w:val="uk-UA"/>
        </w:rPr>
        <w:t xml:space="preserve"> 55</w:t>
      </w:r>
      <w:r w:rsidR="00E83073" w:rsidRPr="00E83073">
        <w:rPr>
          <w:rFonts w:ascii="Times New Roman" w:hAnsi="Times New Roman"/>
          <w:sz w:val="28"/>
          <w:szCs w:val="28"/>
          <w:lang w:val="uk-UA"/>
        </w:rPr>
        <w:t xml:space="preserve"> </w:t>
      </w:r>
      <w:r w:rsidR="00E83073">
        <w:rPr>
          <w:rFonts w:ascii="Times New Roman" w:hAnsi="Times New Roman"/>
          <w:sz w:val="28"/>
          <w:szCs w:val="28"/>
          <w:lang w:val="uk-UA"/>
        </w:rPr>
        <w:t>«</w:t>
      </w:r>
      <w:r w:rsidR="00E83073" w:rsidRPr="00E83073">
        <w:rPr>
          <w:rFonts w:ascii="Times New Roman" w:hAnsi="Times New Roman"/>
          <w:sz w:val="28"/>
          <w:szCs w:val="28"/>
          <w:lang w:val="uk-UA"/>
        </w:rPr>
        <w:t>Деякі питання документування управлінської діяльності» зі змінами та</w:t>
      </w:r>
      <w:r w:rsidR="00264B94" w:rsidRPr="00E83073">
        <w:rPr>
          <w:rFonts w:ascii="Times New Roman" w:hAnsi="Times New Roman"/>
          <w:sz w:val="28"/>
          <w:szCs w:val="28"/>
          <w:lang w:val="uk-UA"/>
        </w:rPr>
        <w:t xml:space="preserve"> </w:t>
      </w:r>
      <w:r w:rsidR="00264B94" w:rsidRPr="00E83073">
        <w:rPr>
          <w:rFonts w:ascii="Times New Roman" w:hAnsi="Times New Roman"/>
          <w:color w:val="000000" w:themeColor="text1"/>
          <w:sz w:val="28"/>
          <w:szCs w:val="28"/>
          <w:lang w:val="uk-UA"/>
        </w:rPr>
        <w:t xml:space="preserve">з метою поліпшення стану виконавської дисципліни та організації виконання завдань, визначених актами і дорученнями Президента України, Кабінету Міністрів України, запитами і зверненнями народних депутатів України, розпорядженнями і дорученнями начальника обласної військової адміністрації , проведено моніторинг стану виконавської дисципліни та організації виконання завдань структурними підрозділами селищної ради , територіальними органами міністерств і відомств України в області, </w:t>
      </w:r>
      <w:r w:rsidR="00264B94" w:rsidRPr="00E83073">
        <w:rPr>
          <w:rFonts w:ascii="Times New Roman" w:hAnsi="Times New Roman"/>
          <w:sz w:val="28"/>
          <w:szCs w:val="28"/>
          <w:lang w:val="uk-UA"/>
        </w:rPr>
        <w:t xml:space="preserve">заслухавши інформацію начальника відділу справами селищної ради Попович Л.С., виконавчий комітет </w:t>
      </w:r>
      <w:proofErr w:type="spellStart"/>
      <w:r w:rsidR="00264B94" w:rsidRPr="00E83073">
        <w:rPr>
          <w:rFonts w:ascii="Times New Roman" w:hAnsi="Times New Roman"/>
          <w:sz w:val="28"/>
          <w:szCs w:val="28"/>
          <w:lang w:val="uk-UA"/>
        </w:rPr>
        <w:t>Петрівської</w:t>
      </w:r>
      <w:proofErr w:type="spellEnd"/>
      <w:r w:rsidR="00264B94" w:rsidRPr="00E83073">
        <w:rPr>
          <w:rFonts w:ascii="Times New Roman" w:hAnsi="Times New Roman"/>
          <w:sz w:val="28"/>
          <w:szCs w:val="28"/>
          <w:lang w:val="uk-UA"/>
        </w:rPr>
        <w:t xml:space="preserve"> селищної ради </w:t>
      </w:r>
    </w:p>
    <w:p w:rsidR="00264B94" w:rsidRPr="00E83073" w:rsidRDefault="00264B94" w:rsidP="00264B94">
      <w:pPr>
        <w:pStyle w:val="a5"/>
        <w:rPr>
          <w:rFonts w:eastAsia="Calibri"/>
          <w:lang w:val="uk-UA"/>
        </w:rPr>
      </w:pPr>
      <w:r w:rsidRPr="00E83073">
        <w:rPr>
          <w:rFonts w:eastAsia="Times New Roman"/>
          <w:lang w:val="uk-UA"/>
        </w:rPr>
        <w:t xml:space="preserve"> </w:t>
      </w:r>
    </w:p>
    <w:p w:rsidR="00264B94" w:rsidRDefault="00264B94" w:rsidP="00264B94">
      <w:pPr>
        <w:widowControl w:val="0"/>
        <w:tabs>
          <w:tab w:val="left" w:pos="1620"/>
        </w:tabs>
        <w:spacing w:after="0" w:line="240" w:lineRule="auto"/>
        <w:ind w:right="-1"/>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В И Р І Ш И В:</w:t>
      </w:r>
    </w:p>
    <w:p w:rsidR="00264B94" w:rsidRDefault="00264B94" w:rsidP="00264B94">
      <w:pPr>
        <w:spacing w:after="0" w:line="240" w:lineRule="auto"/>
        <w:ind w:firstLine="709"/>
        <w:jc w:val="both"/>
        <w:rPr>
          <w:rFonts w:ascii="Times New Roman" w:eastAsia="Calibri" w:hAnsi="Times New Roman"/>
          <w:sz w:val="24"/>
          <w:szCs w:val="24"/>
          <w:lang w:val="uk-UA"/>
        </w:rPr>
      </w:pPr>
    </w:p>
    <w:p w:rsidR="00264B94" w:rsidRDefault="00264B94" w:rsidP="00264B94">
      <w:pPr>
        <w:pStyle w:val="a5"/>
        <w:ind w:firstLine="567"/>
        <w:jc w:val="both"/>
        <w:rPr>
          <w:lang w:val="uk-UA"/>
        </w:rPr>
      </w:pPr>
      <w:r w:rsidRPr="00E83073">
        <w:rPr>
          <w:lang w:val="uk-UA"/>
        </w:rPr>
        <w:t>1. Інформацію начальника відділу спр</w:t>
      </w:r>
      <w:r w:rsidR="0062287F">
        <w:rPr>
          <w:lang w:val="uk-UA"/>
        </w:rPr>
        <w:t>авами селищної ради           Попович Любові</w:t>
      </w:r>
      <w:r w:rsidRPr="00E83073">
        <w:rPr>
          <w:lang w:val="uk-UA"/>
        </w:rPr>
        <w:t xml:space="preserve"> </w:t>
      </w:r>
      <w:r w:rsidRPr="00E83073">
        <w:rPr>
          <w:rFonts w:eastAsia="Times New Roman"/>
          <w:lang w:val="uk-UA" w:eastAsia="uk-UA"/>
        </w:rPr>
        <w:t>про</w:t>
      </w:r>
      <w:r w:rsidRPr="00E83073">
        <w:rPr>
          <w:lang w:val="uk-UA"/>
        </w:rPr>
        <w:t xml:space="preserve"> стан виконавської дисципліни та виконання розпоряджень селищного голови, розпоряджень т</w:t>
      </w:r>
      <w:r w:rsidR="00E83073" w:rsidRPr="00E83073">
        <w:rPr>
          <w:lang w:val="uk-UA"/>
        </w:rPr>
        <w:t>а доручень вищестоящих органів,</w:t>
      </w:r>
      <w:r w:rsidRPr="00E83073">
        <w:rPr>
          <w:lang w:val="uk-UA"/>
        </w:rPr>
        <w:t xml:space="preserve"> нормативних та законодавчих актів у </w:t>
      </w:r>
      <w:r w:rsidRPr="00E83073">
        <w:rPr>
          <w:lang w:val="en-US"/>
        </w:rPr>
        <w:t>I</w:t>
      </w:r>
      <w:r w:rsidRPr="00E83073">
        <w:rPr>
          <w:lang w:val="uk-UA"/>
        </w:rPr>
        <w:t xml:space="preserve"> </w:t>
      </w:r>
      <w:r w:rsidR="00836062">
        <w:rPr>
          <w:lang w:val="uk-UA"/>
        </w:rPr>
        <w:t>півріччі 2026</w:t>
      </w:r>
      <w:r w:rsidRPr="00E83073">
        <w:rPr>
          <w:lang w:val="uk-UA"/>
        </w:rPr>
        <w:t xml:space="preserve"> року прийняти до відома (додається)</w:t>
      </w:r>
    </w:p>
    <w:p w:rsidR="00672E5F" w:rsidRDefault="00672E5F" w:rsidP="00264B94">
      <w:pPr>
        <w:pStyle w:val="a5"/>
        <w:ind w:firstLine="567"/>
        <w:jc w:val="both"/>
        <w:rPr>
          <w:lang w:val="uk-UA"/>
        </w:rPr>
      </w:pPr>
    </w:p>
    <w:p w:rsidR="00E83073" w:rsidRDefault="00E83073" w:rsidP="00E83073">
      <w:pPr>
        <w:pStyle w:val="a5"/>
        <w:ind w:firstLine="567"/>
        <w:jc w:val="center"/>
        <w:rPr>
          <w:lang w:val="uk-UA"/>
        </w:rPr>
      </w:pPr>
      <w:r>
        <w:rPr>
          <w:lang w:val="uk-UA"/>
        </w:rPr>
        <w:lastRenderedPageBreak/>
        <w:t>2</w:t>
      </w:r>
    </w:p>
    <w:p w:rsidR="00E83073" w:rsidRPr="00E83073" w:rsidRDefault="00E83073" w:rsidP="00E83073">
      <w:pPr>
        <w:pStyle w:val="a5"/>
        <w:ind w:firstLine="567"/>
        <w:jc w:val="center"/>
        <w:rPr>
          <w:lang w:val="uk-UA"/>
        </w:rPr>
      </w:pPr>
    </w:p>
    <w:p w:rsidR="00264B94" w:rsidRPr="00E83073" w:rsidRDefault="00264B94" w:rsidP="00264B94">
      <w:pPr>
        <w:spacing w:after="0" w:line="240" w:lineRule="auto"/>
        <w:ind w:firstLine="567"/>
        <w:jc w:val="both"/>
        <w:rPr>
          <w:rFonts w:ascii="Times New Roman" w:hAnsi="Times New Roman"/>
          <w:sz w:val="28"/>
          <w:szCs w:val="28"/>
          <w:shd w:val="clear" w:color="auto" w:fill="FFFFFF"/>
        </w:rPr>
      </w:pPr>
      <w:r w:rsidRPr="00E83073">
        <w:rPr>
          <w:rFonts w:ascii="Times New Roman" w:hAnsi="Times New Roman"/>
          <w:sz w:val="28"/>
          <w:szCs w:val="28"/>
          <w:lang w:val="uk-UA"/>
        </w:rPr>
        <w:t xml:space="preserve">2. Відділу справами </w:t>
      </w:r>
      <w:proofErr w:type="spellStart"/>
      <w:r w:rsidRPr="00E83073">
        <w:rPr>
          <w:rFonts w:ascii="Times New Roman" w:hAnsi="Times New Roman"/>
          <w:sz w:val="28"/>
          <w:szCs w:val="28"/>
          <w:lang w:val="uk-UA"/>
        </w:rPr>
        <w:t>Петрівської</w:t>
      </w:r>
      <w:proofErr w:type="spellEnd"/>
      <w:r w:rsidRPr="00E83073">
        <w:rPr>
          <w:rFonts w:ascii="Times New Roman" w:hAnsi="Times New Roman"/>
          <w:sz w:val="28"/>
          <w:szCs w:val="28"/>
          <w:lang w:val="uk-UA"/>
        </w:rPr>
        <w:t xml:space="preserve"> селищної ради тримати на постійному контролі</w:t>
      </w:r>
      <w:r w:rsidRPr="00E83073">
        <w:rPr>
          <w:rFonts w:ascii="Times New Roman" w:hAnsi="Times New Roman"/>
          <w:sz w:val="28"/>
          <w:szCs w:val="28"/>
          <w:shd w:val="clear" w:color="auto" w:fill="FFFFFF"/>
          <w:lang w:val="uk-UA"/>
        </w:rPr>
        <w:t xml:space="preserve"> виконання завдань, визначених контрольними документами;</w:t>
      </w:r>
    </w:p>
    <w:p w:rsidR="00264B94" w:rsidRPr="00E83073" w:rsidRDefault="00264B94" w:rsidP="00264B94">
      <w:pPr>
        <w:pStyle w:val="a3"/>
        <w:shd w:val="clear" w:color="auto" w:fill="FFFFFF"/>
        <w:tabs>
          <w:tab w:val="left" w:pos="900"/>
        </w:tabs>
        <w:spacing w:before="0" w:beforeAutospacing="0" w:after="0" w:afterAutospacing="0"/>
        <w:ind w:right="-52" w:firstLine="540"/>
        <w:jc w:val="both"/>
        <w:rPr>
          <w:color w:val="000000"/>
          <w:sz w:val="28"/>
          <w:szCs w:val="28"/>
          <w:lang w:val="uk-UA"/>
        </w:rPr>
      </w:pPr>
      <w:r w:rsidRPr="00E83073">
        <w:rPr>
          <w:sz w:val="28"/>
          <w:szCs w:val="28"/>
          <w:lang w:val="uk-UA"/>
        </w:rPr>
        <w:t>3.</w:t>
      </w:r>
      <w:r w:rsidRPr="00E83073">
        <w:rPr>
          <w:b/>
          <w:sz w:val="28"/>
          <w:szCs w:val="28"/>
          <w:lang w:val="uk-UA"/>
        </w:rPr>
        <w:t xml:space="preserve"> </w:t>
      </w:r>
      <w:r w:rsidRPr="00E83073">
        <w:rPr>
          <w:sz w:val="28"/>
          <w:szCs w:val="28"/>
          <w:lang w:val="uk-UA"/>
        </w:rPr>
        <w:t xml:space="preserve">Попередити керівників відділів та </w:t>
      </w:r>
      <w:r w:rsidRPr="00E83073">
        <w:rPr>
          <w:color w:val="000000"/>
          <w:sz w:val="28"/>
          <w:szCs w:val="28"/>
          <w:lang w:val="uk-UA"/>
        </w:rPr>
        <w:t>структурних підрозділів селищної ради про їх персональну відповідальність за забезпечення виконання у повному обсязі та в установлені строки завдань, визначених законами України, актами та дорученнями Президента України, Кабінету Міністрів України, розпорядженнями та дорученнями голови обласної, районної державних адміністрацій та селищного голови, іншими документами, що підлягають контролю, реагуванням на запити і звернення народних депутатів України.</w:t>
      </w:r>
    </w:p>
    <w:p w:rsidR="00264B94" w:rsidRPr="00E83073" w:rsidRDefault="00264B94" w:rsidP="00264B94">
      <w:pPr>
        <w:pStyle w:val="a3"/>
        <w:shd w:val="clear" w:color="auto" w:fill="FFFFFF"/>
        <w:tabs>
          <w:tab w:val="left" w:pos="900"/>
        </w:tabs>
        <w:spacing w:before="0" w:beforeAutospacing="0" w:after="0" w:afterAutospacing="0"/>
        <w:ind w:right="-52" w:firstLine="540"/>
        <w:jc w:val="both"/>
        <w:rPr>
          <w:sz w:val="28"/>
          <w:szCs w:val="28"/>
          <w:lang w:val="uk-UA"/>
        </w:rPr>
      </w:pPr>
      <w:r w:rsidRPr="00E83073">
        <w:rPr>
          <w:sz w:val="28"/>
          <w:szCs w:val="28"/>
          <w:lang w:val="uk-UA"/>
        </w:rPr>
        <w:t>4. Структурним підрозділам селищної ради:</w:t>
      </w:r>
    </w:p>
    <w:p w:rsidR="00264B94" w:rsidRPr="00E83073" w:rsidRDefault="00264B94" w:rsidP="00264B94">
      <w:pPr>
        <w:pStyle w:val="a3"/>
        <w:shd w:val="clear" w:color="auto" w:fill="FFFFFF"/>
        <w:tabs>
          <w:tab w:val="left" w:pos="900"/>
          <w:tab w:val="left" w:pos="1080"/>
        </w:tabs>
        <w:spacing w:before="0" w:beforeAutospacing="0" w:after="0" w:afterAutospacing="0"/>
        <w:ind w:right="-52" w:firstLine="540"/>
        <w:jc w:val="both"/>
        <w:rPr>
          <w:rFonts w:ascii="Verdana" w:hAnsi="Verdana"/>
          <w:color w:val="000000"/>
          <w:sz w:val="28"/>
          <w:szCs w:val="28"/>
          <w:lang w:val="uk-UA"/>
        </w:rPr>
      </w:pPr>
      <w:r w:rsidRPr="00E83073">
        <w:rPr>
          <w:color w:val="000000"/>
          <w:sz w:val="28"/>
          <w:szCs w:val="28"/>
          <w:lang w:val="uk-UA"/>
        </w:rPr>
        <w:t>п</w:t>
      </w:r>
      <w:r w:rsidRPr="00E83073">
        <w:rPr>
          <w:sz w:val="28"/>
          <w:szCs w:val="28"/>
          <w:lang w:val="uk-UA"/>
        </w:rPr>
        <w:t>осилити роботу щодо здійснення аналізу за станом виконання завдань, визначених розпорядженнями та дорученнями голів обласної, районної державних адміністрацій, селищного голови;</w:t>
      </w:r>
    </w:p>
    <w:p w:rsidR="00264B94" w:rsidRPr="00E83073" w:rsidRDefault="00264B94" w:rsidP="00264B94">
      <w:pPr>
        <w:pStyle w:val="a3"/>
        <w:shd w:val="clear" w:color="auto" w:fill="FFFFFF"/>
        <w:tabs>
          <w:tab w:val="left" w:pos="900"/>
          <w:tab w:val="left" w:pos="1080"/>
        </w:tabs>
        <w:spacing w:before="0" w:beforeAutospacing="0" w:after="0" w:afterAutospacing="0"/>
        <w:ind w:right="-52" w:firstLine="540"/>
        <w:jc w:val="both"/>
        <w:rPr>
          <w:rFonts w:ascii="Verdana" w:hAnsi="Verdana"/>
          <w:color w:val="000000"/>
          <w:sz w:val="28"/>
          <w:szCs w:val="28"/>
          <w:lang w:val="uk-UA"/>
        </w:rPr>
      </w:pPr>
      <w:r w:rsidRPr="00E83073">
        <w:rPr>
          <w:color w:val="000000"/>
          <w:sz w:val="28"/>
          <w:szCs w:val="28"/>
          <w:lang w:val="uk-UA"/>
        </w:rPr>
        <w:t>з</w:t>
      </w:r>
      <w:r w:rsidRPr="00E83073">
        <w:rPr>
          <w:sz w:val="28"/>
          <w:szCs w:val="28"/>
          <w:lang w:val="uk-UA"/>
        </w:rPr>
        <w:t>абезпечити чітку взаємодію з реалізації доручень голів обласної та районної державних адміністрацій;</w:t>
      </w:r>
    </w:p>
    <w:p w:rsidR="00264B94" w:rsidRPr="00E83073" w:rsidRDefault="00264B94" w:rsidP="00264B94">
      <w:pPr>
        <w:pStyle w:val="a3"/>
        <w:shd w:val="clear" w:color="auto" w:fill="FFFFFF"/>
        <w:tabs>
          <w:tab w:val="left" w:pos="900"/>
          <w:tab w:val="left" w:pos="1080"/>
        </w:tabs>
        <w:spacing w:before="0" w:beforeAutospacing="0" w:after="0" w:afterAutospacing="0"/>
        <w:ind w:right="-52" w:firstLine="540"/>
        <w:jc w:val="both"/>
        <w:rPr>
          <w:color w:val="000000"/>
          <w:sz w:val="28"/>
          <w:szCs w:val="28"/>
          <w:lang w:val="uk-UA"/>
        </w:rPr>
      </w:pPr>
      <w:r w:rsidRPr="00E83073">
        <w:rPr>
          <w:color w:val="000000"/>
          <w:sz w:val="28"/>
          <w:szCs w:val="28"/>
          <w:lang w:val="uk-UA"/>
        </w:rPr>
        <w:t>з</w:t>
      </w:r>
      <w:r w:rsidRPr="00E83073">
        <w:rPr>
          <w:sz w:val="28"/>
          <w:szCs w:val="28"/>
          <w:lang w:val="uk-UA"/>
        </w:rPr>
        <w:t>абезпечувати виконання Інструкції з діловодства, зокрема в частині дотримання термінів виконання документів, надсилання документів за належністю, підписання інформацій, а також зняття з контролю розпоряджень голови райдержадміністрації, селищного голови, які виконані у повному обсязі;</w:t>
      </w:r>
    </w:p>
    <w:p w:rsidR="00264B94" w:rsidRPr="00E83073" w:rsidRDefault="00264B94" w:rsidP="00264B94">
      <w:pPr>
        <w:pStyle w:val="a5"/>
        <w:jc w:val="both"/>
        <w:rPr>
          <w:lang w:val="uk-UA"/>
        </w:rPr>
      </w:pPr>
      <w:r w:rsidRPr="00E83073">
        <w:rPr>
          <w:lang w:val="uk-UA"/>
        </w:rPr>
        <w:t xml:space="preserve">        звернути увагу на фактичний стан виконання завдань, передбачених розпорядженнями і дорученнями вищестоящих органів та на підготовку відповідних документів для зняття з обліку виконаних у повному обсязі розпоряджень селищного голови та голови  обласної та районної державних адміністрацій;</w:t>
      </w:r>
    </w:p>
    <w:p w:rsidR="00264B94" w:rsidRPr="00E83073" w:rsidRDefault="00264B94" w:rsidP="00264B94">
      <w:pPr>
        <w:pStyle w:val="a5"/>
        <w:jc w:val="both"/>
        <w:rPr>
          <w:lang w:val="uk-UA"/>
        </w:rPr>
      </w:pPr>
      <w:r w:rsidRPr="00E83073">
        <w:rPr>
          <w:lang w:val="uk-UA"/>
        </w:rPr>
        <w:t xml:space="preserve">        вчасно, якісно та у повному обсязі забезпечувати виконання завдань, які визначені актами і дорученнями Президента України, Кабінету Міністрів України, запитами і зверненнями народних депутатів України, розпорядженнями і дорученнями голови обласної, районної державних адміністрацій та селищного голови;</w:t>
      </w:r>
    </w:p>
    <w:p w:rsidR="00264B94" w:rsidRPr="00E83073" w:rsidRDefault="00264B94" w:rsidP="00264B94">
      <w:pPr>
        <w:pStyle w:val="2"/>
        <w:tabs>
          <w:tab w:val="left" w:pos="900"/>
          <w:tab w:val="left" w:pos="1080"/>
        </w:tabs>
        <w:spacing w:after="0" w:line="240" w:lineRule="auto"/>
        <w:ind w:left="0" w:right="-51" w:firstLine="540"/>
        <w:jc w:val="both"/>
        <w:rPr>
          <w:sz w:val="28"/>
          <w:szCs w:val="28"/>
          <w:lang w:val="uk-UA"/>
        </w:rPr>
      </w:pPr>
      <w:r w:rsidRPr="00E83073">
        <w:rPr>
          <w:bCs/>
          <w:sz w:val="28"/>
          <w:szCs w:val="28"/>
          <w:lang w:val="uk-UA"/>
        </w:rPr>
        <w:t xml:space="preserve">щоквартально до 25 числа останнього місяця кварталу подавати звіти про виконання завдань, визначених </w:t>
      </w:r>
      <w:r w:rsidRPr="00E83073">
        <w:rPr>
          <w:sz w:val="28"/>
          <w:szCs w:val="28"/>
          <w:lang w:val="uk-UA"/>
        </w:rPr>
        <w:t>актами і дорученнями Президента України, Кабінету Міністрів України, запитами і зверненнями народних депутатів України, розпорядженнями і дорученнями голів обласної, районної державних адміністрацій та селищного голови до відділу справами селищної ради.</w:t>
      </w:r>
    </w:p>
    <w:p w:rsidR="00264B94" w:rsidRDefault="00264B94" w:rsidP="00264B94">
      <w:pPr>
        <w:pStyle w:val="a3"/>
        <w:shd w:val="clear" w:color="auto" w:fill="FFFFFF"/>
        <w:tabs>
          <w:tab w:val="left" w:pos="900"/>
        </w:tabs>
        <w:spacing w:before="0" w:beforeAutospacing="0" w:after="0" w:afterAutospacing="0"/>
        <w:ind w:right="-52" w:firstLine="540"/>
        <w:jc w:val="both"/>
        <w:rPr>
          <w:color w:val="000000"/>
          <w:lang w:val="uk-UA"/>
        </w:rPr>
      </w:pPr>
    </w:p>
    <w:p w:rsidR="00264B94" w:rsidRDefault="00264B94" w:rsidP="00264B94">
      <w:pPr>
        <w:spacing w:after="0" w:line="240" w:lineRule="auto"/>
        <w:ind w:firstLine="567"/>
        <w:jc w:val="both"/>
        <w:rPr>
          <w:rFonts w:ascii="Times New Roman" w:hAnsi="Times New Roman"/>
          <w:b/>
          <w:sz w:val="24"/>
          <w:szCs w:val="24"/>
          <w:lang w:val="uk-UA"/>
        </w:rPr>
      </w:pPr>
      <w:bookmarkStart w:id="0" w:name="_GoBack"/>
      <w:bookmarkEnd w:id="0"/>
    </w:p>
    <w:p w:rsidR="00264B94" w:rsidRDefault="00264B94" w:rsidP="00264B94">
      <w:pPr>
        <w:spacing w:after="0" w:line="240" w:lineRule="auto"/>
        <w:jc w:val="both"/>
        <w:rPr>
          <w:rFonts w:ascii="Times New Roman" w:hAnsi="Times New Roman"/>
          <w:sz w:val="24"/>
          <w:szCs w:val="24"/>
          <w:lang w:val="uk-UA"/>
        </w:rPr>
      </w:pPr>
    </w:p>
    <w:p w:rsidR="00264B94" w:rsidRPr="00E83073" w:rsidRDefault="00264B94" w:rsidP="00264B94">
      <w:pPr>
        <w:spacing w:after="0" w:line="240" w:lineRule="auto"/>
        <w:jc w:val="both"/>
        <w:rPr>
          <w:rFonts w:ascii="Times New Roman" w:hAnsi="Times New Roman"/>
          <w:b/>
          <w:sz w:val="28"/>
          <w:szCs w:val="28"/>
          <w:lang w:val="uk-UA"/>
        </w:rPr>
      </w:pPr>
      <w:proofErr w:type="spellStart"/>
      <w:r w:rsidRPr="00E83073">
        <w:rPr>
          <w:rFonts w:ascii="Times New Roman" w:hAnsi="Times New Roman"/>
          <w:b/>
          <w:sz w:val="28"/>
          <w:szCs w:val="28"/>
        </w:rPr>
        <w:t>Селищний</w:t>
      </w:r>
      <w:proofErr w:type="spellEnd"/>
      <w:r w:rsidRPr="00E83073">
        <w:rPr>
          <w:rFonts w:ascii="Times New Roman" w:hAnsi="Times New Roman"/>
          <w:b/>
          <w:sz w:val="28"/>
          <w:szCs w:val="28"/>
        </w:rPr>
        <w:t xml:space="preserve"> голова </w:t>
      </w:r>
      <w:r w:rsidRPr="00E83073">
        <w:rPr>
          <w:rFonts w:ascii="Times New Roman" w:hAnsi="Times New Roman"/>
          <w:b/>
          <w:sz w:val="28"/>
          <w:szCs w:val="28"/>
        </w:rPr>
        <w:tab/>
      </w:r>
      <w:r w:rsidRPr="00E83073">
        <w:rPr>
          <w:rFonts w:ascii="Times New Roman" w:hAnsi="Times New Roman"/>
          <w:b/>
          <w:sz w:val="28"/>
          <w:szCs w:val="28"/>
          <w:lang w:val="uk-UA"/>
        </w:rPr>
        <w:t xml:space="preserve">                </w:t>
      </w:r>
      <w:r w:rsidR="00E83073">
        <w:rPr>
          <w:rFonts w:ascii="Times New Roman" w:hAnsi="Times New Roman"/>
          <w:b/>
          <w:sz w:val="28"/>
          <w:szCs w:val="28"/>
          <w:lang w:val="uk-UA"/>
        </w:rPr>
        <w:t xml:space="preserve">                     </w:t>
      </w:r>
      <w:r w:rsidRPr="00E83073">
        <w:rPr>
          <w:rFonts w:ascii="Times New Roman" w:hAnsi="Times New Roman"/>
          <w:b/>
          <w:sz w:val="28"/>
          <w:szCs w:val="28"/>
          <w:lang w:val="uk-UA"/>
        </w:rPr>
        <w:t xml:space="preserve"> </w:t>
      </w:r>
      <w:r w:rsidRPr="00E83073">
        <w:rPr>
          <w:rFonts w:ascii="Times New Roman" w:hAnsi="Times New Roman"/>
          <w:b/>
          <w:sz w:val="28"/>
          <w:szCs w:val="28"/>
        </w:rPr>
        <w:tab/>
      </w:r>
      <w:r w:rsidRPr="00E83073">
        <w:rPr>
          <w:rFonts w:ascii="Times New Roman" w:hAnsi="Times New Roman"/>
          <w:b/>
          <w:sz w:val="28"/>
          <w:szCs w:val="28"/>
        </w:rPr>
        <w:tab/>
      </w:r>
      <w:r w:rsidRPr="00E83073">
        <w:rPr>
          <w:rFonts w:ascii="Times New Roman" w:hAnsi="Times New Roman"/>
          <w:b/>
          <w:sz w:val="28"/>
          <w:szCs w:val="28"/>
        </w:rPr>
        <w:tab/>
      </w:r>
      <w:proofErr w:type="spellStart"/>
      <w:proofErr w:type="gramStart"/>
      <w:r w:rsidRPr="00E83073">
        <w:rPr>
          <w:rFonts w:ascii="Times New Roman" w:hAnsi="Times New Roman"/>
          <w:b/>
          <w:sz w:val="28"/>
          <w:szCs w:val="28"/>
        </w:rPr>
        <w:t>Св</w:t>
      </w:r>
      <w:proofErr w:type="gramEnd"/>
      <w:r w:rsidRPr="00E83073">
        <w:rPr>
          <w:rFonts w:ascii="Times New Roman" w:hAnsi="Times New Roman"/>
          <w:b/>
          <w:sz w:val="28"/>
          <w:szCs w:val="28"/>
        </w:rPr>
        <w:t>ітлана</w:t>
      </w:r>
      <w:proofErr w:type="spellEnd"/>
      <w:r w:rsidRPr="00E83073">
        <w:rPr>
          <w:rFonts w:ascii="Times New Roman" w:hAnsi="Times New Roman"/>
          <w:b/>
          <w:sz w:val="28"/>
          <w:szCs w:val="28"/>
        </w:rPr>
        <w:t xml:space="preserve"> ТИЛИК</w:t>
      </w:r>
    </w:p>
    <w:p w:rsidR="00264B94" w:rsidRDefault="00264B94" w:rsidP="00264B94">
      <w:pPr>
        <w:spacing w:after="0" w:line="240" w:lineRule="auto"/>
        <w:jc w:val="both"/>
        <w:rPr>
          <w:rFonts w:ascii="Times New Roman" w:hAnsi="Times New Roman"/>
          <w:b/>
          <w:sz w:val="24"/>
          <w:szCs w:val="24"/>
          <w:lang w:val="uk-UA"/>
        </w:rPr>
      </w:pPr>
    </w:p>
    <w:p w:rsidR="00264B94" w:rsidRDefault="00264B94" w:rsidP="00264B94">
      <w:pPr>
        <w:spacing w:after="0" w:line="240" w:lineRule="auto"/>
        <w:jc w:val="both"/>
        <w:rPr>
          <w:rFonts w:ascii="Times New Roman" w:hAnsi="Times New Roman"/>
          <w:b/>
          <w:sz w:val="24"/>
          <w:szCs w:val="24"/>
          <w:lang w:val="uk-UA"/>
        </w:rPr>
      </w:pPr>
    </w:p>
    <w:sectPr w:rsidR="00264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2972"/>
    <w:multiLevelType w:val="hybridMultilevel"/>
    <w:tmpl w:val="9808EEE2"/>
    <w:lvl w:ilvl="0" w:tplc="80F82C4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94"/>
    <w:rsid w:val="00030A20"/>
    <w:rsid w:val="00264B94"/>
    <w:rsid w:val="003A201B"/>
    <w:rsid w:val="00401800"/>
    <w:rsid w:val="00446F75"/>
    <w:rsid w:val="005550B3"/>
    <w:rsid w:val="0062287F"/>
    <w:rsid w:val="00672E5F"/>
    <w:rsid w:val="00800612"/>
    <w:rsid w:val="00836062"/>
    <w:rsid w:val="008F4F89"/>
    <w:rsid w:val="00A45657"/>
    <w:rsid w:val="00AA6B29"/>
    <w:rsid w:val="00B05423"/>
    <w:rsid w:val="00DD2F98"/>
    <w:rsid w:val="00E83073"/>
    <w:rsid w:val="00ED0F64"/>
    <w:rsid w:val="00F2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94"/>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64B94"/>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264B94"/>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semiHidden/>
    <w:rsid w:val="00264B94"/>
    <w:rPr>
      <w:rFonts w:eastAsia="Times New Roman"/>
      <w:sz w:val="20"/>
      <w:szCs w:val="20"/>
      <w:lang w:eastAsia="ru-RU"/>
    </w:rPr>
  </w:style>
  <w:style w:type="character" w:customStyle="1" w:styleId="a4">
    <w:name w:val="Без интервала Знак"/>
    <w:link w:val="a5"/>
    <w:uiPriority w:val="1"/>
    <w:locked/>
    <w:rsid w:val="00264B94"/>
  </w:style>
  <w:style w:type="paragraph" w:styleId="a5">
    <w:name w:val="No Spacing"/>
    <w:link w:val="a4"/>
    <w:uiPriority w:val="1"/>
    <w:qFormat/>
    <w:rsid w:val="00264B94"/>
    <w:pPr>
      <w:spacing w:after="0" w:line="240" w:lineRule="auto"/>
    </w:pPr>
  </w:style>
  <w:style w:type="character" w:customStyle="1" w:styleId="1">
    <w:name w:val="Название объекта1"/>
    <w:basedOn w:val="a0"/>
    <w:rsid w:val="00264B94"/>
  </w:style>
  <w:style w:type="paragraph" w:styleId="a6">
    <w:name w:val="Balloon Text"/>
    <w:basedOn w:val="a"/>
    <w:link w:val="a7"/>
    <w:uiPriority w:val="99"/>
    <w:semiHidden/>
    <w:unhideWhenUsed/>
    <w:rsid w:val="00030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A2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94"/>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64B94"/>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264B94"/>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semiHidden/>
    <w:rsid w:val="00264B94"/>
    <w:rPr>
      <w:rFonts w:eastAsia="Times New Roman"/>
      <w:sz w:val="20"/>
      <w:szCs w:val="20"/>
      <w:lang w:eastAsia="ru-RU"/>
    </w:rPr>
  </w:style>
  <w:style w:type="character" w:customStyle="1" w:styleId="a4">
    <w:name w:val="Без интервала Знак"/>
    <w:link w:val="a5"/>
    <w:uiPriority w:val="1"/>
    <w:locked/>
    <w:rsid w:val="00264B94"/>
  </w:style>
  <w:style w:type="paragraph" w:styleId="a5">
    <w:name w:val="No Spacing"/>
    <w:link w:val="a4"/>
    <w:uiPriority w:val="1"/>
    <w:qFormat/>
    <w:rsid w:val="00264B94"/>
    <w:pPr>
      <w:spacing w:after="0" w:line="240" w:lineRule="auto"/>
    </w:pPr>
  </w:style>
  <w:style w:type="character" w:customStyle="1" w:styleId="1">
    <w:name w:val="Название объекта1"/>
    <w:basedOn w:val="a0"/>
    <w:rsid w:val="00264B94"/>
  </w:style>
  <w:style w:type="paragraph" w:styleId="a6">
    <w:name w:val="Balloon Text"/>
    <w:basedOn w:val="a"/>
    <w:link w:val="a7"/>
    <w:uiPriority w:val="99"/>
    <w:semiHidden/>
    <w:unhideWhenUsed/>
    <w:rsid w:val="00030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A2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DA3CF78-B549-4966-AC98-233C5CF1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7</cp:revision>
  <cp:lastPrinted>2026-06-01T06:33:00Z</cp:lastPrinted>
  <dcterms:created xsi:type="dcterms:W3CDTF">2025-06-12T11:35:00Z</dcterms:created>
  <dcterms:modified xsi:type="dcterms:W3CDTF">2026-06-01T06:34:00Z</dcterms:modified>
</cp:coreProperties>
</file>