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989"/>
        <w:gridCol w:w="1569"/>
        <w:gridCol w:w="1427"/>
        <w:gridCol w:w="1114"/>
      </w:tblGrid>
      <w:tr w:rsidR="003556E4" w:rsidRPr="00A6282C" w:rsidTr="00CC5888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CC5888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CC5888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885306">
            <w:pPr>
              <w:pStyle w:val="10"/>
            </w:pPr>
            <w:r>
              <w:t>№ 5</w:t>
            </w:r>
            <w:r w:rsidR="00B34F44">
              <w:t>7</w:t>
            </w:r>
            <w:r w:rsidR="00885306">
              <w:t>6</w:t>
            </w:r>
          </w:p>
        </w:tc>
      </w:tr>
      <w:tr w:rsidR="003556E4" w:rsidRPr="00443E92" w:rsidTr="00CC5888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CC5888">
        <w:trPr>
          <w:trHeight w:val="1140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CC5888" w:rsidRPr="00CC5888">
              <w:rPr>
                <w:b/>
              </w:rPr>
              <w:t>передачу у власність земельної ділянки громадянину Бурді Володимиру Олександровичу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8A778A" w:rsidRDefault="00E261FA" w:rsidP="00947FD4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</w:t>
      </w:r>
      <w:r w:rsidR="00667762">
        <w:t xml:space="preserve">розглянувши </w:t>
      </w:r>
      <w:r w:rsidR="00947FD4" w:rsidRPr="00643694">
        <w:rPr>
          <w:rFonts w:cs="Times New Roman"/>
          <w:szCs w:val="24"/>
        </w:rPr>
        <w:t xml:space="preserve">заяву </w:t>
      </w:r>
      <w:r w:rsidR="00CC5888">
        <w:rPr>
          <w:rFonts w:cs="Times New Roman"/>
          <w:szCs w:val="24"/>
        </w:rPr>
        <w:t xml:space="preserve">громадянина  Бурди Володимира Олександровича  </w:t>
      </w:r>
      <w:r w:rsidR="00CC5888" w:rsidRPr="00643694">
        <w:rPr>
          <w:rFonts w:cs="Times New Roman"/>
          <w:szCs w:val="24"/>
        </w:rPr>
        <w:t>від</w:t>
      </w:r>
      <w:r w:rsidR="00CC5888">
        <w:rPr>
          <w:rFonts w:cs="Times New Roman"/>
          <w:szCs w:val="24"/>
        </w:rPr>
        <w:t xml:space="preserve"> </w:t>
      </w:r>
      <w:r w:rsidR="00CC5888" w:rsidRPr="00643694">
        <w:rPr>
          <w:rFonts w:cs="Times New Roman"/>
          <w:szCs w:val="24"/>
        </w:rPr>
        <w:t xml:space="preserve"> </w:t>
      </w:r>
      <w:r w:rsidR="00CC5888">
        <w:rPr>
          <w:rFonts w:cs="Times New Roman"/>
          <w:szCs w:val="24"/>
        </w:rPr>
        <w:t>06.03.2026</w:t>
      </w:r>
      <w:r w:rsidR="00CC5888" w:rsidRPr="00643694">
        <w:rPr>
          <w:rFonts w:cs="Times New Roman"/>
          <w:szCs w:val="24"/>
        </w:rPr>
        <w:t xml:space="preserve"> </w:t>
      </w:r>
      <w:r w:rsidR="00CC5888">
        <w:rPr>
          <w:rFonts w:cs="Times New Roman"/>
          <w:szCs w:val="24"/>
        </w:rPr>
        <w:t xml:space="preserve"> 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Pr="00947FD4" w:rsidRDefault="00055DB7" w:rsidP="00947FD4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CC5888">
        <w:t>передачу у власність земельної ділянки громадянину Бурді Володимиру Олександровичу</w:t>
      </w:r>
      <w:r w:rsidR="00CC5888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CC5888">
        <w:t>передачу у власність земельної ділянки громадянину Бурді Володимиру Олександровичу</w:t>
      </w:r>
      <w:r w:rsidR="00443ED6"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DD3A4C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0B3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381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17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485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338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96E"/>
    <w:rsid w:val="005A2B95"/>
    <w:rsid w:val="005A2F2D"/>
    <w:rsid w:val="005A344A"/>
    <w:rsid w:val="005A4123"/>
    <w:rsid w:val="005A4DEC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5CC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762"/>
    <w:rsid w:val="00667B41"/>
    <w:rsid w:val="00667F3C"/>
    <w:rsid w:val="006705DB"/>
    <w:rsid w:val="00670758"/>
    <w:rsid w:val="00670909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226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736C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306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47FD4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B63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55BF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B5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4F44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888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DA1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4E55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4C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6E07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655D2-8E80-4118-BA25-8B2DBFC57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2021-01-18T12:22:00Z</cp:lastPrinted>
  <dcterms:created xsi:type="dcterms:W3CDTF">2026-04-02T11:19:00Z</dcterms:created>
  <dcterms:modified xsi:type="dcterms:W3CDTF">2026-04-08T05:07:00Z</dcterms:modified>
</cp:coreProperties>
</file>