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37034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37034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37034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E45888">
            <w:pPr>
              <w:pStyle w:val="10"/>
            </w:pPr>
            <w:r>
              <w:t>№ 5</w:t>
            </w:r>
            <w:r w:rsidR="0037034A">
              <w:t>6</w:t>
            </w:r>
            <w:r w:rsidR="00E45888">
              <w:t>2</w:t>
            </w:r>
          </w:p>
        </w:tc>
      </w:tr>
      <w:tr w:rsidR="003556E4" w:rsidRPr="00443E92" w:rsidTr="0037034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37034A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4627D9" w:rsidRPr="004627D9">
              <w:rPr>
                <w:b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 w:rsidR="004627D9" w:rsidRPr="004627D9">
              <w:rPr>
                <w:b/>
              </w:rPr>
              <w:t>Рябовій</w:t>
            </w:r>
            <w:proofErr w:type="spellEnd"/>
            <w:r w:rsidR="004627D9" w:rsidRPr="004627D9">
              <w:rPr>
                <w:b/>
              </w:rPr>
              <w:t xml:space="preserve"> Олені Миколаївні та громадянці Швець Тетяні Миколаївні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3B7CDC">
        <w:rPr>
          <w:rFonts w:cs="Times New Roman"/>
          <w:szCs w:val="24"/>
        </w:rPr>
        <w:t>заяву громадянки</w:t>
      </w:r>
      <w:r w:rsidR="003B7CDC">
        <w:rPr>
          <w:b/>
          <w:szCs w:val="24"/>
        </w:rPr>
        <w:t xml:space="preserve"> </w:t>
      </w:r>
      <w:proofErr w:type="spellStart"/>
      <w:r w:rsidR="003B7CDC">
        <w:rPr>
          <w:szCs w:val="24"/>
        </w:rPr>
        <w:t>Рябової</w:t>
      </w:r>
      <w:proofErr w:type="spellEnd"/>
      <w:r w:rsidR="003B7CDC">
        <w:rPr>
          <w:szCs w:val="24"/>
        </w:rPr>
        <w:t xml:space="preserve"> Олени Миколаївни та громадянки Швець Тетяни Миколаївни </w:t>
      </w:r>
      <w:r w:rsidR="003B7CDC" w:rsidRPr="00491F3F">
        <w:rPr>
          <w:rFonts w:cs="Times New Roman"/>
          <w:szCs w:val="24"/>
        </w:rPr>
        <w:t>від</w:t>
      </w:r>
      <w:r w:rsidR="003B7CDC" w:rsidRPr="00643694">
        <w:rPr>
          <w:rFonts w:cs="Times New Roman"/>
          <w:szCs w:val="24"/>
        </w:rPr>
        <w:t xml:space="preserve"> </w:t>
      </w:r>
      <w:r w:rsidR="003B7CDC">
        <w:rPr>
          <w:rFonts w:cs="Times New Roman"/>
          <w:szCs w:val="24"/>
        </w:rPr>
        <w:t xml:space="preserve"> 10.03.2026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4627D9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4627D9">
        <w:t>Рябовій</w:t>
      </w:r>
      <w:proofErr w:type="spellEnd"/>
      <w:r w:rsidR="004627D9">
        <w:t xml:space="preserve"> Олені Миколаївні та громадянці Швець Тетяні Миколаївні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4627D9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4627D9">
        <w:t>Рябовій</w:t>
      </w:r>
      <w:proofErr w:type="spellEnd"/>
      <w:r w:rsidR="004627D9">
        <w:t xml:space="preserve"> Олені Миколаївні та громадянці Швець Тетяні Миколаївні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1466B2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6B2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888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2C66B-0F4B-4667-9C1D-9898222B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2026-04-02T07:04:00Z</dcterms:created>
  <dcterms:modified xsi:type="dcterms:W3CDTF">2026-04-08T05:02:00Z</dcterms:modified>
</cp:coreProperties>
</file>