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5414"/>
        <w:gridCol w:w="1569"/>
        <w:gridCol w:w="1427"/>
        <w:gridCol w:w="689"/>
      </w:tblGrid>
      <w:tr w:rsidR="003556E4" w:rsidRPr="00A6282C" w:rsidTr="00021EB5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021EB5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021EB5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64CE1" w:rsidP="00890CD9">
            <w:pPr>
              <w:pStyle w:val="10"/>
              <w:jc w:val="center"/>
            </w:pPr>
            <w:r>
              <w:t>№ 5</w:t>
            </w:r>
            <w:r w:rsidR="00EB33E3">
              <w:t>5</w:t>
            </w:r>
            <w:r w:rsidR="00890CD9"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021EB5">
            <w:pPr>
              <w:pStyle w:val="10"/>
            </w:pPr>
          </w:p>
        </w:tc>
      </w:tr>
      <w:tr w:rsidR="003556E4" w:rsidRPr="00443E92" w:rsidTr="00021EB5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021EB5">
        <w:trPr>
          <w:trHeight w:val="114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проведення</w:t>
            </w:r>
            <w:r w:rsidR="00E832F2" w:rsidRPr="00E832F2">
              <w:rPr>
                <w:rFonts w:eastAsia="Times New Roman"/>
                <w:b/>
                <w:lang w:eastAsia="ru-RU"/>
              </w:rPr>
              <w:t xml:space="preserve"> </w:t>
            </w:r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громадського обговорення </w:t>
            </w:r>
            <w:proofErr w:type="spellStart"/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проєкту</w:t>
            </w:r>
            <w:proofErr w:type="spellEnd"/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 рішення</w:t>
            </w:r>
            <w:r w:rsidR="00E832F2" w:rsidRPr="00E832F2">
              <w:rPr>
                <w:rFonts w:eastAsia="Times New Roman"/>
                <w:b/>
                <w:lang w:eastAsia="ru-RU"/>
              </w:rPr>
              <w:t xml:space="preserve"> </w:t>
            </w:r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Петрівської селищної ради «Про перепрофілювання (зміну типу), зміну найменування та затвердження в новій редакції Статуту </w:t>
            </w:r>
            <w:proofErr w:type="spellStart"/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Червонокостянтинівського</w:t>
            </w:r>
            <w:proofErr w:type="spellEnd"/>
            <w:r w:rsidR="00E832F2" w:rsidRPr="00E832F2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 ліцею Петрівської селищної ради Олександрійського району Кіровоградської області»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711FC">
        <w:t>Ірини</w:t>
      </w:r>
      <w:r w:rsidR="00965FD1">
        <w:t xml:space="preserve"> </w:t>
      </w:r>
      <w:r w:rsidR="004F1312">
        <w:t>О</w:t>
      </w:r>
      <w:r w:rsidR="005711FC">
        <w:t>РАНСЬКО</w:t>
      </w:r>
      <w:r w:rsidR="004F1312">
        <w:t>Ї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5711FC" w:rsidRPr="00A325C2">
        <w:t>відділу освіти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проведення</w:t>
      </w:r>
      <w:r w:rsidR="00E832F2" w:rsidRPr="00721B54">
        <w:rPr>
          <w:rFonts w:eastAsia="Times New Roman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проєкту</w:t>
      </w:r>
      <w:proofErr w:type="spellEnd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рішення</w:t>
      </w:r>
      <w:r w:rsidR="00E832F2" w:rsidRPr="00721B54">
        <w:rPr>
          <w:rFonts w:eastAsia="Times New Roman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Петрівської селищної ради «Про перепрофілювання (зміну типу), зміну найменування та затвердження </w:t>
      </w:r>
      <w:r w:rsidR="00E832F2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в новій редакції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Статуту </w:t>
      </w:r>
      <w:proofErr w:type="spellStart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Червонокостянтинівського</w:t>
      </w:r>
      <w:proofErr w:type="spellEnd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ліцею Петрівської селищної ради Олександрійського району</w:t>
      </w:r>
      <w:r w:rsidR="00E832F2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Кіровоградської області»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проведення</w:t>
      </w:r>
      <w:r w:rsidR="00E832F2" w:rsidRPr="00721B54">
        <w:rPr>
          <w:rFonts w:eastAsia="Times New Roman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проєкту</w:t>
      </w:r>
      <w:proofErr w:type="spellEnd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рішення</w:t>
      </w:r>
      <w:r w:rsidR="00E832F2" w:rsidRPr="00721B54">
        <w:rPr>
          <w:rFonts w:eastAsia="Times New Roman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Петрівської селищної ради «Про перепрофілювання (зміну типу), зміну найменування та затвердження </w:t>
      </w:r>
      <w:r w:rsidR="00E832F2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в новій редакції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Статуту </w:t>
      </w:r>
      <w:proofErr w:type="spellStart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Червонокостянтинівського</w:t>
      </w:r>
      <w:proofErr w:type="spellEnd"/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ліцею Петрівської селищної ради Олександрійського району</w:t>
      </w:r>
      <w:r w:rsidR="00E832F2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832F2" w:rsidRPr="00721B54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Кіровоградської області»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AC01AF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92C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0CD9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1AF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F529-32D4-4C54-A107-7AE6B4A2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2026-04-01T12:12:00Z</dcterms:created>
  <dcterms:modified xsi:type="dcterms:W3CDTF">2026-04-08T04:59:00Z</dcterms:modified>
</cp:coreProperties>
</file>