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35B5D" w14:textId="77777777" w:rsidR="00F11668" w:rsidRPr="00684D78" w:rsidRDefault="00F11668" w:rsidP="00F11668">
      <w:pPr>
        <w:spacing w:after="160" w:line="254" w:lineRule="auto"/>
        <w:jc w:val="center"/>
        <w:rPr>
          <w:sz w:val="28"/>
          <w:szCs w:val="28"/>
        </w:rPr>
      </w:pPr>
      <w:r w:rsidRPr="00684D78">
        <w:rPr>
          <w:noProof/>
          <w:sz w:val="28"/>
          <w:szCs w:val="28"/>
        </w:rPr>
        <w:drawing>
          <wp:inline distT="0" distB="0" distL="0" distR="0" wp14:anchorId="30C83169" wp14:editId="0B1C5FB1">
            <wp:extent cx="476250" cy="628650"/>
            <wp:effectExtent l="0" t="0" r="0" b="0"/>
            <wp:docPr id="3" name="image1.jpg" descr="GERB5_1"/>
            <wp:cNvGraphicFramePr/>
            <a:graphic xmlns:a="http://schemas.openxmlformats.org/drawingml/2006/main">
              <a:graphicData uri="http://schemas.openxmlformats.org/drawingml/2006/picture">
                <pic:pic xmlns:pic="http://schemas.openxmlformats.org/drawingml/2006/picture">
                  <pic:nvPicPr>
                    <pic:cNvPr id="0" name="image1.jpg" descr="GERB5_1"/>
                    <pic:cNvPicPr preferRelativeResize="0"/>
                  </pic:nvPicPr>
                  <pic:blipFill>
                    <a:blip r:embed="rId8"/>
                    <a:srcRect/>
                    <a:stretch>
                      <a:fillRect/>
                    </a:stretch>
                  </pic:blipFill>
                  <pic:spPr>
                    <a:xfrm>
                      <a:off x="0" y="0"/>
                      <a:ext cx="476250" cy="628650"/>
                    </a:xfrm>
                    <a:prstGeom prst="rect">
                      <a:avLst/>
                    </a:prstGeom>
                    <a:ln/>
                  </pic:spPr>
                </pic:pic>
              </a:graphicData>
            </a:graphic>
          </wp:inline>
        </w:drawing>
      </w:r>
    </w:p>
    <w:p w14:paraId="32D4A23A" w14:textId="77777777" w:rsidR="00F11668" w:rsidRPr="00684D78" w:rsidRDefault="00F11668" w:rsidP="00F11668">
      <w:pPr>
        <w:spacing w:line="312" w:lineRule="auto"/>
        <w:jc w:val="center"/>
        <w:rPr>
          <w:b/>
          <w:bCs/>
          <w:smallCaps/>
          <w:sz w:val="28"/>
          <w:szCs w:val="28"/>
        </w:rPr>
      </w:pPr>
      <w:r w:rsidRPr="00684D78">
        <w:rPr>
          <w:b/>
          <w:bCs/>
          <w:smallCaps/>
          <w:sz w:val="28"/>
          <w:szCs w:val="28"/>
        </w:rPr>
        <w:t>УКРАЇНА</w:t>
      </w:r>
    </w:p>
    <w:p w14:paraId="226061B1" w14:textId="77777777" w:rsidR="00F11668" w:rsidRPr="00684D78" w:rsidRDefault="00105B70" w:rsidP="00F11668">
      <w:pPr>
        <w:spacing w:line="312" w:lineRule="auto"/>
        <w:jc w:val="center"/>
        <w:rPr>
          <w:b/>
          <w:bCs/>
          <w:sz w:val="28"/>
          <w:szCs w:val="28"/>
        </w:rPr>
      </w:pPr>
      <w:r>
        <w:rPr>
          <w:b/>
          <w:bCs/>
          <w:sz w:val="28"/>
          <w:szCs w:val="28"/>
        </w:rPr>
        <w:t>ПЕРТРІВСЬКА СЕЛИЩНА</w:t>
      </w:r>
      <w:r w:rsidR="00F11668" w:rsidRPr="00684D78">
        <w:rPr>
          <w:b/>
          <w:bCs/>
          <w:sz w:val="28"/>
          <w:szCs w:val="28"/>
        </w:rPr>
        <w:t xml:space="preserve"> РАДА</w:t>
      </w:r>
    </w:p>
    <w:p w14:paraId="66908CE1" w14:textId="77777777" w:rsidR="00F11668" w:rsidRPr="00684D78" w:rsidRDefault="00105B70" w:rsidP="00F11668">
      <w:pPr>
        <w:spacing w:line="312" w:lineRule="auto"/>
        <w:jc w:val="center"/>
        <w:rPr>
          <w:b/>
          <w:bCs/>
          <w:smallCaps/>
          <w:sz w:val="28"/>
          <w:szCs w:val="28"/>
        </w:rPr>
      </w:pPr>
      <w:r>
        <w:rPr>
          <w:b/>
          <w:bCs/>
          <w:smallCaps/>
          <w:sz w:val="28"/>
          <w:szCs w:val="28"/>
        </w:rPr>
        <w:t>ОЛЕКСАНДРІЙСЬКОГО</w:t>
      </w:r>
      <w:r w:rsidR="00F11668" w:rsidRPr="00684D78">
        <w:rPr>
          <w:b/>
          <w:bCs/>
          <w:smallCaps/>
          <w:sz w:val="28"/>
          <w:szCs w:val="28"/>
        </w:rPr>
        <w:t xml:space="preserve"> РАЙОНУ КІРОВОГРАДСЬКОЇ ОБЛАСТІ</w:t>
      </w:r>
    </w:p>
    <w:p w14:paraId="52797BD0" w14:textId="77777777" w:rsidR="00F11668" w:rsidRPr="00684D78" w:rsidRDefault="00F11668" w:rsidP="00F11668">
      <w:pPr>
        <w:spacing w:line="312" w:lineRule="auto"/>
        <w:jc w:val="center"/>
        <w:rPr>
          <w:b/>
          <w:bCs/>
          <w:smallCaps/>
          <w:sz w:val="28"/>
          <w:szCs w:val="28"/>
        </w:rPr>
      </w:pPr>
      <w:r w:rsidRPr="00684D78">
        <w:rPr>
          <w:b/>
          <w:bCs/>
          <w:smallCaps/>
          <w:sz w:val="28"/>
          <w:szCs w:val="28"/>
        </w:rPr>
        <w:t>ВИКОНАВЧИЙ КОМІТЕТ</w:t>
      </w:r>
    </w:p>
    <w:p w14:paraId="198FBFDE" w14:textId="77777777" w:rsidR="00F11668" w:rsidRPr="00684D78" w:rsidRDefault="00F11668" w:rsidP="00F11668">
      <w:pPr>
        <w:spacing w:line="312" w:lineRule="auto"/>
        <w:jc w:val="center"/>
        <w:rPr>
          <w:b/>
          <w:bCs/>
          <w:smallCaps/>
          <w:sz w:val="28"/>
          <w:szCs w:val="28"/>
        </w:rPr>
      </w:pPr>
      <w:r w:rsidRPr="00684D78">
        <w:rPr>
          <w:b/>
          <w:bCs/>
          <w:smallCaps/>
          <w:sz w:val="28"/>
          <w:szCs w:val="28"/>
        </w:rPr>
        <w:t xml:space="preserve">Р І Ш Е Н </w:t>
      </w:r>
      <w:proofErr w:type="spellStart"/>
      <w:r w:rsidRPr="00684D78">
        <w:rPr>
          <w:b/>
          <w:bCs/>
          <w:smallCaps/>
          <w:sz w:val="28"/>
          <w:szCs w:val="28"/>
        </w:rPr>
        <w:t>Н</w:t>
      </w:r>
      <w:proofErr w:type="spellEnd"/>
      <w:r w:rsidRPr="00684D78">
        <w:rPr>
          <w:b/>
          <w:bCs/>
          <w:smallCaps/>
          <w:sz w:val="28"/>
          <w:szCs w:val="28"/>
        </w:rPr>
        <w:t xml:space="preserve"> Я</w:t>
      </w:r>
    </w:p>
    <w:p w14:paraId="03C78605" w14:textId="77777777" w:rsidR="00F11668" w:rsidRPr="00684D78" w:rsidRDefault="00F11668" w:rsidP="00F11668">
      <w:pPr>
        <w:rPr>
          <w:sz w:val="16"/>
          <w:szCs w:val="16"/>
          <w:u w:val="single"/>
        </w:rPr>
      </w:pPr>
    </w:p>
    <w:p w14:paraId="186D28A3" w14:textId="05E68BAA" w:rsidR="00F11668" w:rsidRPr="00684D78" w:rsidRDefault="0031117D" w:rsidP="00F11668">
      <w:pPr>
        <w:rPr>
          <w:sz w:val="28"/>
          <w:szCs w:val="28"/>
        </w:rPr>
      </w:pPr>
      <w:r>
        <w:rPr>
          <w:sz w:val="28"/>
          <w:szCs w:val="28"/>
        </w:rPr>
        <w:t>«</w:t>
      </w:r>
      <w:r w:rsidR="00F11668" w:rsidRPr="00684D78">
        <w:rPr>
          <w:sz w:val="28"/>
          <w:szCs w:val="28"/>
        </w:rPr>
        <w:t>___</w:t>
      </w:r>
      <w:r>
        <w:rPr>
          <w:sz w:val="28"/>
          <w:szCs w:val="28"/>
        </w:rPr>
        <w:t>»  травня</w:t>
      </w:r>
      <w:r w:rsidR="00F11668" w:rsidRPr="00684D78">
        <w:rPr>
          <w:sz w:val="28"/>
          <w:szCs w:val="28"/>
        </w:rPr>
        <w:t xml:space="preserve">  2026 р</w:t>
      </w:r>
      <w:r>
        <w:rPr>
          <w:sz w:val="28"/>
          <w:szCs w:val="28"/>
        </w:rPr>
        <w:t>оку</w:t>
      </w:r>
      <w:r w:rsidR="00F11668" w:rsidRPr="00684D78">
        <w:rPr>
          <w:sz w:val="28"/>
          <w:szCs w:val="28"/>
        </w:rPr>
        <w:t xml:space="preserve">            </w:t>
      </w:r>
      <w:r w:rsidR="001A2928">
        <w:rPr>
          <w:sz w:val="28"/>
          <w:szCs w:val="28"/>
        </w:rPr>
        <w:t xml:space="preserve"> </w:t>
      </w:r>
      <w:r w:rsidR="00F11668" w:rsidRPr="00684D78">
        <w:rPr>
          <w:sz w:val="28"/>
          <w:szCs w:val="28"/>
        </w:rPr>
        <w:t xml:space="preserve">  </w:t>
      </w:r>
      <w:r w:rsidR="001A2928">
        <w:rPr>
          <w:sz w:val="28"/>
          <w:szCs w:val="28"/>
        </w:rPr>
        <w:t>селище Петрове</w:t>
      </w:r>
      <w:r w:rsidR="00F11668" w:rsidRPr="00684D78">
        <w:rPr>
          <w:sz w:val="28"/>
          <w:szCs w:val="28"/>
        </w:rPr>
        <w:t xml:space="preserve">                        № </w:t>
      </w:r>
      <w:r>
        <w:rPr>
          <w:sz w:val="28"/>
          <w:szCs w:val="28"/>
        </w:rPr>
        <w:t>______</w:t>
      </w:r>
    </w:p>
    <w:p w14:paraId="2EBCBF3F" w14:textId="77777777" w:rsidR="00F11668" w:rsidRPr="00684D78" w:rsidRDefault="00F11668" w:rsidP="00F11668">
      <w:pPr>
        <w:ind w:right="4868"/>
        <w:jc w:val="both"/>
        <w:rPr>
          <w:b/>
          <w:bCs/>
          <w:sz w:val="16"/>
          <w:szCs w:val="16"/>
        </w:rPr>
      </w:pPr>
    </w:p>
    <w:p w14:paraId="1A01990C" w14:textId="77777777" w:rsidR="0054576A" w:rsidRDefault="0054576A" w:rsidP="00F11668">
      <w:pPr>
        <w:shd w:val="clear" w:color="auto" w:fill="FFFFFF"/>
        <w:ind w:right="4109"/>
        <w:jc w:val="both"/>
        <w:rPr>
          <w:b/>
          <w:bCs/>
          <w:sz w:val="28"/>
          <w:szCs w:val="28"/>
        </w:rPr>
      </w:pPr>
    </w:p>
    <w:p w14:paraId="4A592DF0" w14:textId="77777777" w:rsidR="00F11668" w:rsidRDefault="00F11668" w:rsidP="00F11668">
      <w:pPr>
        <w:shd w:val="clear" w:color="auto" w:fill="FFFFFF"/>
        <w:ind w:right="4109"/>
        <w:jc w:val="both"/>
        <w:rPr>
          <w:b/>
          <w:bCs/>
          <w:sz w:val="28"/>
          <w:szCs w:val="28"/>
        </w:rPr>
      </w:pPr>
      <w:r w:rsidRPr="00684D78">
        <w:rPr>
          <w:b/>
          <w:bCs/>
          <w:sz w:val="28"/>
          <w:szCs w:val="28"/>
        </w:rPr>
        <w:t xml:space="preserve">Про затвердження Порядку формування фонду житла, призначеного для тимчасового проживання, обліку та надання такого житла для тимчасового проживання внутрішньо переміщених осіб на території </w:t>
      </w:r>
      <w:r w:rsidR="00105B70">
        <w:rPr>
          <w:b/>
          <w:bCs/>
          <w:sz w:val="28"/>
          <w:szCs w:val="28"/>
        </w:rPr>
        <w:t>Петрівської селищної</w:t>
      </w:r>
      <w:r w:rsidRPr="00684D78">
        <w:rPr>
          <w:b/>
          <w:bCs/>
          <w:sz w:val="28"/>
          <w:szCs w:val="28"/>
        </w:rPr>
        <w:t xml:space="preserve"> територіальної громади</w:t>
      </w:r>
    </w:p>
    <w:p w14:paraId="5A441C17" w14:textId="77777777" w:rsidR="0054576A" w:rsidRPr="00684D78" w:rsidRDefault="0054576A" w:rsidP="00F11668">
      <w:pPr>
        <w:shd w:val="clear" w:color="auto" w:fill="FFFFFF"/>
        <w:ind w:right="4109"/>
        <w:jc w:val="both"/>
        <w:rPr>
          <w:b/>
          <w:bCs/>
          <w:sz w:val="28"/>
          <w:szCs w:val="28"/>
        </w:rPr>
      </w:pPr>
    </w:p>
    <w:p w14:paraId="01F67846" w14:textId="77777777" w:rsidR="00F11668" w:rsidRPr="00684D78" w:rsidRDefault="00F11668" w:rsidP="00F11668">
      <w:pPr>
        <w:pBdr>
          <w:top w:val="nil"/>
          <w:left w:val="nil"/>
          <w:bottom w:val="nil"/>
          <w:right w:val="nil"/>
          <w:between w:val="nil"/>
        </w:pBdr>
        <w:ind w:right="103"/>
        <w:jc w:val="both"/>
        <w:rPr>
          <w:sz w:val="10"/>
          <w:szCs w:val="10"/>
        </w:rPr>
      </w:pPr>
    </w:p>
    <w:p w14:paraId="6770C7B4" w14:textId="77777777" w:rsidR="00F11668" w:rsidRPr="001A2928" w:rsidRDefault="00F11668" w:rsidP="00657263">
      <w:pPr>
        <w:pBdr>
          <w:top w:val="nil"/>
          <w:left w:val="nil"/>
          <w:bottom w:val="nil"/>
          <w:right w:val="nil"/>
          <w:between w:val="nil"/>
        </w:pBdr>
        <w:ind w:left="102" w:right="103" w:firstLine="707"/>
        <w:jc w:val="both"/>
        <w:rPr>
          <w:sz w:val="28"/>
          <w:szCs w:val="28"/>
        </w:rPr>
      </w:pPr>
      <w:r w:rsidRPr="00684D78">
        <w:rPr>
          <w:sz w:val="28"/>
          <w:szCs w:val="28"/>
        </w:rPr>
        <w:t xml:space="preserve">З метою реалізації державної політики щодо забезпечення тимчасовим житлом внутрішньо переміщених осіб на території </w:t>
      </w:r>
      <w:r w:rsidR="00105B70">
        <w:rPr>
          <w:sz w:val="28"/>
          <w:szCs w:val="28"/>
        </w:rPr>
        <w:t>Петрівської селищної</w:t>
      </w:r>
      <w:r w:rsidRPr="00684D78">
        <w:rPr>
          <w:sz w:val="28"/>
          <w:szCs w:val="28"/>
        </w:rPr>
        <w:t xml:space="preserve"> територіальної громади, відповідно </w:t>
      </w:r>
      <w:r w:rsidR="00A74971" w:rsidRPr="00684D78">
        <w:rPr>
          <w:sz w:val="28"/>
          <w:szCs w:val="28"/>
        </w:rPr>
        <w:t xml:space="preserve">до </w:t>
      </w:r>
      <w:r w:rsidRPr="00684D78">
        <w:rPr>
          <w:sz w:val="28"/>
          <w:szCs w:val="28"/>
        </w:rPr>
        <w:t xml:space="preserve">постанови Кабінету Міністрів України </w:t>
      </w:r>
      <w:r w:rsidR="00A74971" w:rsidRPr="00684D78">
        <w:rPr>
          <w:sz w:val="28"/>
          <w:szCs w:val="28"/>
        </w:rPr>
        <w:t>«</w:t>
      </w:r>
      <w:r w:rsidRPr="00684D78">
        <w:rPr>
          <w:sz w:val="28"/>
          <w:szCs w:val="28"/>
        </w:rPr>
        <w:t>Деякі заходи з формування фондів житла, призначеного</w:t>
      </w:r>
      <w:r w:rsidRPr="00684D78">
        <w:rPr>
          <w:spacing w:val="40"/>
          <w:sz w:val="28"/>
          <w:szCs w:val="28"/>
        </w:rPr>
        <w:t xml:space="preserve"> </w:t>
      </w:r>
      <w:r w:rsidRPr="00684D78">
        <w:rPr>
          <w:sz w:val="28"/>
          <w:szCs w:val="28"/>
        </w:rPr>
        <w:t>для тимчасового проживання внутрішньо переміщених осіб</w:t>
      </w:r>
      <w:r w:rsidR="00A74971" w:rsidRPr="00684D78">
        <w:rPr>
          <w:sz w:val="28"/>
          <w:szCs w:val="28"/>
        </w:rPr>
        <w:t>» від 29.04.2022 року № 495</w:t>
      </w:r>
      <w:r w:rsidRPr="00684D78">
        <w:rPr>
          <w:sz w:val="28"/>
          <w:szCs w:val="28"/>
        </w:rPr>
        <w:t>, Закону</w:t>
      </w:r>
      <w:r w:rsidRPr="00684D78">
        <w:rPr>
          <w:spacing w:val="-2"/>
          <w:sz w:val="28"/>
          <w:szCs w:val="28"/>
        </w:rPr>
        <w:t xml:space="preserve"> </w:t>
      </w:r>
      <w:r w:rsidRPr="00684D78">
        <w:rPr>
          <w:sz w:val="28"/>
          <w:szCs w:val="28"/>
        </w:rPr>
        <w:t>України</w:t>
      </w:r>
      <w:r w:rsidR="00A74971" w:rsidRPr="00684D78">
        <w:rPr>
          <w:spacing w:val="69"/>
          <w:sz w:val="28"/>
          <w:szCs w:val="28"/>
        </w:rPr>
        <w:t xml:space="preserve"> </w:t>
      </w:r>
      <w:r w:rsidR="00A74971" w:rsidRPr="00684D78">
        <w:rPr>
          <w:sz w:val="28"/>
          <w:szCs w:val="28"/>
        </w:rPr>
        <w:t>«</w:t>
      </w:r>
      <w:r w:rsidRPr="00684D78">
        <w:rPr>
          <w:sz w:val="28"/>
          <w:szCs w:val="28"/>
        </w:rPr>
        <w:t>Про забезпечення прав і свобод внутрішньо переміщених осіб</w:t>
      </w:r>
      <w:r w:rsidR="00A74971" w:rsidRPr="00684D78">
        <w:rPr>
          <w:sz w:val="28"/>
          <w:szCs w:val="28"/>
        </w:rPr>
        <w:t>» від</w:t>
      </w:r>
      <w:r w:rsidR="00A74971" w:rsidRPr="00684D78">
        <w:rPr>
          <w:spacing w:val="68"/>
          <w:sz w:val="28"/>
          <w:szCs w:val="28"/>
        </w:rPr>
        <w:t xml:space="preserve"> </w:t>
      </w:r>
      <w:r w:rsidR="00A74971" w:rsidRPr="00684D78">
        <w:rPr>
          <w:sz w:val="28"/>
          <w:szCs w:val="28"/>
        </w:rPr>
        <w:t>20.10.2014 року № 1706-VII</w:t>
      </w:r>
      <w:r w:rsidRPr="00684D78">
        <w:rPr>
          <w:sz w:val="28"/>
          <w:szCs w:val="28"/>
        </w:rPr>
        <w:t>, керуючись</w:t>
      </w:r>
      <w:r w:rsidRPr="00684D78">
        <w:rPr>
          <w:spacing w:val="40"/>
          <w:sz w:val="28"/>
          <w:szCs w:val="28"/>
        </w:rPr>
        <w:t xml:space="preserve"> </w:t>
      </w:r>
      <w:r w:rsidRPr="00684D78">
        <w:rPr>
          <w:sz w:val="28"/>
          <w:szCs w:val="28"/>
        </w:rPr>
        <w:t>ст. 26 Закону України «Про місцеве самоврядування в Україні</w:t>
      </w:r>
      <w:r w:rsidR="007C47CE">
        <w:rPr>
          <w:sz w:val="28"/>
          <w:szCs w:val="28"/>
        </w:rPr>
        <w:t>»</w:t>
      </w:r>
      <w:r w:rsidRPr="00684D78">
        <w:rPr>
          <w:sz w:val="28"/>
          <w:szCs w:val="28"/>
        </w:rPr>
        <w:t xml:space="preserve">, </w:t>
      </w:r>
      <w:r w:rsidRPr="001A2928">
        <w:rPr>
          <w:sz w:val="28"/>
          <w:szCs w:val="28"/>
        </w:rPr>
        <w:t xml:space="preserve">виконавчий комітет </w:t>
      </w:r>
      <w:r w:rsidR="00105B70" w:rsidRPr="001A2928">
        <w:rPr>
          <w:sz w:val="28"/>
          <w:szCs w:val="28"/>
        </w:rPr>
        <w:t xml:space="preserve">Петрівської селищної </w:t>
      </w:r>
      <w:r w:rsidRPr="001A2928">
        <w:rPr>
          <w:sz w:val="28"/>
          <w:szCs w:val="28"/>
        </w:rPr>
        <w:t>ради</w:t>
      </w:r>
    </w:p>
    <w:p w14:paraId="6CAA4006" w14:textId="77777777" w:rsidR="00F11668" w:rsidRPr="00684D78" w:rsidRDefault="00F11668" w:rsidP="00657263">
      <w:pPr>
        <w:pBdr>
          <w:top w:val="nil"/>
          <w:left w:val="nil"/>
          <w:bottom w:val="nil"/>
          <w:right w:val="nil"/>
          <w:between w:val="nil"/>
        </w:pBdr>
        <w:ind w:left="102" w:right="103" w:firstLine="707"/>
        <w:jc w:val="both"/>
        <w:rPr>
          <w:b/>
          <w:bCs/>
          <w:sz w:val="16"/>
          <w:szCs w:val="16"/>
        </w:rPr>
      </w:pPr>
    </w:p>
    <w:p w14:paraId="2B3856D3" w14:textId="77777777" w:rsidR="0031117D" w:rsidRDefault="0031117D" w:rsidP="00657263">
      <w:pPr>
        <w:shd w:val="clear" w:color="auto" w:fill="FFFFFF"/>
        <w:jc w:val="center"/>
        <w:rPr>
          <w:b/>
          <w:bCs/>
          <w:sz w:val="28"/>
          <w:szCs w:val="28"/>
        </w:rPr>
      </w:pPr>
    </w:p>
    <w:p w14:paraId="5A670BC8" w14:textId="586B6617" w:rsidR="00F11668" w:rsidRPr="00684D78" w:rsidRDefault="00F11668" w:rsidP="00657263">
      <w:pPr>
        <w:shd w:val="clear" w:color="auto" w:fill="FFFFFF"/>
        <w:jc w:val="center"/>
        <w:rPr>
          <w:b/>
          <w:bCs/>
          <w:sz w:val="28"/>
          <w:szCs w:val="28"/>
        </w:rPr>
      </w:pPr>
      <w:r w:rsidRPr="00684D78">
        <w:rPr>
          <w:b/>
          <w:bCs/>
          <w:sz w:val="28"/>
          <w:szCs w:val="28"/>
        </w:rPr>
        <w:t>ВИРІШИВ:</w:t>
      </w:r>
    </w:p>
    <w:p w14:paraId="3E3BDD2F" w14:textId="77777777" w:rsidR="00200F6B" w:rsidRPr="00684D78" w:rsidRDefault="00200F6B" w:rsidP="00657263">
      <w:pPr>
        <w:shd w:val="clear" w:color="auto" w:fill="FFFFFF"/>
        <w:jc w:val="center"/>
        <w:rPr>
          <w:b/>
          <w:bCs/>
          <w:sz w:val="28"/>
          <w:szCs w:val="28"/>
        </w:rPr>
      </w:pPr>
    </w:p>
    <w:p w14:paraId="19A132A3" w14:textId="76564482" w:rsidR="00A74971" w:rsidRPr="00684D78" w:rsidRDefault="00A74971" w:rsidP="00657263">
      <w:pPr>
        <w:widowControl w:val="0"/>
        <w:numPr>
          <w:ilvl w:val="0"/>
          <w:numId w:val="23"/>
        </w:numPr>
        <w:pBdr>
          <w:top w:val="nil"/>
          <w:left w:val="nil"/>
          <w:bottom w:val="nil"/>
          <w:right w:val="nil"/>
          <w:between w:val="nil"/>
        </w:pBdr>
        <w:spacing w:after="120"/>
        <w:ind w:left="284" w:right="102" w:hanging="284"/>
        <w:jc w:val="both"/>
        <w:rPr>
          <w:sz w:val="28"/>
          <w:szCs w:val="28"/>
        </w:rPr>
      </w:pPr>
      <w:r w:rsidRPr="00684D78">
        <w:rPr>
          <w:sz w:val="28"/>
          <w:szCs w:val="28"/>
        </w:rPr>
        <w:t>Затвердити Порядок формування фонду житла, призначеного для тимчасового проживання, обліку та надання такого житла для тимчасового проживання внутрішньо переміщени</w:t>
      </w:r>
      <w:r w:rsidR="00657263" w:rsidRPr="00684D78">
        <w:rPr>
          <w:sz w:val="28"/>
          <w:szCs w:val="28"/>
        </w:rPr>
        <w:t>х</w:t>
      </w:r>
      <w:r w:rsidRPr="00684D78">
        <w:rPr>
          <w:sz w:val="28"/>
          <w:szCs w:val="28"/>
        </w:rPr>
        <w:t xml:space="preserve"> ос</w:t>
      </w:r>
      <w:r w:rsidR="00657263" w:rsidRPr="00684D78">
        <w:rPr>
          <w:sz w:val="28"/>
          <w:szCs w:val="28"/>
        </w:rPr>
        <w:t>іб</w:t>
      </w:r>
      <w:r w:rsidRPr="00684D78">
        <w:rPr>
          <w:sz w:val="28"/>
          <w:szCs w:val="28"/>
        </w:rPr>
        <w:t xml:space="preserve"> на території </w:t>
      </w:r>
      <w:r w:rsidR="00105B70">
        <w:rPr>
          <w:sz w:val="28"/>
          <w:szCs w:val="28"/>
        </w:rPr>
        <w:t>Петрівської селищної</w:t>
      </w:r>
      <w:r w:rsidR="00105B70" w:rsidRPr="00684D78">
        <w:rPr>
          <w:sz w:val="28"/>
          <w:szCs w:val="28"/>
        </w:rPr>
        <w:t xml:space="preserve"> </w:t>
      </w:r>
      <w:r w:rsidRPr="00684D78">
        <w:rPr>
          <w:sz w:val="28"/>
          <w:szCs w:val="28"/>
        </w:rPr>
        <w:t>територіальної громади</w:t>
      </w:r>
      <w:r w:rsidR="004E7C7C">
        <w:rPr>
          <w:sz w:val="28"/>
          <w:szCs w:val="28"/>
        </w:rPr>
        <w:t>, згідно з д</w:t>
      </w:r>
      <w:r w:rsidR="00657263" w:rsidRPr="00684D78">
        <w:rPr>
          <w:sz w:val="28"/>
          <w:szCs w:val="28"/>
        </w:rPr>
        <w:t>одат</w:t>
      </w:r>
      <w:r w:rsidR="004E7C7C">
        <w:rPr>
          <w:sz w:val="28"/>
          <w:szCs w:val="28"/>
        </w:rPr>
        <w:t>ком</w:t>
      </w:r>
      <w:r w:rsidR="00657263" w:rsidRPr="00684D78">
        <w:rPr>
          <w:sz w:val="28"/>
          <w:szCs w:val="28"/>
        </w:rPr>
        <w:t>.</w:t>
      </w:r>
    </w:p>
    <w:p w14:paraId="6584A59D" w14:textId="294BB4FF" w:rsidR="00F11668" w:rsidRPr="00684D78" w:rsidRDefault="00F11668" w:rsidP="00200F6B">
      <w:pPr>
        <w:widowControl w:val="0"/>
        <w:numPr>
          <w:ilvl w:val="0"/>
          <w:numId w:val="23"/>
        </w:numPr>
        <w:pBdr>
          <w:top w:val="nil"/>
          <w:left w:val="nil"/>
          <w:bottom w:val="nil"/>
          <w:right w:val="nil"/>
          <w:between w:val="nil"/>
        </w:pBdr>
        <w:spacing w:after="120"/>
        <w:ind w:left="284" w:right="102" w:hanging="284"/>
        <w:jc w:val="both"/>
        <w:rPr>
          <w:sz w:val="28"/>
          <w:szCs w:val="28"/>
        </w:rPr>
      </w:pPr>
      <w:r w:rsidRPr="00684D78">
        <w:rPr>
          <w:sz w:val="28"/>
          <w:szCs w:val="28"/>
        </w:rPr>
        <w:t xml:space="preserve">Контроль за виконанням цього рішення покласти на </w:t>
      </w:r>
      <w:r w:rsidR="0031117D">
        <w:rPr>
          <w:sz w:val="28"/>
          <w:szCs w:val="28"/>
        </w:rPr>
        <w:t>заступника селищного голови з питань діяльності виконавчих органів ради Сидоренка Андрія</w:t>
      </w:r>
      <w:r w:rsidRPr="00684D78">
        <w:rPr>
          <w:sz w:val="28"/>
          <w:szCs w:val="28"/>
        </w:rPr>
        <w:t>.</w:t>
      </w:r>
    </w:p>
    <w:p w14:paraId="2CD257B8" w14:textId="77777777" w:rsidR="00F11668" w:rsidRPr="00684D78" w:rsidRDefault="00F11668" w:rsidP="00657263">
      <w:pPr>
        <w:rPr>
          <w:sz w:val="28"/>
          <w:szCs w:val="28"/>
        </w:rPr>
      </w:pPr>
    </w:p>
    <w:p w14:paraId="1C7C05F6" w14:textId="77777777" w:rsidR="00F11668" w:rsidRPr="00684D78" w:rsidRDefault="00F11668" w:rsidP="00657263">
      <w:pPr>
        <w:spacing w:line="360" w:lineRule="auto"/>
        <w:ind w:right="2"/>
        <w:rPr>
          <w:b/>
          <w:bCs/>
          <w:sz w:val="28"/>
          <w:szCs w:val="28"/>
        </w:rPr>
      </w:pPr>
    </w:p>
    <w:p w14:paraId="5CFD7938" w14:textId="6C95AE25" w:rsidR="00F11668" w:rsidRPr="00684D78" w:rsidRDefault="00105B70" w:rsidP="00200F6B">
      <w:pPr>
        <w:rPr>
          <w:sz w:val="22"/>
          <w:szCs w:val="22"/>
        </w:rPr>
      </w:pPr>
      <w:r>
        <w:rPr>
          <w:b/>
          <w:bCs/>
          <w:sz w:val="28"/>
          <w:szCs w:val="28"/>
        </w:rPr>
        <w:t>Селищний</w:t>
      </w:r>
      <w:r w:rsidR="00F11668" w:rsidRPr="00684D78">
        <w:rPr>
          <w:b/>
          <w:bCs/>
          <w:sz w:val="28"/>
          <w:szCs w:val="28"/>
        </w:rPr>
        <w:t xml:space="preserve"> голова                  </w:t>
      </w:r>
      <w:r w:rsidR="009040D5" w:rsidRPr="00684D78">
        <w:rPr>
          <w:b/>
          <w:bCs/>
          <w:sz w:val="28"/>
          <w:szCs w:val="28"/>
        </w:rPr>
        <w:t xml:space="preserve">   </w:t>
      </w:r>
      <w:r w:rsidR="00F11668" w:rsidRPr="00684D78">
        <w:rPr>
          <w:b/>
          <w:bCs/>
          <w:sz w:val="28"/>
          <w:szCs w:val="28"/>
        </w:rPr>
        <w:t xml:space="preserve">  </w:t>
      </w:r>
      <w:r>
        <w:rPr>
          <w:b/>
          <w:bCs/>
          <w:sz w:val="28"/>
          <w:szCs w:val="28"/>
        </w:rPr>
        <w:t xml:space="preserve">   </w:t>
      </w:r>
      <w:r w:rsidR="00F11668" w:rsidRPr="00684D78">
        <w:rPr>
          <w:b/>
          <w:bCs/>
          <w:sz w:val="28"/>
          <w:szCs w:val="28"/>
        </w:rPr>
        <w:t xml:space="preserve">  </w:t>
      </w:r>
      <w:r w:rsidR="00D40CA5">
        <w:rPr>
          <w:b/>
          <w:bCs/>
          <w:sz w:val="28"/>
          <w:szCs w:val="28"/>
        </w:rPr>
        <w:t xml:space="preserve">  </w:t>
      </w:r>
      <w:r w:rsidR="0031117D">
        <w:rPr>
          <w:b/>
          <w:bCs/>
          <w:sz w:val="28"/>
          <w:szCs w:val="28"/>
        </w:rPr>
        <w:tab/>
      </w:r>
      <w:r w:rsidR="0031117D">
        <w:rPr>
          <w:b/>
          <w:bCs/>
          <w:sz w:val="28"/>
          <w:szCs w:val="28"/>
        </w:rPr>
        <w:tab/>
      </w:r>
      <w:r w:rsidR="00F11668" w:rsidRPr="00684D78">
        <w:rPr>
          <w:b/>
          <w:bCs/>
          <w:sz w:val="28"/>
          <w:szCs w:val="28"/>
        </w:rPr>
        <w:t xml:space="preserve">       </w:t>
      </w:r>
      <w:r w:rsidR="00D40CA5">
        <w:rPr>
          <w:b/>
          <w:bCs/>
          <w:sz w:val="28"/>
          <w:szCs w:val="28"/>
        </w:rPr>
        <w:t xml:space="preserve">       </w:t>
      </w:r>
      <w:r w:rsidR="00F11668" w:rsidRPr="00684D78">
        <w:rPr>
          <w:b/>
          <w:bCs/>
          <w:sz w:val="28"/>
          <w:szCs w:val="28"/>
        </w:rPr>
        <w:t xml:space="preserve">  </w:t>
      </w:r>
      <w:r>
        <w:rPr>
          <w:b/>
          <w:bCs/>
          <w:sz w:val="28"/>
          <w:szCs w:val="28"/>
        </w:rPr>
        <w:t>Світлана ТИЛИК</w:t>
      </w:r>
      <w:r w:rsidR="00F11668" w:rsidRPr="00684D78">
        <w:rPr>
          <w:sz w:val="28"/>
          <w:szCs w:val="28"/>
        </w:rPr>
        <w:t xml:space="preserve"> </w:t>
      </w:r>
    </w:p>
    <w:p w14:paraId="032044CC" w14:textId="77777777" w:rsidR="00200F6B" w:rsidRPr="00684D78" w:rsidRDefault="00D40CA5">
      <w:pPr>
        <w:ind w:left="7788" w:firstLine="708"/>
        <w:rPr>
          <w:sz w:val="22"/>
          <w:szCs w:val="22"/>
        </w:rPr>
      </w:pPr>
      <w:r>
        <w:rPr>
          <w:sz w:val="22"/>
          <w:szCs w:val="22"/>
        </w:rPr>
        <w:t xml:space="preserve"> </w:t>
      </w:r>
    </w:p>
    <w:p w14:paraId="07FBE55C" w14:textId="77777777" w:rsidR="00200F6B" w:rsidRPr="00200F6B" w:rsidRDefault="00200F6B">
      <w:pPr>
        <w:spacing w:after="160" w:line="259" w:lineRule="auto"/>
        <w:rPr>
          <w:color w:val="FF0000"/>
          <w:sz w:val="22"/>
          <w:szCs w:val="22"/>
        </w:rPr>
      </w:pPr>
      <w:r w:rsidRPr="00200F6B">
        <w:rPr>
          <w:color w:val="FF0000"/>
          <w:sz w:val="22"/>
          <w:szCs w:val="22"/>
        </w:rPr>
        <w:br w:type="page"/>
      </w:r>
    </w:p>
    <w:p w14:paraId="659AA415" w14:textId="7BE10F2C" w:rsidR="00E42E35" w:rsidRPr="001A2928" w:rsidRDefault="00E42E35" w:rsidP="00E42E35">
      <w:pPr>
        <w:ind w:left="6945" w:firstLine="135"/>
        <w:jc w:val="both"/>
        <w:rPr>
          <w:bCs/>
          <w:sz w:val="28"/>
          <w:szCs w:val="28"/>
        </w:rPr>
      </w:pPr>
      <w:r w:rsidRPr="001A2928">
        <w:rPr>
          <w:bCs/>
          <w:sz w:val="28"/>
          <w:szCs w:val="28"/>
        </w:rPr>
        <w:lastRenderedPageBreak/>
        <w:t>Додаток</w:t>
      </w:r>
    </w:p>
    <w:p w14:paraId="7895AA29" w14:textId="77777777" w:rsidR="00E42E35" w:rsidRPr="00B864B8" w:rsidRDefault="00E42E35" w:rsidP="00E42E35">
      <w:pPr>
        <w:ind w:left="5529"/>
        <w:jc w:val="both"/>
        <w:rPr>
          <w:sz w:val="28"/>
          <w:szCs w:val="28"/>
        </w:rPr>
      </w:pPr>
      <w:r w:rsidRPr="00B864B8">
        <w:rPr>
          <w:sz w:val="28"/>
          <w:szCs w:val="28"/>
        </w:rPr>
        <w:t>до рішення виконавчого комітету</w:t>
      </w:r>
    </w:p>
    <w:p w14:paraId="20ADD112" w14:textId="77777777" w:rsidR="00E42E35" w:rsidRPr="00B864B8" w:rsidRDefault="00105B70" w:rsidP="00E42E35">
      <w:pPr>
        <w:ind w:left="5529"/>
        <w:jc w:val="both"/>
        <w:rPr>
          <w:sz w:val="28"/>
          <w:szCs w:val="28"/>
        </w:rPr>
      </w:pPr>
      <w:r>
        <w:rPr>
          <w:sz w:val="28"/>
          <w:szCs w:val="28"/>
        </w:rPr>
        <w:t>Петрівської селищної</w:t>
      </w:r>
      <w:r w:rsidRPr="00684D78">
        <w:rPr>
          <w:sz w:val="28"/>
          <w:szCs w:val="28"/>
        </w:rPr>
        <w:t xml:space="preserve"> </w:t>
      </w:r>
      <w:r w:rsidR="00E42E35" w:rsidRPr="00B864B8">
        <w:rPr>
          <w:sz w:val="28"/>
          <w:szCs w:val="28"/>
        </w:rPr>
        <w:t>ради</w:t>
      </w:r>
    </w:p>
    <w:p w14:paraId="473A61DA" w14:textId="78BB9DE4" w:rsidR="00E42E35" w:rsidRPr="00B864B8" w:rsidRDefault="00E42E35" w:rsidP="00E42E35">
      <w:pPr>
        <w:ind w:left="5529"/>
        <w:jc w:val="both"/>
        <w:rPr>
          <w:sz w:val="28"/>
          <w:szCs w:val="28"/>
        </w:rPr>
      </w:pPr>
      <w:r w:rsidRPr="00B864B8">
        <w:rPr>
          <w:sz w:val="28"/>
          <w:szCs w:val="28"/>
        </w:rPr>
        <w:t>__</w:t>
      </w:r>
      <w:r w:rsidR="0031117D">
        <w:rPr>
          <w:sz w:val="28"/>
          <w:szCs w:val="28"/>
        </w:rPr>
        <w:t>__ травня</w:t>
      </w:r>
      <w:r w:rsidRPr="00B864B8">
        <w:rPr>
          <w:sz w:val="28"/>
          <w:szCs w:val="28"/>
        </w:rPr>
        <w:t xml:space="preserve"> 2026 року №_____</w:t>
      </w:r>
    </w:p>
    <w:p w14:paraId="25C8B885" w14:textId="77777777" w:rsidR="00753071" w:rsidRPr="00B864B8" w:rsidRDefault="00F11668">
      <w:pPr>
        <w:ind w:left="7788" w:firstLine="708"/>
        <w:rPr>
          <w:sz w:val="28"/>
          <w:szCs w:val="28"/>
        </w:rPr>
      </w:pPr>
      <w:r w:rsidRPr="00B864B8">
        <w:rPr>
          <w:sz w:val="22"/>
          <w:szCs w:val="22"/>
        </w:rPr>
        <w:t xml:space="preserve"> </w:t>
      </w:r>
    </w:p>
    <w:p w14:paraId="205B955E" w14:textId="77777777" w:rsidR="00753071" w:rsidRPr="00B864B8" w:rsidRDefault="00F11668">
      <w:pPr>
        <w:jc w:val="center"/>
        <w:rPr>
          <w:b/>
          <w:sz w:val="28"/>
          <w:szCs w:val="28"/>
        </w:rPr>
      </w:pPr>
      <w:bookmarkStart w:id="0" w:name="n45"/>
      <w:bookmarkEnd w:id="0"/>
      <w:r w:rsidRPr="00B864B8">
        <w:rPr>
          <w:b/>
          <w:sz w:val="28"/>
          <w:szCs w:val="28"/>
        </w:rPr>
        <w:t>ПОРЯДОК</w:t>
      </w:r>
    </w:p>
    <w:p w14:paraId="747E02D3" w14:textId="77777777" w:rsidR="00753071" w:rsidRPr="00B864B8" w:rsidRDefault="00F11668">
      <w:pPr>
        <w:jc w:val="center"/>
        <w:rPr>
          <w:b/>
          <w:sz w:val="28"/>
          <w:szCs w:val="28"/>
        </w:rPr>
      </w:pPr>
      <w:r w:rsidRPr="00B864B8">
        <w:rPr>
          <w:b/>
          <w:sz w:val="28"/>
          <w:szCs w:val="28"/>
        </w:rPr>
        <w:t>формування фонду житла, призначеного для тимчасового проживання</w:t>
      </w:r>
      <w:r w:rsidR="00E42E35" w:rsidRPr="00B864B8">
        <w:rPr>
          <w:b/>
          <w:sz w:val="28"/>
          <w:szCs w:val="28"/>
        </w:rPr>
        <w:t xml:space="preserve">, </w:t>
      </w:r>
      <w:r w:rsidRPr="00B864B8">
        <w:rPr>
          <w:b/>
          <w:sz w:val="28"/>
          <w:szCs w:val="28"/>
        </w:rPr>
        <w:t xml:space="preserve">обліку та надання такого житла для тимчасового проживання внутрішньо переміщених осіб на території </w:t>
      </w:r>
      <w:r w:rsidR="00105B70" w:rsidRPr="00105B70">
        <w:rPr>
          <w:b/>
          <w:sz w:val="28"/>
          <w:szCs w:val="28"/>
        </w:rPr>
        <w:t>Петрівської селищної</w:t>
      </w:r>
      <w:r w:rsidR="00105B70" w:rsidRPr="00684D78">
        <w:rPr>
          <w:sz w:val="28"/>
          <w:szCs w:val="28"/>
        </w:rPr>
        <w:t xml:space="preserve"> </w:t>
      </w:r>
      <w:r w:rsidRPr="00B864B8">
        <w:rPr>
          <w:b/>
          <w:sz w:val="28"/>
          <w:szCs w:val="28"/>
        </w:rPr>
        <w:t>територіальної громади</w:t>
      </w:r>
    </w:p>
    <w:p w14:paraId="213F4407" w14:textId="77777777" w:rsidR="00753071" w:rsidRPr="00B864B8" w:rsidRDefault="00753071">
      <w:pPr>
        <w:spacing w:after="120"/>
        <w:jc w:val="center"/>
        <w:rPr>
          <w:bCs/>
          <w:sz w:val="28"/>
          <w:szCs w:val="28"/>
        </w:rPr>
      </w:pPr>
    </w:p>
    <w:p w14:paraId="13217F43" w14:textId="77777777" w:rsidR="00753071" w:rsidRPr="00B864B8" w:rsidRDefault="00F11668">
      <w:pPr>
        <w:tabs>
          <w:tab w:val="left" w:pos="709"/>
        </w:tabs>
        <w:spacing w:after="120"/>
        <w:ind w:firstLine="708"/>
        <w:jc w:val="both"/>
        <w:rPr>
          <w:sz w:val="28"/>
          <w:szCs w:val="28"/>
        </w:rPr>
      </w:pPr>
      <w:bookmarkStart w:id="1" w:name="n46"/>
      <w:bookmarkEnd w:id="1"/>
      <w:r w:rsidRPr="00B864B8">
        <w:rPr>
          <w:sz w:val="28"/>
          <w:szCs w:val="28"/>
        </w:rPr>
        <w:t xml:space="preserve">Цей Порядок формування фонду житла, призначеного для тимчасового проживання, обліку та надання такого житла для тимчасового проживання внутрішньо переміщених осіб на території </w:t>
      </w:r>
      <w:r w:rsidR="00105B70">
        <w:rPr>
          <w:sz w:val="28"/>
          <w:szCs w:val="28"/>
        </w:rPr>
        <w:t>Петрівської селищної</w:t>
      </w:r>
      <w:r w:rsidR="00105B70" w:rsidRPr="00684D78">
        <w:rPr>
          <w:sz w:val="28"/>
          <w:szCs w:val="28"/>
        </w:rPr>
        <w:t xml:space="preserve"> </w:t>
      </w:r>
      <w:r w:rsidRPr="00B864B8">
        <w:rPr>
          <w:sz w:val="28"/>
          <w:szCs w:val="28"/>
        </w:rPr>
        <w:t xml:space="preserve">територіальної громади (далі – </w:t>
      </w:r>
      <w:r w:rsidR="0077438A" w:rsidRPr="00B864B8">
        <w:rPr>
          <w:sz w:val="28"/>
          <w:szCs w:val="28"/>
        </w:rPr>
        <w:t>«</w:t>
      </w:r>
      <w:r w:rsidRPr="00B864B8">
        <w:rPr>
          <w:sz w:val="28"/>
          <w:szCs w:val="28"/>
        </w:rPr>
        <w:t>Порядок</w:t>
      </w:r>
      <w:r w:rsidR="0077438A" w:rsidRPr="00B864B8">
        <w:rPr>
          <w:sz w:val="28"/>
          <w:szCs w:val="28"/>
        </w:rPr>
        <w:t>»</w:t>
      </w:r>
      <w:r w:rsidRPr="00B864B8">
        <w:rPr>
          <w:sz w:val="28"/>
          <w:szCs w:val="28"/>
        </w:rPr>
        <w:t xml:space="preserve">) розроблено відповідно до Конституції України, Житлового кодексу України від 30 червня 1983 року № 5464-X, Закону України </w:t>
      </w:r>
      <w:r w:rsidR="0077438A" w:rsidRPr="00B864B8">
        <w:rPr>
          <w:sz w:val="28"/>
          <w:szCs w:val="28"/>
        </w:rPr>
        <w:t>«</w:t>
      </w:r>
      <w:r w:rsidRPr="00B864B8">
        <w:rPr>
          <w:sz w:val="28"/>
          <w:szCs w:val="28"/>
        </w:rPr>
        <w:t>Про забезпечення прав і свобод внутрішньо переміщених осіб</w:t>
      </w:r>
      <w:r w:rsidR="0077438A" w:rsidRPr="00B864B8">
        <w:rPr>
          <w:sz w:val="28"/>
          <w:szCs w:val="28"/>
        </w:rPr>
        <w:t>»</w:t>
      </w:r>
      <w:r w:rsidRPr="00B864B8">
        <w:rPr>
          <w:sz w:val="28"/>
          <w:szCs w:val="28"/>
        </w:rPr>
        <w:t xml:space="preserve"> від 20 жовтня 2014 року № 1706-VII, Закону України </w:t>
      </w:r>
      <w:r w:rsidR="0077438A" w:rsidRPr="00B864B8">
        <w:rPr>
          <w:sz w:val="28"/>
          <w:szCs w:val="28"/>
        </w:rPr>
        <w:t>«</w:t>
      </w:r>
      <w:r w:rsidRPr="00B864B8">
        <w:rPr>
          <w:sz w:val="28"/>
          <w:szCs w:val="28"/>
        </w:rPr>
        <w:t>Про місцеве самоврядування</w:t>
      </w:r>
      <w:r w:rsidR="0077438A" w:rsidRPr="00B864B8">
        <w:rPr>
          <w:sz w:val="28"/>
          <w:szCs w:val="28"/>
        </w:rPr>
        <w:t>»</w:t>
      </w:r>
      <w:r w:rsidRPr="00B864B8">
        <w:rPr>
          <w:sz w:val="28"/>
          <w:szCs w:val="28"/>
        </w:rPr>
        <w:t xml:space="preserve"> від 21 травня 1997 року № 280/97-ВР, постанови Кабінету Міністрів України </w:t>
      </w:r>
      <w:r w:rsidR="0077438A" w:rsidRPr="00B864B8">
        <w:rPr>
          <w:sz w:val="28"/>
          <w:szCs w:val="28"/>
        </w:rPr>
        <w:t>«</w:t>
      </w:r>
      <w:r w:rsidRPr="00B864B8">
        <w:rPr>
          <w:sz w:val="28"/>
          <w:szCs w:val="28"/>
        </w:rPr>
        <w:t>Деякі заходи з формування фондів житла, призначеного для тимчасового проживання внутрішньо переміщених осіб</w:t>
      </w:r>
      <w:r w:rsidR="0077438A" w:rsidRPr="00B864B8">
        <w:rPr>
          <w:sz w:val="28"/>
          <w:szCs w:val="28"/>
        </w:rPr>
        <w:t>»</w:t>
      </w:r>
      <w:r w:rsidRPr="00B864B8">
        <w:rPr>
          <w:sz w:val="28"/>
          <w:szCs w:val="28"/>
        </w:rPr>
        <w:t xml:space="preserve"> від 29 квітня 2022 року №</w:t>
      </w:r>
      <w:r w:rsidR="0077438A" w:rsidRPr="00B864B8">
        <w:rPr>
          <w:sz w:val="28"/>
          <w:szCs w:val="28"/>
        </w:rPr>
        <w:t xml:space="preserve"> </w:t>
      </w:r>
      <w:r w:rsidRPr="00B864B8">
        <w:rPr>
          <w:sz w:val="28"/>
          <w:szCs w:val="28"/>
        </w:rPr>
        <w:t>495, з метою</w:t>
      </w:r>
      <w:r w:rsidR="0077438A" w:rsidRPr="00B864B8">
        <w:rPr>
          <w:sz w:val="28"/>
          <w:szCs w:val="28"/>
        </w:rPr>
        <w:t xml:space="preserve"> визначення</w:t>
      </w:r>
      <w:r w:rsidRPr="00B864B8">
        <w:rPr>
          <w:sz w:val="28"/>
          <w:szCs w:val="28"/>
        </w:rPr>
        <w:t xml:space="preserve"> порядку формування на території </w:t>
      </w:r>
      <w:r w:rsidR="00105B70">
        <w:rPr>
          <w:sz w:val="28"/>
          <w:szCs w:val="28"/>
        </w:rPr>
        <w:t>Петрівської селищної</w:t>
      </w:r>
      <w:r w:rsidR="00EA635A" w:rsidRPr="00684D78">
        <w:rPr>
          <w:sz w:val="28"/>
          <w:szCs w:val="28"/>
        </w:rPr>
        <w:t xml:space="preserve"> </w:t>
      </w:r>
      <w:r w:rsidRPr="00B864B8">
        <w:rPr>
          <w:sz w:val="28"/>
          <w:szCs w:val="28"/>
        </w:rPr>
        <w:t>територіальної громади фонду житла, призначеного для тимчасового проживання, обліку та надання такого житла для тимчасового проживання внутрішньо переміщених осіб.</w:t>
      </w:r>
    </w:p>
    <w:p w14:paraId="071BE218" w14:textId="77777777" w:rsidR="006F195F" w:rsidRPr="00B864B8" w:rsidRDefault="006F195F">
      <w:pPr>
        <w:tabs>
          <w:tab w:val="left" w:pos="709"/>
        </w:tabs>
        <w:spacing w:after="120"/>
        <w:ind w:firstLine="708"/>
        <w:jc w:val="both"/>
        <w:rPr>
          <w:sz w:val="28"/>
          <w:szCs w:val="28"/>
        </w:rPr>
      </w:pPr>
    </w:p>
    <w:p w14:paraId="53BD6166" w14:textId="77777777" w:rsidR="00753071" w:rsidRPr="00B864B8" w:rsidRDefault="00F11668" w:rsidP="0077438A">
      <w:pPr>
        <w:pStyle w:val="a8"/>
        <w:numPr>
          <w:ilvl w:val="0"/>
          <w:numId w:val="4"/>
        </w:numPr>
        <w:tabs>
          <w:tab w:val="left" w:pos="3544"/>
        </w:tabs>
        <w:spacing w:after="120"/>
        <w:ind w:left="567" w:hanging="567"/>
        <w:contextualSpacing w:val="0"/>
        <w:jc w:val="center"/>
        <w:rPr>
          <w:sz w:val="28"/>
          <w:szCs w:val="28"/>
        </w:rPr>
      </w:pPr>
      <w:r w:rsidRPr="00B864B8">
        <w:rPr>
          <w:b/>
          <w:bCs/>
          <w:sz w:val="28"/>
          <w:szCs w:val="28"/>
        </w:rPr>
        <w:t>Визначення термінів</w:t>
      </w:r>
    </w:p>
    <w:p w14:paraId="234E661D" w14:textId="77777777" w:rsidR="00753071" w:rsidRPr="00B864B8" w:rsidRDefault="00F11668">
      <w:pPr>
        <w:pStyle w:val="a8"/>
        <w:numPr>
          <w:ilvl w:val="1"/>
          <w:numId w:val="4"/>
        </w:numPr>
        <w:spacing w:after="120"/>
        <w:ind w:left="567" w:hanging="567"/>
        <w:contextualSpacing w:val="0"/>
        <w:jc w:val="both"/>
        <w:rPr>
          <w:sz w:val="28"/>
          <w:szCs w:val="28"/>
        </w:rPr>
      </w:pPr>
      <w:r w:rsidRPr="00B864B8">
        <w:rPr>
          <w:sz w:val="28"/>
          <w:szCs w:val="28"/>
        </w:rPr>
        <w:t>У цьому Порядку наступні терміни мають таке значення:</w:t>
      </w:r>
    </w:p>
    <w:p w14:paraId="11B03B22" w14:textId="77777777" w:rsidR="00753071" w:rsidRPr="00B864B8" w:rsidRDefault="00F11668">
      <w:pPr>
        <w:tabs>
          <w:tab w:val="left" w:pos="709"/>
        </w:tabs>
        <w:spacing w:after="120"/>
        <w:ind w:firstLine="708"/>
        <w:jc w:val="both"/>
        <w:rPr>
          <w:sz w:val="28"/>
          <w:szCs w:val="28"/>
        </w:rPr>
      </w:pPr>
      <w:r w:rsidRPr="00B864B8">
        <w:rPr>
          <w:b/>
          <w:sz w:val="28"/>
          <w:szCs w:val="28"/>
        </w:rPr>
        <w:t>Б</w:t>
      </w:r>
      <w:r w:rsidRPr="00B864B8">
        <w:rPr>
          <w:b/>
          <w:bCs/>
          <w:sz w:val="28"/>
          <w:szCs w:val="28"/>
        </w:rPr>
        <w:t>агатодітна сім’я</w:t>
      </w:r>
      <w:r w:rsidRPr="00B864B8">
        <w:rPr>
          <w:sz w:val="28"/>
          <w:szCs w:val="28"/>
        </w:rPr>
        <w:t xml:space="preserve"> </w:t>
      </w:r>
      <w:r w:rsidR="00E67AD1" w:rsidRPr="00B864B8">
        <w:rPr>
          <w:sz w:val="28"/>
          <w:szCs w:val="28"/>
        </w:rPr>
        <w:t xml:space="preserve">– </w:t>
      </w:r>
      <w:r w:rsidRPr="00B864B8">
        <w:rPr>
          <w:sz w:val="28"/>
          <w:szCs w:val="28"/>
        </w:rPr>
        <w:t>сім’</w:t>
      </w:r>
      <w:r w:rsidR="00E67AD1" w:rsidRPr="00B864B8">
        <w:rPr>
          <w:sz w:val="28"/>
          <w:szCs w:val="28"/>
        </w:rPr>
        <w:t>я</w:t>
      </w:r>
      <w:r w:rsidRPr="00B864B8">
        <w:rPr>
          <w:sz w:val="28"/>
          <w:szCs w:val="28"/>
        </w:rPr>
        <w:t xml:space="preserve">, в якій подружжя (чоловік та жінка) перебуває у зареєстрованому шлюбі, разом проживає та виховує трьох і більше дітей, у тому числі кожного з подружжя, або один батько (одна мати), який (яка) проживає разом з трьома і більше дітьми та самостійно їх виховує. До складу багатодітної сім’ї включаються також діти, які навчаються за денною або дуальною формою здобуття освіти у закладах загальної середньої, професійної (професійно-технічної), фахової </w:t>
      </w:r>
      <w:proofErr w:type="spellStart"/>
      <w:r w:rsidRPr="00B864B8">
        <w:rPr>
          <w:sz w:val="28"/>
          <w:szCs w:val="28"/>
        </w:rPr>
        <w:t>передвищої</w:t>
      </w:r>
      <w:proofErr w:type="spellEnd"/>
      <w:r w:rsidRPr="00B864B8">
        <w:rPr>
          <w:sz w:val="28"/>
          <w:szCs w:val="28"/>
        </w:rPr>
        <w:t xml:space="preserve"> та вищої освіти, </w:t>
      </w:r>
      <w:r w:rsidR="00680184" w:rsidRPr="00B864B8">
        <w:rPr>
          <w:sz w:val="28"/>
          <w:szCs w:val="28"/>
        </w:rPr>
        <w:t>–</w:t>
      </w:r>
      <w:r w:rsidRPr="00B864B8">
        <w:rPr>
          <w:sz w:val="28"/>
          <w:szCs w:val="28"/>
        </w:rPr>
        <w:t xml:space="preserve"> до закінчення закладів освіти, але не довше ніж до досягнення ними 23 років.</w:t>
      </w:r>
    </w:p>
    <w:p w14:paraId="30D93D9A" w14:textId="77777777" w:rsidR="00753071" w:rsidRPr="00B864B8" w:rsidRDefault="00F11668">
      <w:pPr>
        <w:tabs>
          <w:tab w:val="left" w:pos="709"/>
        </w:tabs>
        <w:spacing w:after="120"/>
        <w:ind w:firstLine="708"/>
        <w:jc w:val="both"/>
        <w:rPr>
          <w:sz w:val="28"/>
          <w:szCs w:val="28"/>
        </w:rPr>
      </w:pPr>
      <w:r w:rsidRPr="00B864B8">
        <w:rPr>
          <w:b/>
          <w:sz w:val="28"/>
          <w:szCs w:val="28"/>
        </w:rPr>
        <w:t>Внутрішньо переміщена особа</w:t>
      </w:r>
      <w:r w:rsidRPr="00B864B8">
        <w:rPr>
          <w:sz w:val="28"/>
          <w:szCs w:val="28"/>
        </w:rPr>
        <w:t xml:space="preserve"> </w:t>
      </w:r>
      <w:r w:rsidR="00680184" w:rsidRPr="00B864B8">
        <w:rPr>
          <w:sz w:val="28"/>
          <w:szCs w:val="28"/>
        </w:rPr>
        <w:t>(</w:t>
      </w:r>
      <w:r w:rsidRPr="00B864B8">
        <w:rPr>
          <w:b/>
          <w:sz w:val="28"/>
          <w:szCs w:val="28"/>
        </w:rPr>
        <w:t>ВПО</w:t>
      </w:r>
      <w:r w:rsidR="00680184" w:rsidRPr="00B864B8">
        <w:rPr>
          <w:sz w:val="28"/>
          <w:szCs w:val="28"/>
        </w:rPr>
        <w:t>)</w:t>
      </w:r>
      <w:r w:rsidRPr="00B864B8">
        <w:rPr>
          <w:sz w:val="28"/>
          <w:szCs w:val="28"/>
        </w:rPr>
        <w:t xml:space="preserve"> </w:t>
      </w:r>
      <w:r w:rsidR="00680184" w:rsidRPr="00B864B8">
        <w:rPr>
          <w:sz w:val="28"/>
          <w:szCs w:val="28"/>
          <w:lang w:val="ru-RU"/>
        </w:rPr>
        <w:t>–</w:t>
      </w:r>
      <w:r w:rsidRPr="00B864B8">
        <w:rPr>
          <w:sz w:val="28"/>
          <w:szCs w:val="28"/>
          <w:lang w:val="ru-RU"/>
        </w:rPr>
        <w:t xml:space="preserve"> </w:t>
      </w:r>
      <w:r w:rsidRPr="00B864B8">
        <w:rPr>
          <w:sz w:val="28"/>
          <w:szCs w:val="28"/>
        </w:rPr>
        <w:t>громадянин України, інозем</w:t>
      </w:r>
      <w:r w:rsidR="00680184" w:rsidRPr="00B864B8">
        <w:rPr>
          <w:sz w:val="28"/>
          <w:szCs w:val="28"/>
        </w:rPr>
        <w:t>ець</w:t>
      </w:r>
      <w:r w:rsidRPr="00B864B8">
        <w:rPr>
          <w:sz w:val="28"/>
          <w:szCs w:val="28"/>
        </w:rPr>
        <w:t xml:space="preserve"> або особ</w:t>
      </w:r>
      <w:r w:rsidR="00680184" w:rsidRPr="00B864B8">
        <w:rPr>
          <w:sz w:val="28"/>
          <w:szCs w:val="28"/>
        </w:rPr>
        <w:t>а</w:t>
      </w:r>
      <w:r w:rsidRPr="00B864B8">
        <w:rPr>
          <w:sz w:val="28"/>
          <w:szCs w:val="28"/>
        </w:rPr>
        <w:t xml:space="preserve">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 та статус якої підтверджується довідкою про взяття на облік внутрішньо переміщеної особи, яка видається відповідно до </w:t>
      </w:r>
      <w:r w:rsidRPr="00B864B8">
        <w:rPr>
          <w:sz w:val="28"/>
          <w:szCs w:val="28"/>
        </w:rPr>
        <w:lastRenderedPageBreak/>
        <w:t xml:space="preserve">Закону </w:t>
      </w:r>
      <w:r w:rsidR="00680184" w:rsidRPr="00B864B8">
        <w:rPr>
          <w:sz w:val="28"/>
          <w:szCs w:val="28"/>
        </w:rPr>
        <w:t>України «Про забезпечення прав і свобод внутрішньо переміщених осіб» від 20 жовтня 2014 року № 1706-VII</w:t>
      </w:r>
      <w:r w:rsidRPr="00B864B8">
        <w:rPr>
          <w:sz w:val="28"/>
          <w:szCs w:val="28"/>
        </w:rPr>
        <w:t>.</w:t>
      </w:r>
    </w:p>
    <w:p w14:paraId="191D03E8" w14:textId="77777777" w:rsidR="00753071" w:rsidRPr="00B864B8" w:rsidRDefault="00F11668">
      <w:pPr>
        <w:tabs>
          <w:tab w:val="left" w:pos="709"/>
        </w:tabs>
        <w:spacing w:after="120"/>
        <w:ind w:firstLine="708"/>
        <w:jc w:val="both"/>
        <w:rPr>
          <w:sz w:val="28"/>
          <w:szCs w:val="28"/>
        </w:rPr>
      </w:pPr>
      <w:r w:rsidRPr="00B864B8">
        <w:rPr>
          <w:b/>
          <w:bCs/>
          <w:sz w:val="28"/>
          <w:szCs w:val="28"/>
        </w:rPr>
        <w:t>Дитина</w:t>
      </w:r>
      <w:r w:rsidRPr="00B864B8">
        <w:rPr>
          <w:sz w:val="28"/>
          <w:szCs w:val="28"/>
          <w:lang w:val="ru-RU"/>
        </w:rPr>
        <w:t xml:space="preserve"> </w:t>
      </w:r>
      <w:r w:rsidR="00680184" w:rsidRPr="00B864B8">
        <w:rPr>
          <w:sz w:val="28"/>
          <w:szCs w:val="28"/>
          <w:lang w:val="ru-RU"/>
        </w:rPr>
        <w:t xml:space="preserve">– </w:t>
      </w:r>
      <w:r w:rsidRPr="00B864B8">
        <w:rPr>
          <w:sz w:val="28"/>
          <w:szCs w:val="28"/>
        </w:rPr>
        <w:t>особ</w:t>
      </w:r>
      <w:r w:rsidR="00680184" w:rsidRPr="00B864B8">
        <w:rPr>
          <w:sz w:val="28"/>
          <w:szCs w:val="28"/>
        </w:rPr>
        <w:t>а</w:t>
      </w:r>
      <w:r w:rsidRPr="00B864B8">
        <w:rPr>
          <w:sz w:val="28"/>
          <w:szCs w:val="28"/>
        </w:rPr>
        <w:t xml:space="preserve"> до досягнення нею </w:t>
      </w:r>
      <w:r w:rsidR="00680184" w:rsidRPr="00B864B8">
        <w:rPr>
          <w:sz w:val="28"/>
          <w:szCs w:val="28"/>
        </w:rPr>
        <w:t>18 років</w:t>
      </w:r>
      <w:r w:rsidRPr="00B864B8">
        <w:rPr>
          <w:sz w:val="28"/>
          <w:szCs w:val="28"/>
        </w:rPr>
        <w:t>.</w:t>
      </w:r>
    </w:p>
    <w:p w14:paraId="092B8F49" w14:textId="77777777" w:rsidR="00753071" w:rsidRPr="00B864B8" w:rsidRDefault="00F11668">
      <w:pPr>
        <w:tabs>
          <w:tab w:val="left" w:pos="709"/>
        </w:tabs>
        <w:spacing w:after="120"/>
        <w:ind w:firstLine="708"/>
        <w:jc w:val="both"/>
        <w:rPr>
          <w:sz w:val="28"/>
          <w:szCs w:val="28"/>
        </w:rPr>
      </w:pPr>
      <w:r w:rsidRPr="00B864B8">
        <w:rPr>
          <w:b/>
          <w:bCs/>
          <w:sz w:val="28"/>
          <w:szCs w:val="28"/>
        </w:rPr>
        <w:t>Договір користування</w:t>
      </w:r>
      <w:r w:rsidRPr="00B864B8">
        <w:rPr>
          <w:sz w:val="28"/>
          <w:szCs w:val="28"/>
        </w:rPr>
        <w:t xml:space="preserve"> </w:t>
      </w:r>
      <w:r w:rsidR="00680184" w:rsidRPr="00B864B8">
        <w:rPr>
          <w:sz w:val="28"/>
          <w:szCs w:val="28"/>
        </w:rPr>
        <w:t>–</w:t>
      </w:r>
      <w:r w:rsidR="007C47CE">
        <w:rPr>
          <w:sz w:val="28"/>
          <w:szCs w:val="28"/>
        </w:rPr>
        <w:t xml:space="preserve"> </w:t>
      </w:r>
      <w:r w:rsidRPr="00B864B8">
        <w:rPr>
          <w:sz w:val="28"/>
          <w:szCs w:val="28"/>
        </w:rPr>
        <w:t xml:space="preserve">договір користування житловим приміщенням з </w:t>
      </w:r>
      <w:r w:rsidR="00493275">
        <w:rPr>
          <w:sz w:val="28"/>
          <w:szCs w:val="28"/>
        </w:rPr>
        <w:t>ф</w:t>
      </w:r>
      <w:r w:rsidRPr="00B864B8">
        <w:rPr>
          <w:sz w:val="28"/>
          <w:szCs w:val="28"/>
        </w:rPr>
        <w:t>онду</w:t>
      </w:r>
      <w:r w:rsidR="00680184" w:rsidRPr="00B864B8">
        <w:rPr>
          <w:sz w:val="28"/>
          <w:szCs w:val="28"/>
        </w:rPr>
        <w:t xml:space="preserve"> житла, призначеного для тимчасового проживання, обліку та надання такого житла для тимчасового проживання внутрішньо переміщених осіб на території </w:t>
      </w:r>
      <w:r w:rsidR="00AD7C73">
        <w:rPr>
          <w:sz w:val="28"/>
          <w:szCs w:val="28"/>
        </w:rPr>
        <w:t>Петрівської селищної</w:t>
      </w:r>
      <w:r w:rsidR="00AD7C73" w:rsidRPr="00684D78">
        <w:rPr>
          <w:sz w:val="28"/>
          <w:szCs w:val="28"/>
        </w:rPr>
        <w:t xml:space="preserve"> </w:t>
      </w:r>
      <w:r w:rsidR="00680184" w:rsidRPr="00B864B8">
        <w:rPr>
          <w:sz w:val="28"/>
          <w:szCs w:val="28"/>
        </w:rPr>
        <w:t>територіальної громади</w:t>
      </w:r>
      <w:r w:rsidRPr="00B864B8">
        <w:rPr>
          <w:sz w:val="28"/>
          <w:szCs w:val="28"/>
        </w:rPr>
        <w:t>, який укладається між внутрішньо переміщеною особою (уповноваженою нею особою) та балансоутримувачем житлових приміщень за формою, встановленою у Додатку №</w:t>
      </w:r>
      <w:r w:rsidR="006F195F" w:rsidRPr="00B864B8">
        <w:rPr>
          <w:sz w:val="28"/>
          <w:szCs w:val="28"/>
        </w:rPr>
        <w:t xml:space="preserve"> </w:t>
      </w:r>
      <w:r w:rsidRPr="00B864B8">
        <w:rPr>
          <w:sz w:val="28"/>
          <w:szCs w:val="28"/>
          <w:lang w:val="ru-RU"/>
        </w:rPr>
        <w:t>6</w:t>
      </w:r>
      <w:r w:rsidRPr="00B864B8">
        <w:rPr>
          <w:sz w:val="28"/>
          <w:szCs w:val="28"/>
        </w:rPr>
        <w:t xml:space="preserve"> до цього Порядку.</w:t>
      </w:r>
    </w:p>
    <w:p w14:paraId="6724993E" w14:textId="77777777" w:rsidR="00753071" w:rsidRPr="00B864B8" w:rsidRDefault="00F11668">
      <w:pPr>
        <w:tabs>
          <w:tab w:val="left" w:pos="709"/>
        </w:tabs>
        <w:spacing w:after="120"/>
        <w:ind w:firstLine="708"/>
        <w:jc w:val="both"/>
        <w:rPr>
          <w:sz w:val="28"/>
          <w:szCs w:val="28"/>
        </w:rPr>
      </w:pPr>
      <w:r w:rsidRPr="00B864B8">
        <w:rPr>
          <w:b/>
          <w:sz w:val="28"/>
          <w:szCs w:val="28"/>
        </w:rPr>
        <w:t>Єдина інформаційна база даних про внутрішньо переміщених осіб</w:t>
      </w:r>
      <w:r w:rsidRPr="00B864B8">
        <w:rPr>
          <w:sz w:val="28"/>
          <w:szCs w:val="28"/>
        </w:rPr>
        <w:t xml:space="preserve"> </w:t>
      </w:r>
      <w:r w:rsidR="00680184" w:rsidRPr="00B864B8">
        <w:rPr>
          <w:sz w:val="28"/>
          <w:szCs w:val="28"/>
        </w:rPr>
        <w:t>–</w:t>
      </w:r>
      <w:r w:rsidRPr="00B864B8">
        <w:rPr>
          <w:sz w:val="28"/>
          <w:szCs w:val="28"/>
        </w:rPr>
        <w:t>інформаційн</w:t>
      </w:r>
      <w:r w:rsidR="007C47CE">
        <w:rPr>
          <w:sz w:val="28"/>
          <w:szCs w:val="28"/>
        </w:rPr>
        <w:t>а</w:t>
      </w:r>
      <w:r w:rsidRPr="00B864B8">
        <w:rPr>
          <w:sz w:val="28"/>
          <w:szCs w:val="28"/>
        </w:rPr>
        <w:t xml:space="preserve"> баз</w:t>
      </w:r>
      <w:r w:rsidR="007C47CE">
        <w:rPr>
          <w:sz w:val="28"/>
          <w:szCs w:val="28"/>
        </w:rPr>
        <w:t>а</w:t>
      </w:r>
      <w:r w:rsidRPr="00B864B8">
        <w:rPr>
          <w:sz w:val="28"/>
          <w:szCs w:val="28"/>
        </w:rPr>
        <w:t xml:space="preserve"> даних про внутрішньо переміщених осіб, яка створюється з метою обліку таких осіб та ведеться відповідно до постанови Кабінету Міністрів України № 646 від 22 вересня 2022 року.</w:t>
      </w:r>
    </w:p>
    <w:p w14:paraId="0217C26F" w14:textId="77777777" w:rsidR="00753071" w:rsidRPr="00B864B8" w:rsidRDefault="00F11668" w:rsidP="00680184">
      <w:pPr>
        <w:tabs>
          <w:tab w:val="left" w:pos="709"/>
        </w:tabs>
        <w:spacing w:after="120"/>
        <w:ind w:firstLine="708"/>
        <w:jc w:val="both"/>
        <w:rPr>
          <w:sz w:val="28"/>
          <w:szCs w:val="28"/>
        </w:rPr>
      </w:pPr>
      <w:r w:rsidRPr="00B864B8">
        <w:rPr>
          <w:b/>
          <w:bCs/>
          <w:sz w:val="28"/>
          <w:szCs w:val="28"/>
        </w:rPr>
        <w:t>Малолітня дитина</w:t>
      </w:r>
      <w:r w:rsidRPr="00B864B8">
        <w:rPr>
          <w:sz w:val="28"/>
          <w:szCs w:val="28"/>
          <w:lang w:val="ru-RU"/>
        </w:rPr>
        <w:t xml:space="preserve"> </w:t>
      </w:r>
      <w:r w:rsidR="00680184" w:rsidRPr="00B864B8">
        <w:rPr>
          <w:sz w:val="28"/>
          <w:szCs w:val="28"/>
          <w:lang w:val="ru-RU"/>
        </w:rPr>
        <w:t>–</w:t>
      </w:r>
      <w:r w:rsidR="007C47CE">
        <w:rPr>
          <w:sz w:val="28"/>
          <w:szCs w:val="28"/>
        </w:rPr>
        <w:t xml:space="preserve"> </w:t>
      </w:r>
      <w:r w:rsidRPr="00B864B8">
        <w:rPr>
          <w:sz w:val="28"/>
          <w:szCs w:val="28"/>
        </w:rPr>
        <w:t>особ</w:t>
      </w:r>
      <w:r w:rsidR="007C47CE">
        <w:rPr>
          <w:sz w:val="28"/>
          <w:szCs w:val="28"/>
        </w:rPr>
        <w:t>а</w:t>
      </w:r>
      <w:r w:rsidRPr="00B864B8">
        <w:rPr>
          <w:sz w:val="28"/>
          <w:szCs w:val="28"/>
        </w:rPr>
        <w:t xml:space="preserve"> до досягнення нею </w:t>
      </w:r>
      <w:r w:rsidR="00680184" w:rsidRPr="00B864B8">
        <w:rPr>
          <w:sz w:val="28"/>
          <w:szCs w:val="28"/>
        </w:rPr>
        <w:t>14</w:t>
      </w:r>
      <w:r w:rsidRPr="00B864B8">
        <w:rPr>
          <w:sz w:val="28"/>
          <w:szCs w:val="28"/>
        </w:rPr>
        <w:t xml:space="preserve"> років.</w:t>
      </w:r>
    </w:p>
    <w:p w14:paraId="648AC6CF" w14:textId="77777777" w:rsidR="00753071" w:rsidRPr="00B864B8" w:rsidRDefault="00F11668">
      <w:pPr>
        <w:tabs>
          <w:tab w:val="left" w:pos="709"/>
        </w:tabs>
        <w:spacing w:after="120"/>
        <w:ind w:firstLine="708"/>
        <w:jc w:val="both"/>
        <w:rPr>
          <w:sz w:val="28"/>
          <w:szCs w:val="28"/>
        </w:rPr>
      </w:pPr>
      <w:r w:rsidRPr="00B864B8">
        <w:rPr>
          <w:b/>
          <w:bCs/>
          <w:sz w:val="28"/>
          <w:szCs w:val="28"/>
        </w:rPr>
        <w:t>Неповнолітня</w:t>
      </w:r>
      <w:r w:rsidRPr="00B864B8">
        <w:rPr>
          <w:b/>
          <w:sz w:val="28"/>
          <w:szCs w:val="28"/>
        </w:rPr>
        <w:t xml:space="preserve"> дитина</w:t>
      </w:r>
      <w:r w:rsidRPr="00B864B8">
        <w:rPr>
          <w:sz w:val="28"/>
          <w:szCs w:val="28"/>
        </w:rPr>
        <w:t xml:space="preserve"> </w:t>
      </w:r>
      <w:r w:rsidR="00680184" w:rsidRPr="00B864B8">
        <w:rPr>
          <w:sz w:val="28"/>
          <w:szCs w:val="28"/>
          <w:lang w:val="ru-RU"/>
        </w:rPr>
        <w:t>–</w:t>
      </w:r>
      <w:r w:rsidR="007C47CE">
        <w:rPr>
          <w:sz w:val="28"/>
          <w:szCs w:val="28"/>
          <w:lang w:val="ru-RU"/>
        </w:rPr>
        <w:t xml:space="preserve"> </w:t>
      </w:r>
      <w:r w:rsidRPr="00B864B8">
        <w:rPr>
          <w:sz w:val="28"/>
          <w:szCs w:val="28"/>
        </w:rPr>
        <w:t>особ</w:t>
      </w:r>
      <w:r w:rsidR="007C47CE">
        <w:rPr>
          <w:sz w:val="28"/>
          <w:szCs w:val="28"/>
        </w:rPr>
        <w:t>а</w:t>
      </w:r>
      <w:r w:rsidRPr="00B864B8">
        <w:rPr>
          <w:sz w:val="28"/>
          <w:szCs w:val="28"/>
        </w:rPr>
        <w:t xml:space="preserve"> у віці від </w:t>
      </w:r>
      <w:r w:rsidR="00680184" w:rsidRPr="00B864B8">
        <w:rPr>
          <w:sz w:val="28"/>
          <w:szCs w:val="28"/>
        </w:rPr>
        <w:t>14</w:t>
      </w:r>
      <w:r w:rsidRPr="00B864B8">
        <w:rPr>
          <w:sz w:val="28"/>
          <w:szCs w:val="28"/>
        </w:rPr>
        <w:t xml:space="preserve"> до </w:t>
      </w:r>
      <w:r w:rsidR="00680184" w:rsidRPr="00B864B8">
        <w:rPr>
          <w:sz w:val="28"/>
          <w:szCs w:val="28"/>
        </w:rPr>
        <w:t>18</w:t>
      </w:r>
      <w:r w:rsidRPr="00B864B8">
        <w:rPr>
          <w:sz w:val="28"/>
          <w:szCs w:val="28"/>
        </w:rPr>
        <w:t xml:space="preserve"> років.</w:t>
      </w:r>
    </w:p>
    <w:p w14:paraId="3AF9CCAB" w14:textId="77777777" w:rsidR="00753071" w:rsidRPr="00B864B8" w:rsidRDefault="00F11668">
      <w:pPr>
        <w:tabs>
          <w:tab w:val="left" w:pos="709"/>
        </w:tabs>
        <w:spacing w:after="120"/>
        <w:ind w:firstLine="708"/>
        <w:jc w:val="both"/>
        <w:rPr>
          <w:sz w:val="28"/>
          <w:szCs w:val="28"/>
        </w:rPr>
      </w:pPr>
      <w:r w:rsidRPr="00B864B8">
        <w:rPr>
          <w:b/>
          <w:sz w:val="28"/>
          <w:szCs w:val="28"/>
        </w:rPr>
        <w:t>Сім’я</w:t>
      </w:r>
      <w:r w:rsidRPr="00B864B8">
        <w:rPr>
          <w:sz w:val="28"/>
          <w:szCs w:val="28"/>
        </w:rPr>
        <w:t xml:space="preserve"> </w:t>
      </w:r>
      <w:r w:rsidR="00680184" w:rsidRPr="00B864B8">
        <w:rPr>
          <w:sz w:val="28"/>
          <w:szCs w:val="28"/>
        </w:rPr>
        <w:t xml:space="preserve">– </w:t>
      </w:r>
      <w:r w:rsidRPr="00B864B8">
        <w:rPr>
          <w:sz w:val="28"/>
          <w:szCs w:val="28"/>
        </w:rPr>
        <w:t>ос</w:t>
      </w:r>
      <w:r w:rsidR="00680184" w:rsidRPr="00B864B8">
        <w:rPr>
          <w:sz w:val="28"/>
          <w:szCs w:val="28"/>
        </w:rPr>
        <w:t>оби</w:t>
      </w:r>
      <w:r w:rsidRPr="00B864B8">
        <w:rPr>
          <w:sz w:val="28"/>
          <w:szCs w:val="28"/>
        </w:rPr>
        <w:t>, які спільно проживають, пов’язані спільним побутом, мають взаємні права та обов’язки. Подружжя вважається сім’єю і тоді, коли дружина та чоловік у зв’язку з навчанням, роботою, лікуванням, необхідністю догляду за батьками, дітьми та з інших поважних причин не проживають спільно. Права члена сім’ї має одинока особа.</w:t>
      </w:r>
    </w:p>
    <w:p w14:paraId="1C2D81F5" w14:textId="77777777" w:rsidR="00753071" w:rsidRPr="00B864B8" w:rsidRDefault="00F11668">
      <w:pPr>
        <w:tabs>
          <w:tab w:val="left" w:pos="709"/>
        </w:tabs>
        <w:spacing w:after="120"/>
        <w:ind w:firstLine="708"/>
        <w:jc w:val="both"/>
        <w:rPr>
          <w:sz w:val="28"/>
          <w:szCs w:val="28"/>
        </w:rPr>
      </w:pPr>
      <w:r w:rsidRPr="00B864B8">
        <w:rPr>
          <w:b/>
          <w:sz w:val="28"/>
          <w:szCs w:val="28"/>
        </w:rPr>
        <w:t>Фонд</w:t>
      </w:r>
      <w:r w:rsidRPr="00B864B8">
        <w:rPr>
          <w:sz w:val="28"/>
          <w:szCs w:val="28"/>
        </w:rPr>
        <w:t xml:space="preserve"> </w:t>
      </w:r>
      <w:r w:rsidR="00680184" w:rsidRPr="00B864B8">
        <w:rPr>
          <w:sz w:val="28"/>
          <w:szCs w:val="28"/>
          <w:lang w:val="ru-RU"/>
        </w:rPr>
        <w:t>–</w:t>
      </w:r>
      <w:r w:rsidR="007C47CE">
        <w:rPr>
          <w:sz w:val="28"/>
          <w:szCs w:val="28"/>
        </w:rPr>
        <w:t xml:space="preserve"> </w:t>
      </w:r>
      <w:r w:rsidRPr="00B864B8">
        <w:rPr>
          <w:sz w:val="28"/>
          <w:szCs w:val="28"/>
        </w:rPr>
        <w:t xml:space="preserve">фонд житла, призначений </w:t>
      </w:r>
      <w:r w:rsidR="006F195F" w:rsidRPr="00B864B8">
        <w:rPr>
          <w:sz w:val="28"/>
          <w:szCs w:val="28"/>
        </w:rPr>
        <w:t xml:space="preserve">для тимчасового проживання, обліку та надання такого житла для тимчасового проживання внутрішньо переміщених осіб на території </w:t>
      </w:r>
      <w:r w:rsidR="00AD7C73">
        <w:rPr>
          <w:sz w:val="28"/>
          <w:szCs w:val="28"/>
        </w:rPr>
        <w:t>Петрівської селищної</w:t>
      </w:r>
      <w:r w:rsidR="00AD7C73" w:rsidRPr="00684D78">
        <w:rPr>
          <w:sz w:val="28"/>
          <w:szCs w:val="28"/>
        </w:rPr>
        <w:t xml:space="preserve"> </w:t>
      </w:r>
      <w:r w:rsidR="006F195F" w:rsidRPr="00B864B8">
        <w:rPr>
          <w:sz w:val="28"/>
          <w:szCs w:val="28"/>
        </w:rPr>
        <w:t>територіальної громади</w:t>
      </w:r>
      <w:r w:rsidRPr="00B864B8">
        <w:rPr>
          <w:sz w:val="28"/>
          <w:szCs w:val="28"/>
        </w:rPr>
        <w:t xml:space="preserve">, що формується відповідно до цього Порядку на підставі рішення виконавчого комітету </w:t>
      </w:r>
      <w:r w:rsidR="00DC11C7">
        <w:rPr>
          <w:sz w:val="28"/>
          <w:szCs w:val="28"/>
        </w:rPr>
        <w:t>селищної</w:t>
      </w:r>
      <w:r w:rsidRPr="00B864B8">
        <w:rPr>
          <w:sz w:val="28"/>
          <w:szCs w:val="28"/>
        </w:rPr>
        <w:t xml:space="preserve"> ради з метою його надання у тимчасове користування ВПО відповідно до цього Порядку.</w:t>
      </w:r>
    </w:p>
    <w:p w14:paraId="18DF5292" w14:textId="77777777" w:rsidR="006F195F" w:rsidRPr="00B864B8" w:rsidRDefault="006F195F">
      <w:pPr>
        <w:tabs>
          <w:tab w:val="left" w:pos="709"/>
        </w:tabs>
        <w:spacing w:after="120"/>
        <w:ind w:firstLine="708"/>
        <w:jc w:val="both"/>
        <w:rPr>
          <w:sz w:val="28"/>
          <w:szCs w:val="28"/>
        </w:rPr>
      </w:pPr>
    </w:p>
    <w:p w14:paraId="4A6F7837" w14:textId="77777777" w:rsidR="00753071" w:rsidRPr="00B864B8" w:rsidRDefault="00F11668">
      <w:pPr>
        <w:pStyle w:val="a8"/>
        <w:numPr>
          <w:ilvl w:val="0"/>
          <w:numId w:val="4"/>
        </w:numPr>
        <w:spacing w:after="120"/>
        <w:ind w:left="567" w:hanging="567"/>
        <w:contextualSpacing w:val="0"/>
        <w:jc w:val="center"/>
        <w:rPr>
          <w:sz w:val="28"/>
          <w:szCs w:val="28"/>
        </w:rPr>
      </w:pPr>
      <w:r w:rsidRPr="00B864B8">
        <w:rPr>
          <w:b/>
          <w:bCs/>
          <w:sz w:val="28"/>
          <w:szCs w:val="28"/>
        </w:rPr>
        <w:t>Порядок формування фонду житла для тимчасового проживання ВПО</w:t>
      </w:r>
    </w:p>
    <w:p w14:paraId="3163B344" w14:textId="77777777" w:rsidR="00753071" w:rsidRPr="00B864B8" w:rsidRDefault="00F11668">
      <w:pPr>
        <w:pStyle w:val="a8"/>
        <w:numPr>
          <w:ilvl w:val="1"/>
          <w:numId w:val="4"/>
        </w:numPr>
        <w:spacing w:after="120"/>
        <w:ind w:left="567" w:hanging="567"/>
        <w:contextualSpacing w:val="0"/>
        <w:jc w:val="both"/>
        <w:rPr>
          <w:sz w:val="28"/>
          <w:szCs w:val="28"/>
        </w:rPr>
      </w:pPr>
      <w:bookmarkStart w:id="2" w:name="n47"/>
      <w:bookmarkStart w:id="3" w:name="_Ref136608341"/>
      <w:bookmarkEnd w:id="2"/>
      <w:r w:rsidRPr="00B864B8">
        <w:rPr>
          <w:sz w:val="28"/>
          <w:szCs w:val="28"/>
        </w:rPr>
        <w:t xml:space="preserve">Фонд житла, призначеного для тимчасового проживання ВПО на території </w:t>
      </w:r>
      <w:r w:rsidR="00AD7C73">
        <w:rPr>
          <w:sz w:val="28"/>
          <w:szCs w:val="28"/>
        </w:rPr>
        <w:t>Петрівської селищної</w:t>
      </w:r>
      <w:r w:rsidR="00AD7C73" w:rsidRPr="00684D78">
        <w:rPr>
          <w:sz w:val="28"/>
          <w:szCs w:val="28"/>
        </w:rPr>
        <w:t xml:space="preserve"> </w:t>
      </w:r>
      <w:r w:rsidR="006F195F" w:rsidRPr="00B864B8">
        <w:rPr>
          <w:sz w:val="28"/>
          <w:szCs w:val="28"/>
        </w:rPr>
        <w:t xml:space="preserve">територіальної </w:t>
      </w:r>
      <w:r w:rsidRPr="00B864B8">
        <w:rPr>
          <w:sz w:val="28"/>
          <w:szCs w:val="28"/>
        </w:rPr>
        <w:t>громади</w:t>
      </w:r>
      <w:r w:rsidR="00AB54B4">
        <w:rPr>
          <w:sz w:val="28"/>
          <w:szCs w:val="28"/>
        </w:rPr>
        <w:t>,</w:t>
      </w:r>
      <w:r w:rsidRPr="00B864B8">
        <w:rPr>
          <w:sz w:val="28"/>
          <w:szCs w:val="28"/>
        </w:rPr>
        <w:t xml:space="preserve"> формується рішенням виконавчого комітету </w:t>
      </w:r>
      <w:r w:rsidR="00DC11C7">
        <w:rPr>
          <w:sz w:val="28"/>
          <w:szCs w:val="28"/>
        </w:rPr>
        <w:t>селищної</w:t>
      </w:r>
      <w:r w:rsidRPr="00B864B8">
        <w:rPr>
          <w:sz w:val="28"/>
          <w:szCs w:val="28"/>
        </w:rPr>
        <w:t xml:space="preserve"> ради шляхом:</w:t>
      </w:r>
      <w:bookmarkEnd w:id="3"/>
    </w:p>
    <w:p w14:paraId="58E11703" w14:textId="77777777" w:rsidR="00753071" w:rsidRPr="00B864B8" w:rsidRDefault="00F11668" w:rsidP="006F195F">
      <w:pPr>
        <w:pStyle w:val="a8"/>
        <w:numPr>
          <w:ilvl w:val="0"/>
          <w:numId w:val="13"/>
        </w:numPr>
        <w:tabs>
          <w:tab w:val="left" w:pos="1134"/>
        </w:tabs>
        <w:spacing w:after="120"/>
        <w:ind w:left="0" w:firstLine="709"/>
        <w:contextualSpacing w:val="0"/>
        <w:jc w:val="both"/>
        <w:rPr>
          <w:sz w:val="28"/>
          <w:szCs w:val="28"/>
        </w:rPr>
      </w:pPr>
      <w:r w:rsidRPr="00B864B8">
        <w:rPr>
          <w:sz w:val="28"/>
          <w:szCs w:val="28"/>
        </w:rPr>
        <w:t>викупу (придбання) житла;</w:t>
      </w:r>
    </w:p>
    <w:p w14:paraId="4E3CA9BA" w14:textId="77777777" w:rsidR="00753071" w:rsidRPr="00B864B8" w:rsidRDefault="00F11668" w:rsidP="006F195F">
      <w:pPr>
        <w:pStyle w:val="a8"/>
        <w:numPr>
          <w:ilvl w:val="0"/>
          <w:numId w:val="13"/>
        </w:numPr>
        <w:tabs>
          <w:tab w:val="left" w:pos="1134"/>
        </w:tabs>
        <w:spacing w:after="120"/>
        <w:ind w:left="0" w:firstLine="709"/>
        <w:contextualSpacing w:val="0"/>
        <w:jc w:val="both"/>
        <w:rPr>
          <w:sz w:val="28"/>
          <w:szCs w:val="28"/>
        </w:rPr>
      </w:pPr>
      <w:r w:rsidRPr="00B864B8">
        <w:rPr>
          <w:sz w:val="28"/>
          <w:szCs w:val="28"/>
        </w:rPr>
        <w:t>будівництва нового житла;</w:t>
      </w:r>
    </w:p>
    <w:p w14:paraId="08482408" w14:textId="77777777" w:rsidR="00753071" w:rsidRPr="00B864B8" w:rsidRDefault="00F11668" w:rsidP="006F195F">
      <w:pPr>
        <w:pStyle w:val="a8"/>
        <w:numPr>
          <w:ilvl w:val="0"/>
          <w:numId w:val="13"/>
        </w:numPr>
        <w:tabs>
          <w:tab w:val="left" w:pos="1134"/>
        </w:tabs>
        <w:spacing w:after="120"/>
        <w:ind w:left="0" w:firstLine="709"/>
        <w:contextualSpacing w:val="0"/>
        <w:jc w:val="both"/>
        <w:rPr>
          <w:sz w:val="28"/>
          <w:szCs w:val="28"/>
        </w:rPr>
      </w:pPr>
      <w:bookmarkStart w:id="4" w:name="_Ref136608345"/>
      <w:r w:rsidRPr="00B864B8">
        <w:rPr>
          <w:sz w:val="28"/>
          <w:szCs w:val="28"/>
        </w:rPr>
        <w:t>будівництва (нового будівництва, реконструкції) будівель для тимчасового проживання внутрішньо переміщених осіб</w:t>
      </w:r>
      <w:r w:rsidRPr="00B864B8">
        <w:t xml:space="preserve"> </w:t>
      </w:r>
      <w:r w:rsidRPr="00B864B8">
        <w:rPr>
          <w:sz w:val="28"/>
          <w:szCs w:val="28"/>
        </w:rPr>
        <w:t>відповідно до підпункту 1 пункту 9</w:t>
      </w:r>
      <w:r w:rsidRPr="00B864B8">
        <w:rPr>
          <w:sz w:val="28"/>
          <w:szCs w:val="28"/>
          <w:vertAlign w:val="superscript"/>
        </w:rPr>
        <w:t>3</w:t>
      </w:r>
      <w:r w:rsidRPr="00B864B8">
        <w:rPr>
          <w:sz w:val="28"/>
          <w:szCs w:val="28"/>
        </w:rPr>
        <w:t xml:space="preserve"> розділу V </w:t>
      </w:r>
      <w:r w:rsidR="006F195F" w:rsidRPr="00B864B8">
        <w:rPr>
          <w:sz w:val="28"/>
          <w:szCs w:val="28"/>
        </w:rPr>
        <w:t>«</w:t>
      </w:r>
      <w:r w:rsidRPr="00B864B8">
        <w:rPr>
          <w:sz w:val="28"/>
          <w:szCs w:val="28"/>
        </w:rPr>
        <w:t>Прикінцеві положення</w:t>
      </w:r>
      <w:r w:rsidR="006F195F" w:rsidRPr="00B864B8">
        <w:rPr>
          <w:sz w:val="28"/>
          <w:szCs w:val="28"/>
        </w:rPr>
        <w:t>»</w:t>
      </w:r>
      <w:r w:rsidRPr="00B864B8">
        <w:rPr>
          <w:sz w:val="28"/>
          <w:szCs w:val="28"/>
        </w:rPr>
        <w:t xml:space="preserve"> Закону України </w:t>
      </w:r>
      <w:r w:rsidR="006F195F" w:rsidRPr="00B864B8">
        <w:rPr>
          <w:sz w:val="28"/>
          <w:szCs w:val="28"/>
        </w:rPr>
        <w:t>«</w:t>
      </w:r>
      <w:r w:rsidRPr="00B864B8">
        <w:rPr>
          <w:sz w:val="28"/>
          <w:szCs w:val="28"/>
        </w:rPr>
        <w:t>Про регулювання містобудівної діяльності</w:t>
      </w:r>
      <w:r w:rsidR="006F195F" w:rsidRPr="00B864B8">
        <w:rPr>
          <w:sz w:val="28"/>
          <w:szCs w:val="28"/>
        </w:rPr>
        <w:t>»</w:t>
      </w:r>
      <w:r w:rsidRPr="00B864B8">
        <w:rPr>
          <w:sz w:val="28"/>
          <w:szCs w:val="28"/>
        </w:rPr>
        <w:t>;</w:t>
      </w:r>
      <w:bookmarkEnd w:id="4"/>
    </w:p>
    <w:p w14:paraId="529B0A1E" w14:textId="77777777" w:rsidR="00753071" w:rsidRPr="00B864B8" w:rsidRDefault="00F11668" w:rsidP="006F195F">
      <w:pPr>
        <w:pStyle w:val="a8"/>
        <w:numPr>
          <w:ilvl w:val="0"/>
          <w:numId w:val="13"/>
        </w:numPr>
        <w:tabs>
          <w:tab w:val="left" w:pos="1134"/>
        </w:tabs>
        <w:spacing w:after="120"/>
        <w:ind w:left="0" w:firstLine="709"/>
        <w:contextualSpacing w:val="0"/>
        <w:jc w:val="both"/>
        <w:rPr>
          <w:sz w:val="28"/>
          <w:szCs w:val="28"/>
        </w:rPr>
      </w:pPr>
      <w:r w:rsidRPr="00B864B8">
        <w:rPr>
          <w:sz w:val="28"/>
          <w:szCs w:val="28"/>
        </w:rPr>
        <w:t>реконструкції наявних будинків і гуртожитків, а також переобладнання нежитлових приміщень на житлові;</w:t>
      </w:r>
    </w:p>
    <w:p w14:paraId="20DFF81E" w14:textId="77777777" w:rsidR="00753071" w:rsidRPr="00B864B8" w:rsidRDefault="00F11668" w:rsidP="006F195F">
      <w:pPr>
        <w:pStyle w:val="a8"/>
        <w:numPr>
          <w:ilvl w:val="0"/>
          <w:numId w:val="13"/>
        </w:numPr>
        <w:tabs>
          <w:tab w:val="left" w:pos="1134"/>
        </w:tabs>
        <w:spacing w:after="120"/>
        <w:ind w:left="0" w:firstLine="709"/>
        <w:contextualSpacing w:val="0"/>
        <w:jc w:val="both"/>
        <w:rPr>
          <w:sz w:val="28"/>
          <w:szCs w:val="28"/>
        </w:rPr>
      </w:pPr>
      <w:r w:rsidRPr="00B864B8">
        <w:rPr>
          <w:sz w:val="28"/>
          <w:szCs w:val="28"/>
        </w:rPr>
        <w:t xml:space="preserve">передачі житла </w:t>
      </w:r>
      <w:r w:rsidR="006F195F" w:rsidRPr="00B864B8">
        <w:rPr>
          <w:sz w:val="28"/>
          <w:szCs w:val="28"/>
        </w:rPr>
        <w:t>у</w:t>
      </w:r>
      <w:r w:rsidRPr="00B864B8">
        <w:rPr>
          <w:sz w:val="28"/>
          <w:szCs w:val="28"/>
        </w:rPr>
        <w:t xml:space="preserve"> комунальну власність;</w:t>
      </w:r>
    </w:p>
    <w:p w14:paraId="4B3E5ADC" w14:textId="77777777" w:rsidR="00753071" w:rsidRPr="00B864B8" w:rsidRDefault="00F11668" w:rsidP="006F195F">
      <w:pPr>
        <w:pStyle w:val="a8"/>
        <w:numPr>
          <w:ilvl w:val="0"/>
          <w:numId w:val="13"/>
        </w:numPr>
        <w:tabs>
          <w:tab w:val="left" w:pos="1134"/>
        </w:tabs>
        <w:spacing w:after="120"/>
        <w:ind w:left="0" w:firstLine="709"/>
        <w:contextualSpacing w:val="0"/>
        <w:jc w:val="both"/>
        <w:rPr>
          <w:sz w:val="28"/>
          <w:szCs w:val="28"/>
        </w:rPr>
      </w:pPr>
      <w:r w:rsidRPr="00B864B8">
        <w:rPr>
          <w:sz w:val="28"/>
          <w:szCs w:val="28"/>
        </w:rPr>
        <w:lastRenderedPageBreak/>
        <w:t>капітального ремонту об’єктів житлового фонду, зокрема об’єктів соціального призначення.</w:t>
      </w:r>
    </w:p>
    <w:p w14:paraId="32307A19" w14:textId="77777777" w:rsidR="00753071" w:rsidRPr="00B864B8" w:rsidRDefault="00F11668">
      <w:pPr>
        <w:pStyle w:val="a8"/>
        <w:numPr>
          <w:ilvl w:val="1"/>
          <w:numId w:val="4"/>
        </w:numPr>
        <w:spacing w:after="120"/>
        <w:ind w:left="567" w:hanging="567"/>
        <w:contextualSpacing w:val="0"/>
        <w:jc w:val="both"/>
        <w:rPr>
          <w:sz w:val="28"/>
          <w:szCs w:val="28"/>
        </w:rPr>
      </w:pPr>
      <w:r w:rsidRPr="00B864B8">
        <w:rPr>
          <w:sz w:val="28"/>
          <w:szCs w:val="28"/>
        </w:rPr>
        <w:t>До Фонду можуть бути включені тільки вільні житлові приміщення.</w:t>
      </w:r>
      <w:bookmarkStart w:id="5" w:name="n48"/>
      <w:bookmarkStart w:id="6" w:name="n51"/>
      <w:bookmarkStart w:id="7" w:name="n52"/>
      <w:bookmarkStart w:id="8" w:name="n50"/>
      <w:bookmarkStart w:id="9" w:name="n49"/>
      <w:bookmarkEnd w:id="5"/>
      <w:bookmarkEnd w:id="6"/>
      <w:bookmarkEnd w:id="7"/>
      <w:bookmarkEnd w:id="8"/>
      <w:bookmarkEnd w:id="9"/>
    </w:p>
    <w:p w14:paraId="08C8D233" w14:textId="77777777" w:rsidR="00753071" w:rsidRPr="00B864B8" w:rsidRDefault="00F11668">
      <w:pPr>
        <w:pStyle w:val="a8"/>
        <w:numPr>
          <w:ilvl w:val="1"/>
          <w:numId w:val="4"/>
        </w:numPr>
        <w:spacing w:after="120"/>
        <w:ind w:left="567" w:hanging="567"/>
        <w:contextualSpacing w:val="0"/>
        <w:jc w:val="both"/>
        <w:rPr>
          <w:b/>
          <w:i/>
          <w:sz w:val="28"/>
          <w:szCs w:val="28"/>
        </w:rPr>
      </w:pPr>
      <w:bookmarkStart w:id="10" w:name="n53"/>
      <w:bookmarkEnd w:id="10"/>
      <w:r w:rsidRPr="00B864B8">
        <w:rPr>
          <w:sz w:val="28"/>
          <w:szCs w:val="28"/>
        </w:rPr>
        <w:t xml:space="preserve">Залежно від способу формування Фонду відповідний балансоутримувач житлових приміщень, переданих до Фонду, визначається рішенням виконавчого комітету </w:t>
      </w:r>
      <w:r w:rsidR="00DC11C7">
        <w:rPr>
          <w:sz w:val="28"/>
          <w:szCs w:val="28"/>
        </w:rPr>
        <w:t>селищної</w:t>
      </w:r>
      <w:r w:rsidRPr="00B864B8">
        <w:rPr>
          <w:sz w:val="28"/>
          <w:szCs w:val="28"/>
        </w:rPr>
        <w:t xml:space="preserve"> ради.</w:t>
      </w:r>
    </w:p>
    <w:p w14:paraId="1B349C16" w14:textId="77777777" w:rsidR="00753071" w:rsidRPr="00B864B8" w:rsidRDefault="00F11668">
      <w:pPr>
        <w:pStyle w:val="a8"/>
        <w:numPr>
          <w:ilvl w:val="1"/>
          <w:numId w:val="4"/>
        </w:numPr>
        <w:spacing w:after="120"/>
        <w:ind w:left="567" w:hanging="567"/>
        <w:contextualSpacing w:val="0"/>
        <w:jc w:val="both"/>
        <w:rPr>
          <w:sz w:val="28"/>
          <w:szCs w:val="28"/>
        </w:rPr>
      </w:pPr>
      <w:r w:rsidRPr="00B864B8">
        <w:rPr>
          <w:sz w:val="28"/>
          <w:szCs w:val="28"/>
        </w:rPr>
        <w:t xml:space="preserve">Облік житлових приміщень Фонду ведеться </w:t>
      </w:r>
      <w:r w:rsidR="0047715E" w:rsidRPr="00B864B8">
        <w:rPr>
          <w:sz w:val="28"/>
          <w:szCs w:val="28"/>
        </w:rPr>
        <w:t xml:space="preserve">відділом житлово-комунального господарства, </w:t>
      </w:r>
      <w:r w:rsidR="00415BC1">
        <w:rPr>
          <w:sz w:val="28"/>
          <w:szCs w:val="28"/>
        </w:rPr>
        <w:t>екології та благоустрою</w:t>
      </w:r>
      <w:r w:rsidR="0047715E" w:rsidRPr="00B864B8">
        <w:rPr>
          <w:sz w:val="28"/>
          <w:szCs w:val="28"/>
        </w:rPr>
        <w:t xml:space="preserve"> </w:t>
      </w:r>
      <w:r w:rsidR="00AD7C73">
        <w:rPr>
          <w:sz w:val="28"/>
          <w:szCs w:val="28"/>
        </w:rPr>
        <w:t>Петрівської селищної</w:t>
      </w:r>
      <w:r w:rsidR="00AD7C73" w:rsidRPr="00684D78">
        <w:rPr>
          <w:sz w:val="28"/>
          <w:szCs w:val="28"/>
        </w:rPr>
        <w:t xml:space="preserve"> </w:t>
      </w:r>
      <w:r w:rsidRPr="00B864B8">
        <w:rPr>
          <w:sz w:val="28"/>
          <w:szCs w:val="28"/>
        </w:rPr>
        <w:t>за формою, встановленою у Додатку</w:t>
      </w:r>
      <w:r w:rsidRPr="00B864B8">
        <w:rPr>
          <w:sz w:val="28"/>
          <w:szCs w:val="28"/>
          <w:lang w:val="ru-RU"/>
        </w:rPr>
        <w:t xml:space="preserve"> </w:t>
      </w:r>
      <w:r w:rsidRPr="00B864B8">
        <w:rPr>
          <w:sz w:val="28"/>
          <w:szCs w:val="28"/>
          <w:shd w:val="clear" w:color="auto" w:fill="FFFFFF" w:themeFill="background1"/>
        </w:rPr>
        <w:t>№</w:t>
      </w:r>
      <w:r w:rsidR="00B6594A" w:rsidRPr="00B864B8">
        <w:rPr>
          <w:sz w:val="28"/>
          <w:szCs w:val="28"/>
          <w:shd w:val="clear" w:color="auto" w:fill="FFFFFF" w:themeFill="background1"/>
        </w:rPr>
        <w:t> </w:t>
      </w:r>
      <w:r w:rsidRPr="00B864B8">
        <w:rPr>
          <w:sz w:val="28"/>
          <w:szCs w:val="28"/>
          <w:shd w:val="clear" w:color="auto" w:fill="FFFFFF" w:themeFill="background1"/>
        </w:rPr>
        <w:t>1</w:t>
      </w:r>
      <w:r w:rsidRPr="00B864B8">
        <w:rPr>
          <w:sz w:val="28"/>
          <w:szCs w:val="28"/>
        </w:rPr>
        <w:t xml:space="preserve"> до цього Порядку.</w:t>
      </w:r>
    </w:p>
    <w:p w14:paraId="4C54BC40" w14:textId="77777777" w:rsidR="00753071" w:rsidRPr="00B864B8" w:rsidRDefault="00F11668">
      <w:pPr>
        <w:pStyle w:val="a8"/>
        <w:numPr>
          <w:ilvl w:val="1"/>
          <w:numId w:val="4"/>
        </w:numPr>
        <w:spacing w:after="120"/>
        <w:ind w:left="567" w:hanging="567"/>
        <w:contextualSpacing w:val="0"/>
        <w:jc w:val="both"/>
        <w:rPr>
          <w:sz w:val="28"/>
          <w:szCs w:val="28"/>
        </w:rPr>
      </w:pPr>
      <w:bookmarkStart w:id="11" w:name="n54"/>
      <w:bookmarkEnd w:id="11"/>
      <w:r w:rsidRPr="00B864B8">
        <w:rPr>
          <w:sz w:val="28"/>
          <w:szCs w:val="28"/>
        </w:rPr>
        <w:t>Житлові приміщення з Фонду не підлягають приватизації, обміну та поділу, передачі їх у піднайм, використанню для вселення до них інших, ніж ВПО, осіб.</w:t>
      </w:r>
    </w:p>
    <w:p w14:paraId="69C6CF4B" w14:textId="77777777" w:rsidR="00753071" w:rsidRPr="00B864B8" w:rsidRDefault="00F11668">
      <w:pPr>
        <w:pStyle w:val="a8"/>
        <w:numPr>
          <w:ilvl w:val="1"/>
          <w:numId w:val="4"/>
        </w:numPr>
        <w:spacing w:after="120"/>
        <w:ind w:left="567" w:hanging="567"/>
        <w:contextualSpacing w:val="0"/>
        <w:jc w:val="both"/>
        <w:rPr>
          <w:sz w:val="28"/>
          <w:szCs w:val="28"/>
        </w:rPr>
      </w:pPr>
      <w:bookmarkStart w:id="12" w:name="n55"/>
      <w:bookmarkEnd w:id="12"/>
      <w:r w:rsidRPr="00B864B8">
        <w:rPr>
          <w:sz w:val="28"/>
          <w:szCs w:val="28"/>
        </w:rPr>
        <w:t>Джерелами фінансування формування Фонду є:</w:t>
      </w:r>
    </w:p>
    <w:p w14:paraId="0B0B6D9B" w14:textId="77777777" w:rsidR="00753071" w:rsidRPr="00B864B8" w:rsidRDefault="00F11668" w:rsidP="006B3789">
      <w:pPr>
        <w:pStyle w:val="a8"/>
        <w:numPr>
          <w:ilvl w:val="0"/>
          <w:numId w:val="17"/>
        </w:numPr>
        <w:tabs>
          <w:tab w:val="left" w:pos="1134"/>
        </w:tabs>
        <w:spacing w:after="120"/>
        <w:ind w:left="0" w:firstLine="709"/>
        <w:contextualSpacing w:val="0"/>
        <w:jc w:val="both"/>
        <w:rPr>
          <w:sz w:val="28"/>
          <w:szCs w:val="28"/>
        </w:rPr>
      </w:pPr>
      <w:r w:rsidRPr="00B864B8">
        <w:rPr>
          <w:sz w:val="28"/>
          <w:szCs w:val="28"/>
        </w:rPr>
        <w:t>кошти державного бюджету;</w:t>
      </w:r>
    </w:p>
    <w:p w14:paraId="5078825D" w14:textId="77777777" w:rsidR="00753071" w:rsidRPr="00B864B8" w:rsidRDefault="00F11668" w:rsidP="006B3789">
      <w:pPr>
        <w:pStyle w:val="a8"/>
        <w:numPr>
          <w:ilvl w:val="0"/>
          <w:numId w:val="17"/>
        </w:numPr>
        <w:tabs>
          <w:tab w:val="left" w:pos="1134"/>
        </w:tabs>
        <w:spacing w:after="120"/>
        <w:ind w:left="0" w:firstLine="709"/>
        <w:contextualSpacing w:val="0"/>
        <w:jc w:val="both"/>
        <w:rPr>
          <w:sz w:val="28"/>
          <w:szCs w:val="28"/>
        </w:rPr>
      </w:pPr>
      <w:r w:rsidRPr="00B864B8">
        <w:rPr>
          <w:sz w:val="28"/>
          <w:szCs w:val="28"/>
        </w:rPr>
        <w:t xml:space="preserve">кошти місцевого бюджету </w:t>
      </w:r>
      <w:r w:rsidR="00AD7C73">
        <w:rPr>
          <w:sz w:val="28"/>
          <w:szCs w:val="28"/>
        </w:rPr>
        <w:t>Петрівської селищної</w:t>
      </w:r>
      <w:r w:rsidR="00AD7C73" w:rsidRPr="00684D78">
        <w:rPr>
          <w:sz w:val="28"/>
          <w:szCs w:val="28"/>
        </w:rPr>
        <w:t xml:space="preserve"> </w:t>
      </w:r>
      <w:r w:rsidR="006B3789" w:rsidRPr="00B864B8">
        <w:rPr>
          <w:sz w:val="28"/>
          <w:szCs w:val="28"/>
        </w:rPr>
        <w:t>територіальної громади</w:t>
      </w:r>
      <w:r w:rsidRPr="00B864B8">
        <w:rPr>
          <w:sz w:val="28"/>
          <w:szCs w:val="28"/>
        </w:rPr>
        <w:t>;</w:t>
      </w:r>
    </w:p>
    <w:p w14:paraId="3A2E0653" w14:textId="77777777" w:rsidR="00753071" w:rsidRPr="00B864B8" w:rsidRDefault="00F11668" w:rsidP="006B3789">
      <w:pPr>
        <w:pStyle w:val="a8"/>
        <w:numPr>
          <w:ilvl w:val="0"/>
          <w:numId w:val="17"/>
        </w:numPr>
        <w:tabs>
          <w:tab w:val="left" w:pos="1134"/>
        </w:tabs>
        <w:spacing w:after="120"/>
        <w:ind w:left="0" w:firstLine="709"/>
        <w:contextualSpacing w:val="0"/>
        <w:jc w:val="both"/>
        <w:rPr>
          <w:sz w:val="28"/>
          <w:szCs w:val="28"/>
        </w:rPr>
      </w:pPr>
      <w:r w:rsidRPr="00B864B8">
        <w:rPr>
          <w:sz w:val="28"/>
          <w:szCs w:val="28"/>
        </w:rPr>
        <w:t>кошти міжнародних донорів</w:t>
      </w:r>
      <w:r w:rsidR="006B3789" w:rsidRPr="00B864B8">
        <w:rPr>
          <w:sz w:val="28"/>
          <w:szCs w:val="28"/>
        </w:rPr>
        <w:t xml:space="preserve"> та організацій</w:t>
      </w:r>
      <w:r w:rsidRPr="00B864B8">
        <w:rPr>
          <w:sz w:val="28"/>
          <w:szCs w:val="28"/>
        </w:rPr>
        <w:t>;</w:t>
      </w:r>
    </w:p>
    <w:p w14:paraId="12B55E25" w14:textId="77777777" w:rsidR="00753071" w:rsidRPr="00B864B8" w:rsidRDefault="00F11668" w:rsidP="006B3789">
      <w:pPr>
        <w:pStyle w:val="a8"/>
        <w:numPr>
          <w:ilvl w:val="0"/>
          <w:numId w:val="17"/>
        </w:numPr>
        <w:tabs>
          <w:tab w:val="left" w:pos="1134"/>
        </w:tabs>
        <w:spacing w:after="120"/>
        <w:ind w:left="0" w:firstLine="709"/>
        <w:contextualSpacing w:val="0"/>
        <w:jc w:val="both"/>
        <w:rPr>
          <w:sz w:val="28"/>
          <w:szCs w:val="28"/>
        </w:rPr>
      </w:pPr>
      <w:r w:rsidRPr="00B864B8">
        <w:rPr>
          <w:sz w:val="28"/>
          <w:szCs w:val="28"/>
        </w:rPr>
        <w:t>добровільні внески фізичних і юридичних осіб;</w:t>
      </w:r>
    </w:p>
    <w:p w14:paraId="52E96990" w14:textId="77777777" w:rsidR="00753071" w:rsidRPr="00B864B8" w:rsidRDefault="00F11668" w:rsidP="006B3789">
      <w:pPr>
        <w:pStyle w:val="a8"/>
        <w:numPr>
          <w:ilvl w:val="0"/>
          <w:numId w:val="17"/>
        </w:numPr>
        <w:tabs>
          <w:tab w:val="left" w:pos="1134"/>
        </w:tabs>
        <w:spacing w:after="120"/>
        <w:ind w:left="0" w:firstLine="709"/>
        <w:contextualSpacing w:val="0"/>
        <w:jc w:val="both"/>
        <w:rPr>
          <w:sz w:val="28"/>
          <w:szCs w:val="28"/>
        </w:rPr>
      </w:pPr>
      <w:r w:rsidRPr="00B864B8">
        <w:rPr>
          <w:sz w:val="28"/>
          <w:szCs w:val="28"/>
        </w:rPr>
        <w:t>інші джерела, не заборонені законодавством.</w:t>
      </w:r>
      <w:bookmarkStart w:id="13" w:name="n56"/>
      <w:bookmarkEnd w:id="13"/>
    </w:p>
    <w:p w14:paraId="5F839506" w14:textId="77777777" w:rsidR="00753071" w:rsidRPr="00B864B8" w:rsidRDefault="00F11668">
      <w:pPr>
        <w:pStyle w:val="a8"/>
        <w:numPr>
          <w:ilvl w:val="1"/>
          <w:numId w:val="4"/>
        </w:numPr>
        <w:spacing w:after="120"/>
        <w:ind w:left="567" w:hanging="567"/>
        <w:contextualSpacing w:val="0"/>
        <w:jc w:val="both"/>
        <w:rPr>
          <w:sz w:val="28"/>
          <w:szCs w:val="28"/>
        </w:rPr>
      </w:pPr>
      <w:bookmarkStart w:id="14" w:name="n57"/>
      <w:bookmarkEnd w:id="14"/>
      <w:r w:rsidRPr="00B864B8">
        <w:rPr>
          <w:sz w:val="28"/>
          <w:szCs w:val="28"/>
        </w:rPr>
        <w:t>Контроль за цільовим використанням Фонду та його утриманням, технічною експлуатацією та ремонтом здійснює відповідний балансоутримувач будинку або приміщення.</w:t>
      </w:r>
      <w:bookmarkStart w:id="15" w:name="n58"/>
      <w:bookmarkEnd w:id="15"/>
    </w:p>
    <w:p w14:paraId="55F8ED9B" w14:textId="77777777" w:rsidR="00753071" w:rsidRPr="00B864B8" w:rsidRDefault="00753071">
      <w:pPr>
        <w:pStyle w:val="a8"/>
        <w:spacing w:after="120"/>
        <w:ind w:left="567"/>
        <w:contextualSpacing w:val="0"/>
        <w:rPr>
          <w:sz w:val="28"/>
          <w:szCs w:val="28"/>
        </w:rPr>
      </w:pPr>
    </w:p>
    <w:p w14:paraId="49C038C3" w14:textId="77777777" w:rsidR="00753071" w:rsidRPr="00B864B8" w:rsidRDefault="00F11668">
      <w:pPr>
        <w:pStyle w:val="a8"/>
        <w:numPr>
          <w:ilvl w:val="0"/>
          <w:numId w:val="4"/>
        </w:numPr>
        <w:spacing w:after="120"/>
        <w:ind w:left="567" w:hanging="567"/>
        <w:contextualSpacing w:val="0"/>
        <w:jc w:val="center"/>
        <w:rPr>
          <w:sz w:val="28"/>
          <w:szCs w:val="28"/>
        </w:rPr>
      </w:pPr>
      <w:r w:rsidRPr="00B864B8">
        <w:rPr>
          <w:b/>
          <w:bCs/>
          <w:sz w:val="28"/>
          <w:szCs w:val="28"/>
        </w:rPr>
        <w:t>Порядок обліку ВПО для надання житла із Фонду для тимчасового проживання</w:t>
      </w:r>
    </w:p>
    <w:p w14:paraId="6E4E686E" w14:textId="77777777" w:rsidR="00753071" w:rsidRPr="00B864B8" w:rsidRDefault="00F11668">
      <w:pPr>
        <w:pStyle w:val="a8"/>
        <w:numPr>
          <w:ilvl w:val="1"/>
          <w:numId w:val="4"/>
        </w:numPr>
        <w:spacing w:after="120"/>
        <w:ind w:left="567" w:hanging="567"/>
        <w:contextualSpacing w:val="0"/>
        <w:jc w:val="both"/>
        <w:rPr>
          <w:sz w:val="28"/>
          <w:szCs w:val="28"/>
        </w:rPr>
      </w:pPr>
      <w:r w:rsidRPr="00B864B8">
        <w:rPr>
          <w:sz w:val="28"/>
          <w:szCs w:val="28"/>
        </w:rPr>
        <w:t xml:space="preserve">Внутрішньо переміщеній особі та членам її сім’ї безоплатно надається житлове приміщення з Фонду за місцем її фактичного проживання/перебування в межах території </w:t>
      </w:r>
      <w:r w:rsidR="00AD7C73">
        <w:rPr>
          <w:sz w:val="28"/>
          <w:szCs w:val="28"/>
        </w:rPr>
        <w:t>Петрівської селищної</w:t>
      </w:r>
      <w:r w:rsidR="00AD7C73" w:rsidRPr="00684D78">
        <w:rPr>
          <w:sz w:val="28"/>
          <w:szCs w:val="28"/>
        </w:rPr>
        <w:t xml:space="preserve"> </w:t>
      </w:r>
      <w:r w:rsidR="005553B5" w:rsidRPr="00B864B8">
        <w:rPr>
          <w:sz w:val="28"/>
          <w:szCs w:val="28"/>
        </w:rPr>
        <w:t>територіальної громади</w:t>
      </w:r>
      <w:r w:rsidRPr="00B864B8">
        <w:rPr>
          <w:sz w:val="28"/>
          <w:szCs w:val="28"/>
        </w:rPr>
        <w:t>.</w:t>
      </w:r>
    </w:p>
    <w:p w14:paraId="51092AC3" w14:textId="77777777" w:rsidR="00AD2CB2" w:rsidRPr="00B864B8" w:rsidRDefault="00AD2CB2">
      <w:pPr>
        <w:pStyle w:val="a8"/>
        <w:numPr>
          <w:ilvl w:val="1"/>
          <w:numId w:val="4"/>
        </w:numPr>
        <w:spacing w:after="120"/>
        <w:ind w:left="567" w:hanging="567"/>
        <w:contextualSpacing w:val="0"/>
        <w:jc w:val="both"/>
        <w:rPr>
          <w:sz w:val="28"/>
          <w:szCs w:val="28"/>
        </w:rPr>
      </w:pPr>
      <w:r w:rsidRPr="00B864B8">
        <w:rPr>
          <w:sz w:val="28"/>
          <w:szCs w:val="28"/>
        </w:rPr>
        <w:t xml:space="preserve">Житлове приміщення з Фонду не надається, якщо внутрішньо переміщена особа або будь-хто із членів її сім’ї має у власності житлове приміщення/частину житлового приміщення, придатне для проживання, розміром не менше ніж 13,65 </w:t>
      </w:r>
      <w:proofErr w:type="spellStart"/>
      <w:r w:rsidRPr="00B864B8">
        <w:rPr>
          <w:sz w:val="28"/>
          <w:szCs w:val="28"/>
        </w:rPr>
        <w:t>кв</w:t>
      </w:r>
      <w:proofErr w:type="spellEnd"/>
      <w:r w:rsidRPr="00B864B8">
        <w:rPr>
          <w:sz w:val="28"/>
          <w:szCs w:val="28"/>
        </w:rPr>
        <w:t xml:space="preserve">. метра загальної площі на кожну особу, але не менше ніж 35,22 </w:t>
      </w:r>
      <w:proofErr w:type="spellStart"/>
      <w:r w:rsidRPr="00B864B8">
        <w:rPr>
          <w:sz w:val="28"/>
          <w:szCs w:val="28"/>
        </w:rPr>
        <w:t>кв</w:t>
      </w:r>
      <w:proofErr w:type="spellEnd"/>
      <w:r w:rsidRPr="00B864B8">
        <w:rPr>
          <w:sz w:val="28"/>
          <w:szCs w:val="28"/>
        </w:rPr>
        <w:t xml:space="preserve">. метра на сім’ю, у тому числі, коли сім’я складається з однієї особи, що розташоване на територіях, не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B864B8">
        <w:rPr>
          <w:sz w:val="28"/>
          <w:szCs w:val="28"/>
        </w:rPr>
        <w:t>Мінрозвитку</w:t>
      </w:r>
      <w:proofErr w:type="spellEnd"/>
      <w:r w:rsidRPr="00B864B8">
        <w:rPr>
          <w:sz w:val="28"/>
          <w:szCs w:val="28"/>
        </w:rPr>
        <w:t>,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p w14:paraId="67BA5CC5" w14:textId="77777777" w:rsidR="00753071" w:rsidRPr="00B864B8" w:rsidRDefault="00F11668">
      <w:pPr>
        <w:pStyle w:val="a8"/>
        <w:numPr>
          <w:ilvl w:val="1"/>
          <w:numId w:val="4"/>
        </w:numPr>
        <w:spacing w:after="120"/>
        <w:ind w:left="567" w:hanging="567"/>
        <w:contextualSpacing w:val="0"/>
        <w:jc w:val="both"/>
      </w:pPr>
      <w:bookmarkStart w:id="16" w:name="n59"/>
      <w:bookmarkEnd w:id="16"/>
      <w:r w:rsidRPr="00B864B8">
        <w:rPr>
          <w:sz w:val="28"/>
          <w:szCs w:val="28"/>
        </w:rPr>
        <w:t xml:space="preserve">Потреба в житлових приміщеннях з Фонду визначається в розмірі не менш як 6 </w:t>
      </w:r>
      <w:proofErr w:type="spellStart"/>
      <w:r w:rsidRPr="00B864B8">
        <w:rPr>
          <w:sz w:val="28"/>
          <w:szCs w:val="28"/>
        </w:rPr>
        <w:t>кв</w:t>
      </w:r>
      <w:proofErr w:type="spellEnd"/>
      <w:r w:rsidRPr="00B864B8">
        <w:rPr>
          <w:sz w:val="28"/>
          <w:szCs w:val="28"/>
        </w:rPr>
        <w:t>. метрів на одну особу.</w:t>
      </w:r>
    </w:p>
    <w:p w14:paraId="7385DAEA" w14:textId="77777777" w:rsidR="00753071" w:rsidRPr="00B864B8" w:rsidRDefault="00F11668">
      <w:pPr>
        <w:numPr>
          <w:ilvl w:val="1"/>
          <w:numId w:val="4"/>
        </w:numPr>
        <w:tabs>
          <w:tab w:val="left" w:pos="567"/>
        </w:tabs>
        <w:spacing w:after="120"/>
        <w:ind w:left="567" w:hanging="567"/>
        <w:jc w:val="both"/>
        <w:rPr>
          <w:sz w:val="28"/>
          <w:szCs w:val="28"/>
        </w:rPr>
      </w:pPr>
      <w:bookmarkStart w:id="17" w:name="n60"/>
      <w:bookmarkEnd w:id="17"/>
      <w:r w:rsidRPr="00B864B8">
        <w:rPr>
          <w:sz w:val="28"/>
          <w:szCs w:val="28"/>
        </w:rPr>
        <w:lastRenderedPageBreak/>
        <w:t>Житлові приміщення з Фонду надаються з урахуванням потреби різних соціальних груп з метою забезпечення рівних прав і можливостей жінок та чоловіків.</w:t>
      </w:r>
    </w:p>
    <w:p w14:paraId="712C2BAE" w14:textId="77777777" w:rsidR="00753071" w:rsidRPr="00B864B8" w:rsidRDefault="00F11668">
      <w:pPr>
        <w:numPr>
          <w:ilvl w:val="1"/>
          <w:numId w:val="4"/>
        </w:numPr>
        <w:tabs>
          <w:tab w:val="left" w:pos="567"/>
        </w:tabs>
        <w:spacing w:after="120"/>
        <w:ind w:left="567" w:hanging="567"/>
        <w:jc w:val="both"/>
        <w:rPr>
          <w:sz w:val="28"/>
          <w:szCs w:val="28"/>
        </w:rPr>
      </w:pPr>
      <w:r w:rsidRPr="00B864B8">
        <w:rPr>
          <w:sz w:val="28"/>
          <w:szCs w:val="28"/>
        </w:rPr>
        <w:t xml:space="preserve">Житлові приміщення, зазначені в підпункті 3 пункту </w:t>
      </w:r>
      <w:r w:rsidRPr="00B864B8">
        <w:rPr>
          <w:sz w:val="28"/>
          <w:szCs w:val="28"/>
        </w:rPr>
        <w:fldChar w:fldCharType="begin"/>
      </w:r>
      <w:r w:rsidRPr="00B864B8">
        <w:rPr>
          <w:sz w:val="28"/>
          <w:szCs w:val="28"/>
        </w:rPr>
        <w:instrText xml:space="preserve"> REF _Ref136608341 \r \h </w:instrText>
      </w:r>
      <w:r w:rsidRPr="00B864B8">
        <w:rPr>
          <w:sz w:val="28"/>
          <w:szCs w:val="28"/>
        </w:rPr>
      </w:r>
      <w:r w:rsidRPr="00B864B8">
        <w:rPr>
          <w:sz w:val="28"/>
          <w:szCs w:val="28"/>
        </w:rPr>
        <w:fldChar w:fldCharType="separate"/>
      </w:r>
      <w:r w:rsidRPr="00B864B8">
        <w:rPr>
          <w:sz w:val="28"/>
          <w:szCs w:val="28"/>
        </w:rPr>
        <w:t>2.1</w:t>
      </w:r>
      <w:r w:rsidRPr="00B864B8">
        <w:rPr>
          <w:sz w:val="28"/>
          <w:szCs w:val="28"/>
        </w:rPr>
        <w:fldChar w:fldCharType="end"/>
      </w:r>
      <w:r w:rsidRPr="00B864B8">
        <w:rPr>
          <w:sz w:val="28"/>
          <w:szCs w:val="28"/>
        </w:rPr>
        <w:t xml:space="preserve"> цього Порядку, надаються з Фонду внутрішньо переміщеним особам із числа працівників підприємств, переміщених (евакуйованих) із зони бойових дій, а також осіб, які належать до соціально незахищених верств населення, відповідно до переліку згідно з Додатком №</w:t>
      </w:r>
      <w:r w:rsidR="00C15D57" w:rsidRPr="00B864B8">
        <w:rPr>
          <w:sz w:val="28"/>
          <w:szCs w:val="28"/>
        </w:rPr>
        <w:t xml:space="preserve"> </w:t>
      </w:r>
      <w:r w:rsidRPr="00B864B8">
        <w:rPr>
          <w:sz w:val="28"/>
          <w:szCs w:val="28"/>
        </w:rPr>
        <w:t>2 до цього Порядку.</w:t>
      </w:r>
    </w:p>
    <w:p w14:paraId="4694A8F9" w14:textId="77777777" w:rsidR="00753071" w:rsidRPr="00B864B8" w:rsidRDefault="00F11668">
      <w:pPr>
        <w:numPr>
          <w:ilvl w:val="1"/>
          <w:numId w:val="4"/>
        </w:numPr>
        <w:tabs>
          <w:tab w:val="left" w:pos="567"/>
        </w:tabs>
        <w:spacing w:after="120"/>
        <w:ind w:left="567" w:hanging="567"/>
        <w:jc w:val="both"/>
        <w:rPr>
          <w:sz w:val="28"/>
          <w:szCs w:val="28"/>
        </w:rPr>
      </w:pPr>
      <w:bookmarkStart w:id="18" w:name="n61"/>
      <w:bookmarkStart w:id="19" w:name="_Ref131534224"/>
      <w:bookmarkEnd w:id="18"/>
      <w:r w:rsidRPr="00B864B8">
        <w:rPr>
          <w:sz w:val="28"/>
          <w:szCs w:val="28"/>
        </w:rPr>
        <w:t>Першочергове право на забезпечення житловим приміщенням з Фонду мають:</w:t>
      </w:r>
      <w:bookmarkEnd w:id="19"/>
    </w:p>
    <w:p w14:paraId="50232E8D" w14:textId="77777777" w:rsidR="00753071" w:rsidRPr="00B864B8" w:rsidRDefault="00F11668" w:rsidP="00676AF1">
      <w:pPr>
        <w:pStyle w:val="a8"/>
        <w:numPr>
          <w:ilvl w:val="0"/>
          <w:numId w:val="16"/>
        </w:numPr>
        <w:tabs>
          <w:tab w:val="left" w:pos="1134"/>
        </w:tabs>
        <w:spacing w:after="120"/>
        <w:ind w:left="0" w:firstLine="709"/>
        <w:contextualSpacing w:val="0"/>
        <w:jc w:val="both"/>
        <w:rPr>
          <w:sz w:val="28"/>
          <w:szCs w:val="28"/>
        </w:rPr>
      </w:pPr>
      <w:r w:rsidRPr="00B864B8">
        <w:rPr>
          <w:sz w:val="28"/>
          <w:szCs w:val="28"/>
        </w:rPr>
        <w:t>багатодітні сім’ї;</w:t>
      </w:r>
    </w:p>
    <w:p w14:paraId="70BDA5BF" w14:textId="77777777" w:rsidR="00753071" w:rsidRPr="00B864B8" w:rsidRDefault="00F11668" w:rsidP="00676AF1">
      <w:pPr>
        <w:pStyle w:val="a8"/>
        <w:numPr>
          <w:ilvl w:val="0"/>
          <w:numId w:val="16"/>
        </w:numPr>
        <w:tabs>
          <w:tab w:val="left" w:pos="1134"/>
        </w:tabs>
        <w:spacing w:after="120"/>
        <w:ind w:left="0" w:firstLine="709"/>
        <w:contextualSpacing w:val="0"/>
        <w:jc w:val="both"/>
        <w:rPr>
          <w:sz w:val="28"/>
          <w:szCs w:val="28"/>
        </w:rPr>
      </w:pPr>
      <w:r w:rsidRPr="00B864B8">
        <w:rPr>
          <w:sz w:val="28"/>
          <w:szCs w:val="28"/>
        </w:rPr>
        <w:t>сім’ї з дітьми;</w:t>
      </w:r>
    </w:p>
    <w:p w14:paraId="368C7803" w14:textId="77777777" w:rsidR="00753071" w:rsidRPr="00B864B8" w:rsidRDefault="00F11668" w:rsidP="00676AF1">
      <w:pPr>
        <w:pStyle w:val="a8"/>
        <w:numPr>
          <w:ilvl w:val="0"/>
          <w:numId w:val="16"/>
        </w:numPr>
        <w:tabs>
          <w:tab w:val="left" w:pos="1134"/>
        </w:tabs>
        <w:spacing w:after="120"/>
        <w:ind w:left="0" w:firstLine="709"/>
        <w:contextualSpacing w:val="0"/>
        <w:jc w:val="both"/>
        <w:rPr>
          <w:sz w:val="28"/>
          <w:szCs w:val="28"/>
        </w:rPr>
      </w:pPr>
      <w:r w:rsidRPr="00B864B8">
        <w:rPr>
          <w:sz w:val="28"/>
          <w:szCs w:val="28"/>
        </w:rPr>
        <w:t>вагітні жінки;</w:t>
      </w:r>
    </w:p>
    <w:p w14:paraId="45E4ED05" w14:textId="77777777" w:rsidR="00753071" w:rsidRPr="00B864B8" w:rsidRDefault="00F11668" w:rsidP="00676AF1">
      <w:pPr>
        <w:pStyle w:val="a8"/>
        <w:numPr>
          <w:ilvl w:val="0"/>
          <w:numId w:val="16"/>
        </w:numPr>
        <w:tabs>
          <w:tab w:val="left" w:pos="1134"/>
        </w:tabs>
        <w:spacing w:after="120"/>
        <w:ind w:left="0" w:firstLine="709"/>
        <w:contextualSpacing w:val="0"/>
        <w:jc w:val="both"/>
        <w:rPr>
          <w:sz w:val="28"/>
          <w:szCs w:val="28"/>
        </w:rPr>
      </w:pPr>
      <w:r w:rsidRPr="00B864B8">
        <w:rPr>
          <w:sz w:val="28"/>
          <w:szCs w:val="28"/>
        </w:rPr>
        <w:t>особи, які втратили працездатність;</w:t>
      </w:r>
    </w:p>
    <w:p w14:paraId="7A65C22A" w14:textId="77777777" w:rsidR="00753071" w:rsidRPr="00B864B8" w:rsidRDefault="00F11668" w:rsidP="00676AF1">
      <w:pPr>
        <w:pStyle w:val="a8"/>
        <w:numPr>
          <w:ilvl w:val="0"/>
          <w:numId w:val="16"/>
        </w:numPr>
        <w:tabs>
          <w:tab w:val="left" w:pos="1134"/>
        </w:tabs>
        <w:spacing w:after="120"/>
        <w:ind w:left="0" w:firstLine="709"/>
        <w:contextualSpacing w:val="0"/>
        <w:jc w:val="both"/>
        <w:rPr>
          <w:sz w:val="28"/>
          <w:szCs w:val="28"/>
        </w:rPr>
      </w:pPr>
      <w:r w:rsidRPr="00B864B8">
        <w:rPr>
          <w:sz w:val="28"/>
          <w:szCs w:val="28"/>
        </w:rPr>
        <w:t>особи пенсійного віку,</w:t>
      </w:r>
    </w:p>
    <w:p w14:paraId="2CD6ADEF" w14:textId="77777777" w:rsidR="00753071" w:rsidRPr="00B864B8" w:rsidRDefault="00F11668">
      <w:pPr>
        <w:pStyle w:val="a8"/>
        <w:spacing w:after="120"/>
        <w:ind w:left="567"/>
        <w:contextualSpacing w:val="0"/>
        <w:jc w:val="both"/>
        <w:rPr>
          <w:sz w:val="28"/>
          <w:szCs w:val="28"/>
        </w:rPr>
      </w:pPr>
      <w:r w:rsidRPr="00B864B8">
        <w:rPr>
          <w:sz w:val="28"/>
          <w:szCs w:val="28"/>
        </w:rPr>
        <w:t>з числа тих, житло яких було зруйновано або стало непридатним для проживання внаслідок збройної агресії Російської Федерації.</w:t>
      </w:r>
    </w:p>
    <w:p w14:paraId="42DB7A39" w14:textId="77777777" w:rsidR="00753071" w:rsidRPr="00B864B8" w:rsidRDefault="00F11668">
      <w:pPr>
        <w:pStyle w:val="a8"/>
        <w:numPr>
          <w:ilvl w:val="1"/>
          <w:numId w:val="4"/>
        </w:numPr>
        <w:spacing w:after="120"/>
        <w:ind w:left="567" w:hanging="567"/>
        <w:contextualSpacing w:val="0"/>
        <w:jc w:val="both"/>
        <w:rPr>
          <w:sz w:val="28"/>
          <w:szCs w:val="28"/>
        </w:rPr>
      </w:pPr>
      <w:bookmarkStart w:id="20" w:name="n62"/>
      <w:bookmarkEnd w:id="20"/>
      <w:r w:rsidRPr="00B864B8">
        <w:rPr>
          <w:sz w:val="28"/>
          <w:szCs w:val="28"/>
        </w:rPr>
        <w:t>Перебування ВПО на обліку громадян, які потребують житла для тимчасового проживання відповідно до цього Порядку, не є підставою для відмови такій ВПО в подальшому її взятті на:</w:t>
      </w:r>
    </w:p>
    <w:p w14:paraId="78ECB2B9" w14:textId="77777777" w:rsidR="00753071" w:rsidRPr="00B864B8" w:rsidRDefault="00F11668" w:rsidP="00911F4E">
      <w:pPr>
        <w:pStyle w:val="a8"/>
        <w:numPr>
          <w:ilvl w:val="0"/>
          <w:numId w:val="15"/>
        </w:numPr>
        <w:tabs>
          <w:tab w:val="left" w:pos="1134"/>
        </w:tabs>
        <w:spacing w:after="120"/>
        <w:ind w:left="0" w:firstLine="709"/>
        <w:contextualSpacing w:val="0"/>
        <w:jc w:val="both"/>
        <w:rPr>
          <w:sz w:val="28"/>
          <w:szCs w:val="28"/>
        </w:rPr>
      </w:pPr>
      <w:r w:rsidRPr="00B864B8">
        <w:rPr>
          <w:sz w:val="28"/>
          <w:szCs w:val="28"/>
        </w:rPr>
        <w:t>соціальний квартирний облік;</w:t>
      </w:r>
    </w:p>
    <w:p w14:paraId="2B915121" w14:textId="77777777" w:rsidR="00753071" w:rsidRPr="00B864B8" w:rsidRDefault="00F11668" w:rsidP="00911F4E">
      <w:pPr>
        <w:pStyle w:val="a8"/>
        <w:numPr>
          <w:ilvl w:val="0"/>
          <w:numId w:val="15"/>
        </w:numPr>
        <w:tabs>
          <w:tab w:val="left" w:pos="1134"/>
        </w:tabs>
        <w:spacing w:after="120"/>
        <w:ind w:left="0" w:firstLine="709"/>
        <w:contextualSpacing w:val="0"/>
        <w:jc w:val="both"/>
        <w:rPr>
          <w:sz w:val="28"/>
          <w:szCs w:val="28"/>
        </w:rPr>
      </w:pPr>
      <w:r w:rsidRPr="00B864B8">
        <w:rPr>
          <w:sz w:val="28"/>
          <w:szCs w:val="28"/>
        </w:rPr>
        <w:t>облік осіб, які потребують поліпшення житлових умов;</w:t>
      </w:r>
    </w:p>
    <w:p w14:paraId="00E22473" w14:textId="77777777" w:rsidR="00753071" w:rsidRPr="00B864B8" w:rsidRDefault="00F11668" w:rsidP="00911F4E">
      <w:pPr>
        <w:pStyle w:val="a8"/>
        <w:numPr>
          <w:ilvl w:val="0"/>
          <w:numId w:val="15"/>
        </w:numPr>
        <w:tabs>
          <w:tab w:val="left" w:pos="1134"/>
        </w:tabs>
        <w:spacing w:after="120"/>
        <w:ind w:left="0" w:firstLine="709"/>
        <w:contextualSpacing w:val="0"/>
        <w:jc w:val="both"/>
        <w:rPr>
          <w:sz w:val="28"/>
          <w:szCs w:val="28"/>
        </w:rPr>
      </w:pPr>
      <w:r w:rsidRPr="00B864B8">
        <w:rPr>
          <w:sz w:val="28"/>
          <w:szCs w:val="28"/>
        </w:rPr>
        <w:t>облік осіб, які мають право на отримання житла (пільгових кредитів на будівництво і придбання житла) за державними житловими програмами для окремих категорій осіб, визначених законодавством;</w:t>
      </w:r>
    </w:p>
    <w:p w14:paraId="7E9D11DC" w14:textId="77777777" w:rsidR="00753071" w:rsidRPr="00B864B8" w:rsidRDefault="00F11668" w:rsidP="00911F4E">
      <w:pPr>
        <w:pStyle w:val="a8"/>
        <w:numPr>
          <w:ilvl w:val="0"/>
          <w:numId w:val="15"/>
        </w:numPr>
        <w:tabs>
          <w:tab w:val="left" w:pos="1134"/>
        </w:tabs>
        <w:spacing w:after="120"/>
        <w:ind w:left="0" w:firstLine="709"/>
        <w:contextualSpacing w:val="0"/>
        <w:jc w:val="both"/>
        <w:rPr>
          <w:sz w:val="28"/>
          <w:szCs w:val="28"/>
        </w:rPr>
      </w:pPr>
      <w:r w:rsidRPr="00B864B8">
        <w:rPr>
          <w:sz w:val="28"/>
          <w:szCs w:val="28"/>
        </w:rPr>
        <w:t>інші види обліку для отримання житла.</w:t>
      </w:r>
      <w:bookmarkStart w:id="21" w:name="n63"/>
      <w:bookmarkStart w:id="22" w:name="n65"/>
      <w:bookmarkStart w:id="23" w:name="n66"/>
      <w:bookmarkStart w:id="24" w:name="n64"/>
      <w:bookmarkEnd w:id="21"/>
      <w:bookmarkEnd w:id="22"/>
      <w:bookmarkEnd w:id="23"/>
      <w:bookmarkEnd w:id="24"/>
    </w:p>
    <w:p w14:paraId="6AC32D11" w14:textId="77777777" w:rsidR="00753071" w:rsidRPr="00B864B8" w:rsidRDefault="00F11668">
      <w:pPr>
        <w:pStyle w:val="a8"/>
        <w:numPr>
          <w:ilvl w:val="1"/>
          <w:numId w:val="4"/>
        </w:numPr>
        <w:spacing w:after="120"/>
        <w:ind w:left="567" w:hanging="567"/>
        <w:contextualSpacing w:val="0"/>
        <w:jc w:val="both"/>
      </w:pPr>
      <w:bookmarkStart w:id="25" w:name="n67"/>
      <w:bookmarkStart w:id="26" w:name="_Ref131613656"/>
      <w:bookmarkEnd w:id="25"/>
      <w:r w:rsidRPr="00B864B8">
        <w:rPr>
          <w:sz w:val="28"/>
          <w:szCs w:val="28"/>
        </w:rPr>
        <w:t>Для взяття на облік громадян, що потребують житла для тимчасового проживання відповідно до цього Порядку, ВПО подає заяву за формою, встановленою у Додатку №</w:t>
      </w:r>
      <w:r w:rsidR="00C15D57" w:rsidRPr="00B864B8">
        <w:rPr>
          <w:sz w:val="28"/>
          <w:szCs w:val="28"/>
        </w:rPr>
        <w:t xml:space="preserve"> </w:t>
      </w:r>
      <w:r w:rsidRPr="00B864B8">
        <w:rPr>
          <w:sz w:val="28"/>
          <w:szCs w:val="28"/>
        </w:rPr>
        <w:t xml:space="preserve">3 до цього Порядку, до відділу «Центр надання адміністративних послуг» </w:t>
      </w:r>
      <w:r w:rsidR="00AD7C73">
        <w:rPr>
          <w:sz w:val="28"/>
          <w:szCs w:val="28"/>
        </w:rPr>
        <w:t>Петрівської селищної</w:t>
      </w:r>
      <w:r w:rsidR="00AD7C73" w:rsidRPr="00684D78">
        <w:rPr>
          <w:sz w:val="28"/>
          <w:szCs w:val="28"/>
        </w:rPr>
        <w:t xml:space="preserve"> </w:t>
      </w:r>
      <w:r w:rsidRPr="00B864B8">
        <w:rPr>
          <w:sz w:val="28"/>
          <w:szCs w:val="28"/>
        </w:rPr>
        <w:t>ради. Заява має бути підписана ВПО та всіма повнолітніми членами її сім’ї.</w:t>
      </w:r>
      <w:bookmarkStart w:id="27" w:name="_Ref131535502"/>
      <w:r w:rsidRPr="00B864B8">
        <w:rPr>
          <w:sz w:val="28"/>
          <w:szCs w:val="28"/>
        </w:rPr>
        <w:t xml:space="preserve"> </w:t>
      </w:r>
      <w:bookmarkStart w:id="28" w:name="n68"/>
      <w:bookmarkStart w:id="29" w:name="n69"/>
      <w:bookmarkEnd w:id="27"/>
      <w:bookmarkEnd w:id="28"/>
      <w:bookmarkEnd w:id="29"/>
      <w:r w:rsidRPr="00B864B8">
        <w:rPr>
          <w:sz w:val="28"/>
          <w:szCs w:val="28"/>
        </w:rPr>
        <w:t>Заява також може подаватися уповноваженим представником ВПО на основі письмової довіреності, засвідченої в установленому законом порядку.</w:t>
      </w:r>
      <w:bookmarkEnd w:id="26"/>
    </w:p>
    <w:p w14:paraId="5CA4CC33" w14:textId="77777777" w:rsidR="00753071" w:rsidRPr="00B864B8" w:rsidRDefault="00F11668">
      <w:pPr>
        <w:pStyle w:val="a8"/>
        <w:numPr>
          <w:ilvl w:val="1"/>
          <w:numId w:val="4"/>
        </w:numPr>
        <w:spacing w:after="120"/>
        <w:ind w:left="567" w:hanging="567"/>
        <w:contextualSpacing w:val="0"/>
        <w:jc w:val="both"/>
        <w:rPr>
          <w:sz w:val="28"/>
          <w:szCs w:val="28"/>
        </w:rPr>
      </w:pPr>
      <w:bookmarkStart w:id="30" w:name="n70"/>
      <w:bookmarkStart w:id="31" w:name="_Ref131613462"/>
      <w:bookmarkEnd w:id="30"/>
      <w:r w:rsidRPr="00B864B8">
        <w:rPr>
          <w:sz w:val="28"/>
          <w:szCs w:val="28"/>
        </w:rPr>
        <w:t>До заяви додаються:</w:t>
      </w:r>
      <w:bookmarkStart w:id="32" w:name="_Ref131534441"/>
      <w:bookmarkEnd w:id="31"/>
    </w:p>
    <w:p w14:paraId="393AB75D" w14:textId="77777777" w:rsidR="00753071" w:rsidRPr="00B864B8" w:rsidRDefault="00F11668" w:rsidP="00C15D57">
      <w:pPr>
        <w:pStyle w:val="a8"/>
        <w:numPr>
          <w:ilvl w:val="0"/>
          <w:numId w:val="14"/>
        </w:numPr>
        <w:tabs>
          <w:tab w:val="left" w:pos="1134"/>
        </w:tabs>
        <w:spacing w:after="120"/>
        <w:ind w:left="0" w:firstLine="709"/>
        <w:contextualSpacing w:val="0"/>
        <w:jc w:val="both"/>
        <w:rPr>
          <w:sz w:val="28"/>
          <w:szCs w:val="28"/>
        </w:rPr>
      </w:pPr>
      <w:bookmarkStart w:id="33" w:name="n71"/>
      <w:bookmarkEnd w:id="32"/>
      <w:bookmarkEnd w:id="33"/>
      <w:r w:rsidRPr="00B864B8">
        <w:rPr>
          <w:sz w:val="28"/>
          <w:szCs w:val="28"/>
        </w:rPr>
        <w:t>копії документів, що посвідчують особу та підтверджують громадянство України.</w:t>
      </w:r>
    </w:p>
    <w:p w14:paraId="1C9947C6" w14:textId="77777777" w:rsidR="00753071" w:rsidRPr="00B864B8" w:rsidRDefault="00F11668" w:rsidP="00C15D57">
      <w:pPr>
        <w:tabs>
          <w:tab w:val="left" w:pos="709"/>
          <w:tab w:val="left" w:pos="1134"/>
        </w:tabs>
        <w:spacing w:after="120"/>
        <w:ind w:firstLine="708"/>
        <w:jc w:val="both"/>
        <w:rPr>
          <w:sz w:val="28"/>
          <w:szCs w:val="28"/>
        </w:rPr>
      </w:pPr>
      <w:bookmarkStart w:id="34" w:name="n72"/>
      <w:bookmarkEnd w:id="34"/>
      <w:r w:rsidRPr="00B864B8">
        <w:rPr>
          <w:sz w:val="28"/>
          <w:szCs w:val="28"/>
        </w:rPr>
        <w:t>У разі подання заяви уповноваженим представником ВПО пред’являються документи, що посвідчують особу представника, та копія довіреності;</w:t>
      </w:r>
    </w:p>
    <w:p w14:paraId="3F633A5E" w14:textId="77777777" w:rsidR="00753071" w:rsidRPr="00B864B8" w:rsidRDefault="00F11668" w:rsidP="00C15D57">
      <w:pPr>
        <w:pStyle w:val="a8"/>
        <w:numPr>
          <w:ilvl w:val="0"/>
          <w:numId w:val="14"/>
        </w:numPr>
        <w:tabs>
          <w:tab w:val="left" w:pos="1134"/>
        </w:tabs>
        <w:spacing w:after="120"/>
        <w:ind w:left="0" w:firstLine="709"/>
        <w:contextualSpacing w:val="0"/>
        <w:jc w:val="both"/>
        <w:rPr>
          <w:sz w:val="28"/>
          <w:szCs w:val="28"/>
        </w:rPr>
      </w:pPr>
      <w:bookmarkStart w:id="35" w:name="n73"/>
      <w:bookmarkEnd w:id="35"/>
      <w:r w:rsidRPr="00B864B8">
        <w:rPr>
          <w:sz w:val="28"/>
          <w:szCs w:val="28"/>
        </w:rPr>
        <w:lastRenderedPageBreak/>
        <w:t>копія довідки ВПО про взяття на облік в Єдиній інформаційній базі даних про внутрішньо переміщених осіб та копії відповідних довідок членів сім’ї (за наявності);</w:t>
      </w:r>
    </w:p>
    <w:p w14:paraId="5CC2EDE8" w14:textId="77777777" w:rsidR="00753071" w:rsidRPr="00B864B8" w:rsidRDefault="00F11668" w:rsidP="00C15D57">
      <w:pPr>
        <w:pStyle w:val="a8"/>
        <w:numPr>
          <w:ilvl w:val="0"/>
          <w:numId w:val="14"/>
        </w:numPr>
        <w:tabs>
          <w:tab w:val="left" w:pos="1134"/>
        </w:tabs>
        <w:spacing w:after="120"/>
        <w:ind w:left="0" w:firstLine="709"/>
        <w:contextualSpacing w:val="0"/>
        <w:jc w:val="both"/>
        <w:rPr>
          <w:sz w:val="28"/>
          <w:szCs w:val="28"/>
        </w:rPr>
      </w:pPr>
      <w:bookmarkStart w:id="36" w:name="n74"/>
      <w:bookmarkEnd w:id="36"/>
      <w:r w:rsidRPr="00B864B8">
        <w:rPr>
          <w:sz w:val="28"/>
          <w:szCs w:val="28"/>
        </w:rPr>
        <w:t>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14:paraId="3D2DBB3E" w14:textId="77777777" w:rsidR="00753071" w:rsidRPr="00B864B8" w:rsidRDefault="00F11668" w:rsidP="00C15D57">
      <w:pPr>
        <w:pStyle w:val="a8"/>
        <w:numPr>
          <w:ilvl w:val="0"/>
          <w:numId w:val="14"/>
        </w:numPr>
        <w:tabs>
          <w:tab w:val="left" w:pos="1134"/>
        </w:tabs>
        <w:spacing w:after="120"/>
        <w:ind w:left="0" w:firstLine="709"/>
        <w:contextualSpacing w:val="0"/>
        <w:jc w:val="both"/>
        <w:rPr>
          <w:sz w:val="28"/>
          <w:szCs w:val="28"/>
        </w:rPr>
      </w:pPr>
      <w:bookmarkStart w:id="37" w:name="n75"/>
      <w:bookmarkEnd w:id="37"/>
      <w:r w:rsidRPr="00B864B8">
        <w:rPr>
          <w:sz w:val="28"/>
          <w:szCs w:val="28"/>
        </w:rPr>
        <w:t>копія реєстраційного номера облікової картки платника податків (не надається фізичним особам,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Державної податкової служби України і мають відмітку в паспорті громадянина України);</w:t>
      </w:r>
    </w:p>
    <w:p w14:paraId="1E750AD3" w14:textId="77777777" w:rsidR="00753071" w:rsidRPr="00B864B8" w:rsidRDefault="00F11668" w:rsidP="00C15D57">
      <w:pPr>
        <w:pStyle w:val="a8"/>
        <w:numPr>
          <w:ilvl w:val="0"/>
          <w:numId w:val="14"/>
        </w:numPr>
        <w:tabs>
          <w:tab w:val="left" w:pos="1134"/>
        </w:tabs>
        <w:spacing w:after="120"/>
        <w:ind w:left="0" w:firstLine="709"/>
        <w:contextualSpacing w:val="0"/>
        <w:jc w:val="both"/>
        <w:rPr>
          <w:sz w:val="28"/>
          <w:szCs w:val="28"/>
        </w:rPr>
      </w:pPr>
      <w:bookmarkStart w:id="38" w:name="n76"/>
      <w:bookmarkEnd w:id="38"/>
      <w:r w:rsidRPr="00B864B8">
        <w:rPr>
          <w:sz w:val="28"/>
          <w:szCs w:val="28"/>
        </w:rPr>
        <w:t>копії документів, що підтверджують підстави пріоритетності в наданні ВПО житлового приміщення із Фонду. Факт знищення або пошкодження житла, яке призвело до неможливості його використання за призначенням, підтверджується особистою заявою заявника та членів його сім’ї.</w:t>
      </w:r>
    </w:p>
    <w:p w14:paraId="0B2CF734" w14:textId="77777777" w:rsidR="00753071" w:rsidRPr="00B864B8" w:rsidRDefault="00C15D57">
      <w:pPr>
        <w:pStyle w:val="a8"/>
        <w:numPr>
          <w:ilvl w:val="1"/>
          <w:numId w:val="4"/>
        </w:numPr>
        <w:spacing w:after="120"/>
        <w:ind w:left="567" w:hanging="567"/>
        <w:contextualSpacing w:val="0"/>
        <w:jc w:val="both"/>
        <w:rPr>
          <w:sz w:val="28"/>
          <w:szCs w:val="28"/>
        </w:rPr>
      </w:pPr>
      <w:r w:rsidRPr="00B864B8">
        <w:rPr>
          <w:sz w:val="28"/>
          <w:szCs w:val="28"/>
        </w:rPr>
        <w:t xml:space="preserve"> </w:t>
      </w:r>
      <w:r w:rsidR="00F11668" w:rsidRPr="00B864B8">
        <w:rPr>
          <w:sz w:val="28"/>
          <w:szCs w:val="28"/>
        </w:rPr>
        <w:t>У разі подання документів, що містять недостовірні відомості, ВПО несе відповідальність згідно із законом.</w:t>
      </w:r>
    </w:p>
    <w:p w14:paraId="5714425B" w14:textId="77777777" w:rsidR="00753071" w:rsidRPr="00B864B8" w:rsidRDefault="00C15D57">
      <w:pPr>
        <w:pStyle w:val="a8"/>
        <w:numPr>
          <w:ilvl w:val="1"/>
          <w:numId w:val="4"/>
        </w:numPr>
        <w:spacing w:after="120"/>
        <w:ind w:left="567" w:hanging="567"/>
        <w:contextualSpacing w:val="0"/>
        <w:jc w:val="both"/>
        <w:rPr>
          <w:sz w:val="28"/>
          <w:szCs w:val="28"/>
        </w:rPr>
      </w:pPr>
      <w:bookmarkStart w:id="39" w:name="n78"/>
      <w:bookmarkEnd w:id="39"/>
      <w:r w:rsidRPr="00B864B8">
        <w:rPr>
          <w:sz w:val="28"/>
          <w:szCs w:val="28"/>
        </w:rPr>
        <w:t xml:space="preserve"> </w:t>
      </w:r>
      <w:r w:rsidR="00000FA2" w:rsidRPr="00B864B8">
        <w:rPr>
          <w:sz w:val="28"/>
          <w:szCs w:val="28"/>
        </w:rPr>
        <w:t xml:space="preserve">Особі, яка подала заяву про взяття на облік громадян, що потребують житла для тимчасового проживання, посадовою особою відділу «Центр надання адміністративних послуг» </w:t>
      </w:r>
      <w:r w:rsidR="00AD7C73">
        <w:rPr>
          <w:sz w:val="28"/>
          <w:szCs w:val="28"/>
        </w:rPr>
        <w:t>Петрівської селищної</w:t>
      </w:r>
      <w:r w:rsidR="00AD7C73" w:rsidRPr="00684D78">
        <w:rPr>
          <w:sz w:val="28"/>
          <w:szCs w:val="28"/>
        </w:rPr>
        <w:t xml:space="preserve"> </w:t>
      </w:r>
      <w:r w:rsidR="00000FA2" w:rsidRPr="00B864B8">
        <w:rPr>
          <w:sz w:val="28"/>
          <w:szCs w:val="28"/>
        </w:rPr>
        <w:t xml:space="preserve">ради видається опис документів, в якому зазначається інформація про дату подання та реєстрації заяви, реєстраційний номер заяви та перелік документів, доданих до заяви, за підписом посадової особи (адміністратор </w:t>
      </w:r>
      <w:proofErr w:type="spellStart"/>
      <w:r w:rsidR="00000FA2" w:rsidRPr="00B864B8">
        <w:rPr>
          <w:sz w:val="28"/>
          <w:szCs w:val="28"/>
        </w:rPr>
        <w:t>ЦНАПу</w:t>
      </w:r>
      <w:proofErr w:type="spellEnd"/>
      <w:r w:rsidR="00000FA2" w:rsidRPr="00B864B8">
        <w:rPr>
          <w:sz w:val="28"/>
          <w:szCs w:val="28"/>
        </w:rPr>
        <w:t>), яка їх прийняла.</w:t>
      </w:r>
    </w:p>
    <w:p w14:paraId="3F428D4D" w14:textId="77777777" w:rsidR="00000FA2" w:rsidRPr="00B864B8" w:rsidRDefault="00C15D57">
      <w:pPr>
        <w:pStyle w:val="a8"/>
        <w:numPr>
          <w:ilvl w:val="1"/>
          <w:numId w:val="4"/>
        </w:numPr>
        <w:spacing w:after="120"/>
        <w:ind w:left="567" w:hanging="567"/>
        <w:contextualSpacing w:val="0"/>
        <w:jc w:val="both"/>
        <w:rPr>
          <w:sz w:val="28"/>
          <w:szCs w:val="28"/>
        </w:rPr>
      </w:pPr>
      <w:r w:rsidRPr="00B864B8">
        <w:rPr>
          <w:sz w:val="28"/>
          <w:szCs w:val="28"/>
        </w:rPr>
        <w:t xml:space="preserve"> </w:t>
      </w:r>
      <w:r w:rsidR="00000FA2" w:rsidRPr="00B864B8">
        <w:rPr>
          <w:sz w:val="28"/>
          <w:szCs w:val="28"/>
        </w:rPr>
        <w:t>Зазначений пакет документів передається за належністю до відділу житлово-комунального господарства</w:t>
      </w:r>
      <w:r w:rsidR="00905055">
        <w:rPr>
          <w:sz w:val="28"/>
          <w:szCs w:val="28"/>
        </w:rPr>
        <w:t>, екології та благоустрою</w:t>
      </w:r>
      <w:r w:rsidR="00EA635A">
        <w:rPr>
          <w:sz w:val="28"/>
          <w:szCs w:val="28"/>
        </w:rPr>
        <w:t xml:space="preserve"> </w:t>
      </w:r>
      <w:r w:rsidR="00905055">
        <w:rPr>
          <w:sz w:val="28"/>
          <w:szCs w:val="28"/>
        </w:rPr>
        <w:t>Петрівської селищної</w:t>
      </w:r>
      <w:r w:rsidR="00905055" w:rsidRPr="00684D78">
        <w:rPr>
          <w:sz w:val="28"/>
          <w:szCs w:val="28"/>
        </w:rPr>
        <w:t xml:space="preserve"> </w:t>
      </w:r>
      <w:r w:rsidR="00000FA2" w:rsidRPr="00B864B8">
        <w:rPr>
          <w:sz w:val="28"/>
          <w:szCs w:val="28"/>
        </w:rPr>
        <w:t xml:space="preserve">ради. </w:t>
      </w:r>
    </w:p>
    <w:p w14:paraId="7733A08E" w14:textId="77777777" w:rsidR="00753071" w:rsidRPr="00B864B8" w:rsidRDefault="00000FA2" w:rsidP="00000FA2">
      <w:pPr>
        <w:pStyle w:val="a8"/>
        <w:numPr>
          <w:ilvl w:val="1"/>
          <w:numId w:val="4"/>
        </w:numPr>
        <w:spacing w:after="120"/>
        <w:ind w:left="567" w:hanging="567"/>
        <w:contextualSpacing w:val="0"/>
        <w:jc w:val="both"/>
        <w:rPr>
          <w:sz w:val="28"/>
          <w:szCs w:val="28"/>
        </w:rPr>
      </w:pPr>
      <w:r w:rsidRPr="00B864B8">
        <w:rPr>
          <w:sz w:val="28"/>
          <w:szCs w:val="28"/>
        </w:rPr>
        <w:t xml:space="preserve"> </w:t>
      </w:r>
      <w:r w:rsidR="00327872" w:rsidRPr="00B864B8">
        <w:rPr>
          <w:sz w:val="28"/>
          <w:szCs w:val="28"/>
        </w:rPr>
        <w:t>Посадовою</w:t>
      </w:r>
      <w:r w:rsidRPr="00B864B8">
        <w:rPr>
          <w:sz w:val="28"/>
          <w:szCs w:val="28"/>
        </w:rPr>
        <w:t xml:space="preserve"> особою відділу житлово-комунального господарства</w:t>
      </w:r>
      <w:r w:rsidR="00905055">
        <w:rPr>
          <w:sz w:val="28"/>
          <w:szCs w:val="28"/>
        </w:rPr>
        <w:t>, екології та благоустрою</w:t>
      </w:r>
      <w:r w:rsidR="00EA635A" w:rsidRPr="00EA635A">
        <w:rPr>
          <w:sz w:val="28"/>
          <w:szCs w:val="28"/>
        </w:rPr>
        <w:t xml:space="preserve"> </w:t>
      </w:r>
      <w:r w:rsidR="00661025">
        <w:rPr>
          <w:sz w:val="28"/>
          <w:szCs w:val="28"/>
        </w:rPr>
        <w:t>Петрівської селищної</w:t>
      </w:r>
      <w:r w:rsidR="00661025" w:rsidRPr="00684D78">
        <w:rPr>
          <w:sz w:val="28"/>
          <w:szCs w:val="28"/>
        </w:rPr>
        <w:t xml:space="preserve"> </w:t>
      </w:r>
      <w:r w:rsidRPr="00B864B8">
        <w:rPr>
          <w:sz w:val="28"/>
          <w:szCs w:val="28"/>
        </w:rPr>
        <w:t>ради</w:t>
      </w:r>
      <w:r w:rsidRPr="00B864B8">
        <w:rPr>
          <w:b/>
          <w:sz w:val="28"/>
          <w:szCs w:val="28"/>
        </w:rPr>
        <w:t xml:space="preserve"> </w:t>
      </w:r>
      <w:r w:rsidRPr="00B864B8">
        <w:rPr>
          <w:sz w:val="28"/>
          <w:szCs w:val="28"/>
        </w:rPr>
        <w:t>здійснюється реєстрація заяв за формою, встановленою у Додатку № 4 до цього Порядку.</w:t>
      </w:r>
    </w:p>
    <w:p w14:paraId="12A362C5" w14:textId="77777777" w:rsidR="00327872" w:rsidRPr="00B864B8" w:rsidRDefault="00C15D57" w:rsidP="00327872">
      <w:pPr>
        <w:pStyle w:val="a8"/>
        <w:numPr>
          <w:ilvl w:val="1"/>
          <w:numId w:val="4"/>
        </w:numPr>
        <w:spacing w:after="120"/>
        <w:ind w:left="567" w:hanging="567"/>
        <w:contextualSpacing w:val="0"/>
        <w:jc w:val="both"/>
        <w:rPr>
          <w:sz w:val="28"/>
          <w:szCs w:val="28"/>
        </w:rPr>
      </w:pPr>
      <w:r w:rsidRPr="00B864B8">
        <w:rPr>
          <w:sz w:val="28"/>
          <w:szCs w:val="28"/>
        </w:rPr>
        <w:t xml:space="preserve"> </w:t>
      </w:r>
      <w:r w:rsidR="006E43CE" w:rsidRPr="00B864B8">
        <w:rPr>
          <w:sz w:val="28"/>
          <w:szCs w:val="28"/>
        </w:rPr>
        <w:t xml:space="preserve">На кожну ВПО або її сім’ю, яка потребує надання житлового приміщення з Фонду, заводиться облікова справа, якій присвоюється номер, за яким здійснюється її ідентифікація. </w:t>
      </w:r>
      <w:bookmarkStart w:id="40" w:name="n81"/>
      <w:bookmarkEnd w:id="40"/>
      <w:r w:rsidR="006E43CE" w:rsidRPr="00B864B8">
        <w:rPr>
          <w:sz w:val="28"/>
          <w:szCs w:val="28"/>
        </w:rPr>
        <w:t xml:space="preserve">Форма ведення, інформаційне наповнення облікової справи визначається </w:t>
      </w:r>
      <w:bookmarkStart w:id="41" w:name="n82"/>
      <w:bookmarkEnd w:id="41"/>
      <w:r w:rsidR="00327872" w:rsidRPr="00B864B8">
        <w:rPr>
          <w:sz w:val="28"/>
          <w:szCs w:val="28"/>
        </w:rPr>
        <w:t>відділом житлово-комунального господарства</w:t>
      </w:r>
      <w:r w:rsidR="00661025">
        <w:rPr>
          <w:sz w:val="28"/>
          <w:szCs w:val="28"/>
        </w:rPr>
        <w:t>, екології та благоустрою</w:t>
      </w:r>
      <w:r w:rsidR="00EA635A" w:rsidRPr="00EA635A">
        <w:rPr>
          <w:sz w:val="28"/>
          <w:szCs w:val="28"/>
        </w:rPr>
        <w:t xml:space="preserve"> </w:t>
      </w:r>
      <w:r w:rsidR="00661025">
        <w:rPr>
          <w:sz w:val="28"/>
          <w:szCs w:val="28"/>
        </w:rPr>
        <w:t>Петрівської селищної</w:t>
      </w:r>
      <w:r w:rsidR="00661025" w:rsidRPr="00684D78">
        <w:rPr>
          <w:sz w:val="28"/>
          <w:szCs w:val="28"/>
        </w:rPr>
        <w:t xml:space="preserve"> </w:t>
      </w:r>
      <w:r w:rsidR="00327872" w:rsidRPr="00B864B8">
        <w:rPr>
          <w:sz w:val="28"/>
          <w:szCs w:val="28"/>
        </w:rPr>
        <w:t xml:space="preserve">ради. </w:t>
      </w:r>
    </w:p>
    <w:p w14:paraId="2110EAB9" w14:textId="77777777" w:rsidR="00E56F9B" w:rsidRPr="00B864B8" w:rsidRDefault="006E43CE" w:rsidP="00E56F9B">
      <w:pPr>
        <w:pStyle w:val="a8"/>
        <w:numPr>
          <w:ilvl w:val="1"/>
          <w:numId w:val="4"/>
        </w:numPr>
        <w:tabs>
          <w:tab w:val="left" w:pos="567"/>
        </w:tabs>
        <w:spacing w:after="120"/>
        <w:ind w:left="567" w:hanging="567"/>
        <w:contextualSpacing w:val="0"/>
        <w:jc w:val="both"/>
        <w:rPr>
          <w:sz w:val="28"/>
          <w:szCs w:val="28"/>
        </w:rPr>
      </w:pPr>
      <w:r w:rsidRPr="00B864B8">
        <w:rPr>
          <w:sz w:val="28"/>
          <w:szCs w:val="28"/>
        </w:rPr>
        <w:t>Облікова справа зберігається протягом усього строку перебування ВПО на обліку громадян, що потребують житла для тимчасового проживання, та протягом трьох років після звільнення ВПО житлового приміщення з Фонду. Після закінчення зазначеного строку облікові справи в установленому порядку знищуються.</w:t>
      </w:r>
      <w:r w:rsidRPr="00B864B8">
        <w:rPr>
          <w:b/>
          <w:sz w:val="28"/>
          <w:szCs w:val="28"/>
        </w:rPr>
        <w:t xml:space="preserve"> </w:t>
      </w:r>
    </w:p>
    <w:p w14:paraId="210975CE" w14:textId="77777777" w:rsidR="00E56F9B" w:rsidRPr="00B864B8" w:rsidRDefault="00E56F9B" w:rsidP="00E56F9B">
      <w:pPr>
        <w:pStyle w:val="a8"/>
        <w:numPr>
          <w:ilvl w:val="1"/>
          <w:numId w:val="4"/>
        </w:numPr>
        <w:tabs>
          <w:tab w:val="left" w:pos="567"/>
        </w:tabs>
        <w:spacing w:after="120"/>
        <w:ind w:left="567" w:hanging="567"/>
        <w:contextualSpacing w:val="0"/>
        <w:jc w:val="both"/>
        <w:rPr>
          <w:sz w:val="28"/>
          <w:szCs w:val="28"/>
        </w:rPr>
      </w:pPr>
      <w:r w:rsidRPr="00B864B8">
        <w:rPr>
          <w:b/>
          <w:sz w:val="28"/>
          <w:szCs w:val="28"/>
          <w:lang w:val="en-US"/>
        </w:rPr>
        <w:t xml:space="preserve"> </w:t>
      </w:r>
      <w:r w:rsidRPr="00B864B8">
        <w:rPr>
          <w:sz w:val="28"/>
          <w:szCs w:val="28"/>
        </w:rPr>
        <w:t>З метою прийняття</w:t>
      </w:r>
      <w:r w:rsidRPr="00B864B8">
        <w:rPr>
          <w:b/>
          <w:sz w:val="28"/>
          <w:szCs w:val="28"/>
        </w:rPr>
        <w:t xml:space="preserve"> </w:t>
      </w:r>
      <w:r w:rsidRPr="00B864B8">
        <w:rPr>
          <w:sz w:val="28"/>
          <w:szCs w:val="28"/>
        </w:rPr>
        <w:t>р</w:t>
      </w:r>
      <w:r w:rsidR="00813687" w:rsidRPr="00B864B8">
        <w:rPr>
          <w:sz w:val="28"/>
          <w:szCs w:val="28"/>
        </w:rPr>
        <w:t xml:space="preserve">ішення про взяття </w:t>
      </w:r>
      <w:r w:rsidRPr="00B864B8">
        <w:rPr>
          <w:sz w:val="28"/>
          <w:szCs w:val="28"/>
        </w:rPr>
        <w:t>ВПО</w:t>
      </w:r>
      <w:r w:rsidR="00813687" w:rsidRPr="00B864B8">
        <w:rPr>
          <w:sz w:val="28"/>
          <w:szCs w:val="28"/>
        </w:rPr>
        <w:t xml:space="preserve"> на облік громадян, що потребують житла для тимчасового проживання, або про відмову у взятті на такий облік</w:t>
      </w:r>
      <w:r w:rsidRPr="00B864B8">
        <w:rPr>
          <w:sz w:val="28"/>
          <w:szCs w:val="28"/>
        </w:rPr>
        <w:t xml:space="preserve">, після надходження заяви від ВПО про взяття на облік громадян, </w:t>
      </w:r>
      <w:r w:rsidRPr="00B864B8">
        <w:rPr>
          <w:sz w:val="28"/>
          <w:szCs w:val="28"/>
        </w:rPr>
        <w:lastRenderedPageBreak/>
        <w:t>що потребують житла для тимчасового проживання, та формування облікової справи відділ житлово-комунального господарства</w:t>
      </w:r>
      <w:r w:rsidR="00661025">
        <w:rPr>
          <w:sz w:val="28"/>
          <w:szCs w:val="28"/>
        </w:rPr>
        <w:t>, екології та благоустрою</w:t>
      </w:r>
      <w:r w:rsidR="00EA635A" w:rsidRPr="00EA635A">
        <w:rPr>
          <w:sz w:val="28"/>
          <w:szCs w:val="28"/>
        </w:rPr>
        <w:t xml:space="preserve"> </w:t>
      </w:r>
      <w:r w:rsidR="00661025">
        <w:rPr>
          <w:sz w:val="28"/>
          <w:szCs w:val="28"/>
        </w:rPr>
        <w:t>Петрівської селищної</w:t>
      </w:r>
      <w:r w:rsidR="00661025" w:rsidRPr="00684D78">
        <w:rPr>
          <w:sz w:val="28"/>
          <w:szCs w:val="28"/>
        </w:rPr>
        <w:t xml:space="preserve"> </w:t>
      </w:r>
      <w:r w:rsidRPr="00B864B8">
        <w:rPr>
          <w:sz w:val="28"/>
          <w:szCs w:val="28"/>
        </w:rPr>
        <w:t>ради передає відповідні документи комісії з ведення обліку внутрішньо переміщених осіб та надання житлових приміщень для тимчасового проживання внутрішньо переміщених осіб</w:t>
      </w:r>
      <w:r w:rsidR="00F86127" w:rsidRPr="00B864B8">
        <w:rPr>
          <w:sz w:val="28"/>
          <w:szCs w:val="28"/>
        </w:rPr>
        <w:t xml:space="preserve"> (далі – «Комісія»).</w:t>
      </w:r>
    </w:p>
    <w:p w14:paraId="02F914F7" w14:textId="77777777" w:rsidR="00E56F9B" w:rsidRPr="00B864B8" w:rsidRDefault="00F86127" w:rsidP="00E56F9B">
      <w:pPr>
        <w:pStyle w:val="a8"/>
        <w:numPr>
          <w:ilvl w:val="1"/>
          <w:numId w:val="4"/>
        </w:numPr>
        <w:tabs>
          <w:tab w:val="left" w:pos="567"/>
        </w:tabs>
        <w:spacing w:after="120"/>
        <w:ind w:left="567" w:hanging="567"/>
        <w:contextualSpacing w:val="0"/>
        <w:jc w:val="both"/>
        <w:rPr>
          <w:sz w:val="28"/>
          <w:szCs w:val="28"/>
        </w:rPr>
      </w:pPr>
      <w:r w:rsidRPr="00B864B8">
        <w:rPr>
          <w:sz w:val="28"/>
          <w:szCs w:val="28"/>
        </w:rPr>
        <w:t xml:space="preserve"> Голова Комісії</w:t>
      </w:r>
      <w:r w:rsidRPr="00B864B8">
        <w:rPr>
          <w:b/>
          <w:sz w:val="28"/>
          <w:szCs w:val="28"/>
        </w:rPr>
        <w:t xml:space="preserve"> </w:t>
      </w:r>
      <w:r w:rsidRPr="00B864B8">
        <w:rPr>
          <w:sz w:val="28"/>
          <w:szCs w:val="28"/>
        </w:rPr>
        <w:t>організовує і скеровує роботу Комісії, у разі надходження відповідного пакету документів від відділу житлово-комунального господарства</w:t>
      </w:r>
      <w:r w:rsidR="00661025">
        <w:rPr>
          <w:sz w:val="28"/>
          <w:szCs w:val="28"/>
        </w:rPr>
        <w:t>, екології та благоустрою</w:t>
      </w:r>
      <w:r w:rsidR="00EA635A" w:rsidRPr="00EA635A">
        <w:rPr>
          <w:sz w:val="28"/>
          <w:szCs w:val="28"/>
        </w:rPr>
        <w:t xml:space="preserve"> </w:t>
      </w:r>
      <w:r w:rsidR="00661025">
        <w:rPr>
          <w:sz w:val="28"/>
          <w:szCs w:val="28"/>
        </w:rPr>
        <w:t>Петрівської селищної</w:t>
      </w:r>
      <w:r w:rsidR="00661025" w:rsidRPr="00684D78">
        <w:rPr>
          <w:sz w:val="28"/>
          <w:szCs w:val="28"/>
        </w:rPr>
        <w:t xml:space="preserve"> </w:t>
      </w:r>
      <w:r w:rsidRPr="00B864B8">
        <w:rPr>
          <w:sz w:val="28"/>
          <w:szCs w:val="28"/>
        </w:rPr>
        <w:t>ради визначає дату та час проведення засідань К</w:t>
      </w:r>
      <w:r w:rsidR="00703B2D" w:rsidRPr="00B864B8">
        <w:rPr>
          <w:sz w:val="28"/>
          <w:szCs w:val="28"/>
        </w:rPr>
        <w:t>о</w:t>
      </w:r>
      <w:r w:rsidRPr="00B864B8">
        <w:rPr>
          <w:sz w:val="28"/>
          <w:szCs w:val="28"/>
        </w:rPr>
        <w:t xml:space="preserve">місії, формує перелік питань до розгляду, а також своєчасно призначає доповідача з числа членів </w:t>
      </w:r>
      <w:r w:rsidR="0095761F">
        <w:rPr>
          <w:sz w:val="28"/>
          <w:szCs w:val="28"/>
        </w:rPr>
        <w:t>К</w:t>
      </w:r>
      <w:r w:rsidRPr="00B864B8">
        <w:rPr>
          <w:sz w:val="28"/>
          <w:szCs w:val="28"/>
        </w:rPr>
        <w:t xml:space="preserve">омісії для розгляду окремого питання та забезпечує можливість для висловлювання власної думки всім присутнім на засіданні членам </w:t>
      </w:r>
      <w:r w:rsidR="00857425">
        <w:rPr>
          <w:sz w:val="28"/>
          <w:szCs w:val="28"/>
        </w:rPr>
        <w:t>К</w:t>
      </w:r>
      <w:r w:rsidRPr="00B864B8">
        <w:rPr>
          <w:sz w:val="28"/>
          <w:szCs w:val="28"/>
        </w:rPr>
        <w:t>омісії.</w:t>
      </w:r>
    </w:p>
    <w:p w14:paraId="28A5F2E4" w14:textId="77777777" w:rsidR="00703B2D" w:rsidRPr="00B864B8" w:rsidRDefault="00813687" w:rsidP="00703B2D">
      <w:pPr>
        <w:pStyle w:val="a8"/>
        <w:numPr>
          <w:ilvl w:val="1"/>
          <w:numId w:val="4"/>
        </w:numPr>
        <w:tabs>
          <w:tab w:val="left" w:pos="567"/>
        </w:tabs>
        <w:spacing w:after="120"/>
        <w:ind w:left="567" w:hanging="567"/>
        <w:contextualSpacing w:val="0"/>
        <w:jc w:val="both"/>
        <w:rPr>
          <w:sz w:val="28"/>
          <w:szCs w:val="28"/>
        </w:rPr>
      </w:pPr>
      <w:r w:rsidRPr="00B864B8">
        <w:rPr>
          <w:sz w:val="28"/>
          <w:szCs w:val="28"/>
        </w:rPr>
        <w:t xml:space="preserve"> </w:t>
      </w:r>
      <w:r w:rsidR="00703B2D" w:rsidRPr="00B864B8">
        <w:rPr>
          <w:sz w:val="28"/>
          <w:szCs w:val="28"/>
        </w:rPr>
        <w:t xml:space="preserve">Засідання Комісії вважається правомочним, якщо на ньому присутні не менше половини її складу. Рішення Комісії приймається більшістю голосів. За результатами розгляду питань на засіданні Комісією приймається рішення про взяття ВПО на облік або обґрунтовану відмову у взятті на такий облік, яке оформляється протоколом та підписується присутніми на засіданні членами Комісії. </w:t>
      </w:r>
    </w:p>
    <w:p w14:paraId="0163E04A" w14:textId="77777777" w:rsidR="00703B2D" w:rsidRPr="00B864B8" w:rsidRDefault="00703B2D" w:rsidP="00703B2D">
      <w:pPr>
        <w:pStyle w:val="a8"/>
        <w:numPr>
          <w:ilvl w:val="1"/>
          <w:numId w:val="4"/>
        </w:numPr>
        <w:tabs>
          <w:tab w:val="left" w:pos="567"/>
        </w:tabs>
        <w:spacing w:after="120"/>
        <w:ind w:left="567" w:hanging="567"/>
        <w:contextualSpacing w:val="0"/>
        <w:jc w:val="both"/>
        <w:rPr>
          <w:sz w:val="28"/>
          <w:szCs w:val="28"/>
        </w:rPr>
      </w:pPr>
      <w:r w:rsidRPr="00B864B8">
        <w:rPr>
          <w:sz w:val="28"/>
          <w:szCs w:val="28"/>
        </w:rPr>
        <w:t xml:space="preserve"> Комісія готує проект рішення виконавчого комітету </w:t>
      </w:r>
      <w:r w:rsidR="00661025">
        <w:rPr>
          <w:sz w:val="28"/>
          <w:szCs w:val="28"/>
        </w:rPr>
        <w:t>Петрівської селищної</w:t>
      </w:r>
      <w:r w:rsidR="00661025" w:rsidRPr="00684D78">
        <w:rPr>
          <w:sz w:val="28"/>
          <w:szCs w:val="28"/>
        </w:rPr>
        <w:t xml:space="preserve"> </w:t>
      </w:r>
      <w:r w:rsidRPr="00B864B8">
        <w:rPr>
          <w:sz w:val="28"/>
          <w:szCs w:val="28"/>
        </w:rPr>
        <w:t xml:space="preserve">ради про взяття ВПО на облік або обґрунтовану відмову у взятті на такий облік та передає цей проект на затвердження виконавчому комітету </w:t>
      </w:r>
      <w:r w:rsidR="00661025">
        <w:rPr>
          <w:sz w:val="28"/>
          <w:szCs w:val="28"/>
        </w:rPr>
        <w:t>Петрівської селищної</w:t>
      </w:r>
      <w:r w:rsidR="00661025" w:rsidRPr="00684D78">
        <w:rPr>
          <w:sz w:val="28"/>
          <w:szCs w:val="28"/>
        </w:rPr>
        <w:t xml:space="preserve"> </w:t>
      </w:r>
      <w:r w:rsidRPr="00B864B8">
        <w:rPr>
          <w:sz w:val="28"/>
          <w:szCs w:val="28"/>
        </w:rPr>
        <w:t xml:space="preserve">ради. </w:t>
      </w:r>
    </w:p>
    <w:p w14:paraId="6FA017A0" w14:textId="77777777" w:rsidR="002021CC" w:rsidRPr="00B864B8" w:rsidRDefault="00703B2D" w:rsidP="00703B2D">
      <w:pPr>
        <w:pStyle w:val="a8"/>
        <w:numPr>
          <w:ilvl w:val="1"/>
          <w:numId w:val="4"/>
        </w:numPr>
        <w:tabs>
          <w:tab w:val="left" w:pos="567"/>
        </w:tabs>
        <w:spacing w:after="120"/>
        <w:ind w:left="567" w:hanging="567"/>
        <w:contextualSpacing w:val="0"/>
        <w:jc w:val="both"/>
        <w:rPr>
          <w:sz w:val="28"/>
          <w:szCs w:val="28"/>
        </w:rPr>
      </w:pPr>
      <w:r w:rsidRPr="00B864B8">
        <w:rPr>
          <w:sz w:val="28"/>
          <w:szCs w:val="28"/>
        </w:rPr>
        <w:t xml:space="preserve"> Виконавчий комітет </w:t>
      </w:r>
      <w:r w:rsidR="00661025">
        <w:rPr>
          <w:sz w:val="28"/>
          <w:szCs w:val="28"/>
        </w:rPr>
        <w:t>Петрівської селищної</w:t>
      </w:r>
      <w:r w:rsidR="00661025" w:rsidRPr="00684D78">
        <w:rPr>
          <w:sz w:val="28"/>
          <w:szCs w:val="28"/>
        </w:rPr>
        <w:t xml:space="preserve"> </w:t>
      </w:r>
      <w:r w:rsidRPr="00B864B8">
        <w:rPr>
          <w:sz w:val="28"/>
          <w:szCs w:val="28"/>
        </w:rPr>
        <w:t xml:space="preserve">ради </w:t>
      </w:r>
      <w:r w:rsidR="00813687" w:rsidRPr="00B864B8">
        <w:rPr>
          <w:sz w:val="28"/>
          <w:szCs w:val="28"/>
        </w:rPr>
        <w:t>приймає</w:t>
      </w:r>
      <w:r w:rsidR="00761321" w:rsidRPr="00B864B8">
        <w:rPr>
          <w:sz w:val="28"/>
          <w:szCs w:val="28"/>
        </w:rPr>
        <w:t xml:space="preserve"> рішення про взяття ВПО на облік громадян, що потребують житла для тимчасового проживання, або про відмову у взятті на такий облік протягом 10 робочих днів після подання відповідної заяви.</w:t>
      </w:r>
    </w:p>
    <w:p w14:paraId="6BB73D6D" w14:textId="77777777" w:rsidR="00753071" w:rsidRPr="00B864B8" w:rsidRDefault="00761321" w:rsidP="006E43CE">
      <w:pPr>
        <w:pStyle w:val="a8"/>
        <w:numPr>
          <w:ilvl w:val="1"/>
          <w:numId w:val="4"/>
        </w:numPr>
        <w:spacing w:after="120"/>
        <w:ind w:left="567" w:hanging="567"/>
        <w:contextualSpacing w:val="0"/>
        <w:jc w:val="both"/>
        <w:rPr>
          <w:sz w:val="28"/>
          <w:szCs w:val="28"/>
        </w:rPr>
      </w:pPr>
      <w:bookmarkStart w:id="42" w:name="n83"/>
      <w:bookmarkStart w:id="43" w:name="n84"/>
      <w:bookmarkEnd w:id="42"/>
      <w:bookmarkEnd w:id="43"/>
      <w:r w:rsidRPr="00B864B8">
        <w:rPr>
          <w:b/>
          <w:sz w:val="28"/>
          <w:szCs w:val="28"/>
        </w:rPr>
        <w:t xml:space="preserve"> </w:t>
      </w:r>
      <w:r w:rsidR="00F11668" w:rsidRPr="00B864B8">
        <w:rPr>
          <w:sz w:val="28"/>
          <w:szCs w:val="28"/>
        </w:rPr>
        <w:t>Підставами для відмови у взятті ВПО на облік громадян, що потребують житла для тимчасового проживання, є:</w:t>
      </w:r>
    </w:p>
    <w:p w14:paraId="6FBC5DFB" w14:textId="77777777" w:rsidR="00753071" w:rsidRPr="00B864B8" w:rsidRDefault="00F11668" w:rsidP="006E43CE">
      <w:pPr>
        <w:pStyle w:val="a8"/>
        <w:numPr>
          <w:ilvl w:val="0"/>
          <w:numId w:val="18"/>
        </w:numPr>
        <w:tabs>
          <w:tab w:val="left" w:pos="1134"/>
        </w:tabs>
        <w:spacing w:after="120"/>
        <w:ind w:left="0" w:firstLine="709"/>
        <w:contextualSpacing w:val="0"/>
        <w:jc w:val="both"/>
        <w:rPr>
          <w:sz w:val="28"/>
          <w:szCs w:val="28"/>
        </w:rPr>
      </w:pPr>
      <w:bookmarkStart w:id="44" w:name="n85"/>
      <w:bookmarkEnd w:id="44"/>
      <w:r w:rsidRPr="00B864B8">
        <w:rPr>
          <w:sz w:val="28"/>
          <w:szCs w:val="28"/>
        </w:rPr>
        <w:t xml:space="preserve">неподання необхідного пакета документів, зазначених у пункті </w:t>
      </w:r>
      <w:r w:rsidR="006E43CE" w:rsidRPr="00B864B8">
        <w:rPr>
          <w:sz w:val="28"/>
          <w:szCs w:val="28"/>
        </w:rPr>
        <w:t>3.9</w:t>
      </w:r>
      <w:r w:rsidRPr="00B864B8">
        <w:rPr>
          <w:sz w:val="28"/>
          <w:szCs w:val="28"/>
        </w:rPr>
        <w:t xml:space="preserve"> цього Порядку (крім випадків, коли такі документи були знищені або пошкоджені, що підтверджується відповідною заявою громадянина);</w:t>
      </w:r>
      <w:bookmarkStart w:id="45" w:name="n86"/>
      <w:bookmarkEnd w:id="45"/>
    </w:p>
    <w:p w14:paraId="286E48DE" w14:textId="77777777" w:rsidR="00753071" w:rsidRPr="00B864B8" w:rsidRDefault="00F11668" w:rsidP="006E43CE">
      <w:pPr>
        <w:pStyle w:val="a8"/>
        <w:numPr>
          <w:ilvl w:val="0"/>
          <w:numId w:val="18"/>
        </w:numPr>
        <w:tabs>
          <w:tab w:val="left" w:pos="1134"/>
        </w:tabs>
        <w:spacing w:after="120"/>
        <w:ind w:left="0" w:firstLine="709"/>
        <w:contextualSpacing w:val="0"/>
        <w:jc w:val="both"/>
        <w:rPr>
          <w:sz w:val="28"/>
          <w:szCs w:val="28"/>
        </w:rPr>
      </w:pPr>
      <w:r w:rsidRPr="00B864B8">
        <w:rPr>
          <w:sz w:val="28"/>
          <w:szCs w:val="28"/>
        </w:rPr>
        <w:t>подання документів, що містять недостовірні відомості.</w:t>
      </w:r>
    </w:p>
    <w:p w14:paraId="29EE28AB" w14:textId="77777777" w:rsidR="00753071" w:rsidRPr="00B864B8" w:rsidRDefault="00A8780A" w:rsidP="006E43CE">
      <w:pPr>
        <w:numPr>
          <w:ilvl w:val="1"/>
          <w:numId w:val="4"/>
        </w:numPr>
        <w:tabs>
          <w:tab w:val="left" w:pos="567"/>
          <w:tab w:val="left" w:pos="1134"/>
        </w:tabs>
        <w:spacing w:after="120"/>
        <w:ind w:left="567" w:hanging="567"/>
        <w:jc w:val="both"/>
        <w:rPr>
          <w:sz w:val="28"/>
          <w:szCs w:val="28"/>
        </w:rPr>
      </w:pPr>
      <w:bookmarkStart w:id="46" w:name="n87"/>
      <w:bookmarkEnd w:id="46"/>
      <w:r w:rsidRPr="00B864B8">
        <w:rPr>
          <w:sz w:val="28"/>
          <w:szCs w:val="28"/>
        </w:rPr>
        <w:t xml:space="preserve"> </w:t>
      </w:r>
      <w:r w:rsidR="00F11668" w:rsidRPr="00B864B8">
        <w:rPr>
          <w:sz w:val="28"/>
          <w:szCs w:val="28"/>
        </w:rPr>
        <w:t>Підставами для зняття ВПО з обліку громадян, що потребують житла для тимчасового проживання відповідно до цього Порядку, є:</w:t>
      </w:r>
    </w:p>
    <w:p w14:paraId="309AEE8E" w14:textId="77777777" w:rsidR="00753071" w:rsidRPr="00B864B8" w:rsidRDefault="00F11668" w:rsidP="00571FBB">
      <w:pPr>
        <w:pStyle w:val="a8"/>
        <w:numPr>
          <w:ilvl w:val="0"/>
          <w:numId w:val="19"/>
        </w:numPr>
        <w:tabs>
          <w:tab w:val="left" w:pos="1134"/>
        </w:tabs>
        <w:spacing w:after="120"/>
        <w:ind w:left="0" w:firstLine="709"/>
        <w:contextualSpacing w:val="0"/>
        <w:jc w:val="both"/>
        <w:rPr>
          <w:sz w:val="28"/>
          <w:szCs w:val="28"/>
        </w:rPr>
      </w:pPr>
      <w:bookmarkStart w:id="47" w:name="n88"/>
      <w:bookmarkEnd w:id="47"/>
      <w:r w:rsidRPr="00B864B8">
        <w:rPr>
          <w:sz w:val="28"/>
          <w:szCs w:val="28"/>
        </w:rPr>
        <w:t>заява ВПО про зняття з обліку;</w:t>
      </w:r>
    </w:p>
    <w:p w14:paraId="42BE8D89" w14:textId="77777777" w:rsidR="00753071" w:rsidRPr="00B864B8" w:rsidRDefault="00F11668" w:rsidP="00571FBB">
      <w:pPr>
        <w:pStyle w:val="a8"/>
        <w:numPr>
          <w:ilvl w:val="0"/>
          <w:numId w:val="19"/>
        </w:numPr>
        <w:tabs>
          <w:tab w:val="left" w:pos="1134"/>
        </w:tabs>
        <w:spacing w:after="120"/>
        <w:ind w:left="0" w:firstLine="709"/>
        <w:contextualSpacing w:val="0"/>
        <w:jc w:val="both"/>
        <w:rPr>
          <w:sz w:val="28"/>
          <w:szCs w:val="28"/>
        </w:rPr>
      </w:pPr>
      <w:bookmarkStart w:id="48" w:name="n89"/>
      <w:bookmarkEnd w:id="48"/>
      <w:r w:rsidRPr="00B864B8">
        <w:rPr>
          <w:sz w:val="28"/>
          <w:szCs w:val="28"/>
        </w:rPr>
        <w:t>зміна ВПО місця проживання;</w:t>
      </w:r>
    </w:p>
    <w:p w14:paraId="23489358" w14:textId="77777777" w:rsidR="00753071" w:rsidRPr="00B864B8" w:rsidRDefault="00F11668" w:rsidP="00571FBB">
      <w:pPr>
        <w:pStyle w:val="a8"/>
        <w:numPr>
          <w:ilvl w:val="0"/>
          <w:numId w:val="19"/>
        </w:numPr>
        <w:tabs>
          <w:tab w:val="left" w:pos="1134"/>
        </w:tabs>
        <w:spacing w:after="120"/>
        <w:ind w:left="0" w:firstLine="709"/>
        <w:contextualSpacing w:val="0"/>
        <w:jc w:val="both"/>
        <w:rPr>
          <w:sz w:val="28"/>
          <w:szCs w:val="28"/>
        </w:rPr>
      </w:pPr>
      <w:bookmarkStart w:id="49" w:name="n90"/>
      <w:bookmarkEnd w:id="49"/>
      <w:r w:rsidRPr="00B864B8">
        <w:rPr>
          <w:sz w:val="28"/>
          <w:szCs w:val="28"/>
        </w:rPr>
        <w:t>скасування дії довідки про взяття на облік ВПО за наявності підстав</w:t>
      </w:r>
      <w:r w:rsidR="00571FBB" w:rsidRPr="00B864B8">
        <w:rPr>
          <w:sz w:val="28"/>
          <w:szCs w:val="28"/>
        </w:rPr>
        <w:t xml:space="preserve">, передбачених ч. 1 ст. 12 Закону України «Про забезпечення прав і свобод внутрішньо переміщених осіб», а саме це такі </w:t>
      </w:r>
      <w:r w:rsidRPr="00B864B8">
        <w:rPr>
          <w:sz w:val="28"/>
          <w:szCs w:val="28"/>
        </w:rPr>
        <w:t>обставини, за яких ВПО:</w:t>
      </w:r>
    </w:p>
    <w:p w14:paraId="324950E4" w14:textId="77777777" w:rsidR="00753071" w:rsidRPr="00B864B8" w:rsidRDefault="00F11668">
      <w:pPr>
        <w:pStyle w:val="rvps2"/>
        <w:numPr>
          <w:ilvl w:val="0"/>
          <w:numId w:val="20"/>
        </w:numPr>
        <w:shd w:val="clear" w:color="auto" w:fill="FFFFFF"/>
        <w:spacing w:before="0" w:beforeAutospacing="0" w:after="150" w:afterAutospacing="0"/>
        <w:ind w:left="993" w:hanging="284"/>
        <w:jc w:val="both"/>
        <w:rPr>
          <w:sz w:val="28"/>
          <w:szCs w:val="28"/>
        </w:rPr>
      </w:pPr>
      <w:bookmarkStart w:id="50" w:name="n173"/>
      <w:bookmarkEnd w:id="50"/>
      <w:r w:rsidRPr="00B864B8">
        <w:rPr>
          <w:sz w:val="28"/>
          <w:szCs w:val="28"/>
        </w:rPr>
        <w:t>подала заяву про відмову від довідки;</w:t>
      </w:r>
    </w:p>
    <w:p w14:paraId="41B0FDF7" w14:textId="77777777" w:rsidR="00753071" w:rsidRPr="00B864B8" w:rsidRDefault="00F11668">
      <w:pPr>
        <w:pStyle w:val="rvps2"/>
        <w:numPr>
          <w:ilvl w:val="0"/>
          <w:numId w:val="20"/>
        </w:numPr>
        <w:shd w:val="clear" w:color="auto" w:fill="FFFFFF"/>
        <w:spacing w:before="0" w:beforeAutospacing="0" w:after="150" w:afterAutospacing="0"/>
        <w:ind w:left="993" w:hanging="284"/>
        <w:jc w:val="both"/>
        <w:rPr>
          <w:sz w:val="28"/>
          <w:szCs w:val="28"/>
        </w:rPr>
      </w:pPr>
      <w:bookmarkStart w:id="51" w:name="n174"/>
      <w:bookmarkEnd w:id="51"/>
      <w:r w:rsidRPr="00B864B8">
        <w:rPr>
          <w:sz w:val="28"/>
          <w:szCs w:val="28"/>
        </w:rPr>
        <w:lastRenderedPageBreak/>
        <w:t>скоїла кримінальне правопорушення: дії, спрямовані на насильницьку зміну чи повалення конституційного ладу або на захоплення державної влади; посягання на територіальну цілісність і недоторканність України; терористичний акт; втягнення у вчинення терористичного акту; публічні заклики до вчинення терористичного акту; створення терористичної групи чи терористичної організації; сприяння вчиненню терористичного акту; фінансування тероризму; вчинення кримінального правопорушення проти миру, безпеки людства та міжнародного правопорядку або військового кримінального правопорушення;</w:t>
      </w:r>
    </w:p>
    <w:p w14:paraId="3E0BBCFB" w14:textId="77777777" w:rsidR="00753071" w:rsidRPr="00B864B8" w:rsidRDefault="00F11668">
      <w:pPr>
        <w:pStyle w:val="rvps2"/>
        <w:numPr>
          <w:ilvl w:val="0"/>
          <w:numId w:val="20"/>
        </w:numPr>
        <w:shd w:val="clear" w:color="auto" w:fill="FFFFFF"/>
        <w:spacing w:before="0" w:beforeAutospacing="0" w:after="150" w:afterAutospacing="0"/>
        <w:ind w:left="993" w:hanging="284"/>
        <w:jc w:val="both"/>
        <w:rPr>
          <w:sz w:val="28"/>
          <w:szCs w:val="28"/>
        </w:rPr>
      </w:pPr>
      <w:bookmarkStart w:id="52" w:name="n380"/>
      <w:bookmarkStart w:id="53" w:name="n175"/>
      <w:bookmarkEnd w:id="52"/>
      <w:bookmarkEnd w:id="53"/>
      <w:r w:rsidRPr="00B864B8">
        <w:rPr>
          <w:sz w:val="28"/>
          <w:szCs w:val="28"/>
        </w:rPr>
        <w:t>повернулася до покинутого місця постійного проживання;</w:t>
      </w:r>
    </w:p>
    <w:p w14:paraId="635DB143" w14:textId="77777777" w:rsidR="00753071" w:rsidRPr="00B864B8" w:rsidRDefault="00F11668">
      <w:pPr>
        <w:pStyle w:val="rvps2"/>
        <w:numPr>
          <w:ilvl w:val="0"/>
          <w:numId w:val="20"/>
        </w:numPr>
        <w:shd w:val="clear" w:color="auto" w:fill="FFFFFF"/>
        <w:spacing w:before="0" w:beforeAutospacing="0" w:after="150" w:afterAutospacing="0"/>
        <w:ind w:left="993" w:hanging="284"/>
        <w:jc w:val="both"/>
        <w:rPr>
          <w:sz w:val="28"/>
          <w:szCs w:val="28"/>
        </w:rPr>
      </w:pPr>
      <w:bookmarkStart w:id="54" w:name="n176"/>
      <w:bookmarkEnd w:id="54"/>
      <w:r w:rsidRPr="00B864B8">
        <w:rPr>
          <w:sz w:val="28"/>
          <w:szCs w:val="28"/>
        </w:rPr>
        <w:t>виїхала на постійне місце проживання за кордон;</w:t>
      </w:r>
    </w:p>
    <w:p w14:paraId="1C664D81" w14:textId="77777777" w:rsidR="00753071" w:rsidRPr="00B864B8" w:rsidRDefault="00F11668">
      <w:pPr>
        <w:pStyle w:val="rvps2"/>
        <w:numPr>
          <w:ilvl w:val="0"/>
          <w:numId w:val="20"/>
        </w:numPr>
        <w:shd w:val="clear" w:color="auto" w:fill="FFFFFF"/>
        <w:spacing w:before="0" w:beforeAutospacing="0" w:after="150" w:afterAutospacing="0"/>
        <w:ind w:left="993" w:hanging="284"/>
        <w:jc w:val="both"/>
        <w:rPr>
          <w:sz w:val="28"/>
          <w:szCs w:val="28"/>
        </w:rPr>
      </w:pPr>
      <w:bookmarkStart w:id="55" w:name="n177"/>
      <w:bookmarkEnd w:id="55"/>
      <w:r w:rsidRPr="00B864B8">
        <w:rPr>
          <w:sz w:val="28"/>
          <w:szCs w:val="28"/>
        </w:rPr>
        <w:t>подала завідомо недостовірні відомості.</w:t>
      </w:r>
    </w:p>
    <w:p w14:paraId="1BB81280" w14:textId="77777777" w:rsidR="00753071" w:rsidRPr="00B864B8" w:rsidRDefault="00F11668" w:rsidP="00571FBB">
      <w:pPr>
        <w:pStyle w:val="a8"/>
        <w:numPr>
          <w:ilvl w:val="0"/>
          <w:numId w:val="19"/>
        </w:numPr>
        <w:tabs>
          <w:tab w:val="left" w:pos="1134"/>
        </w:tabs>
        <w:spacing w:after="120"/>
        <w:ind w:left="0" w:firstLine="709"/>
        <w:contextualSpacing w:val="0"/>
        <w:jc w:val="both"/>
        <w:rPr>
          <w:sz w:val="28"/>
          <w:szCs w:val="28"/>
        </w:rPr>
      </w:pPr>
      <w:bookmarkStart w:id="56" w:name="n91"/>
      <w:bookmarkEnd w:id="56"/>
      <w:r w:rsidRPr="00B864B8">
        <w:rPr>
          <w:sz w:val="28"/>
          <w:szCs w:val="28"/>
        </w:rPr>
        <w:t>неотримання протягом 30 календарних днів без поважних причин ордера на вселення в житлове приміщення або неповідомлення протягом цього самого строку про поважні причини, що не дають їй можливості отримати ордер на вселення в житлове приміщення;</w:t>
      </w:r>
      <w:bookmarkStart w:id="57" w:name="n92"/>
      <w:bookmarkEnd w:id="57"/>
    </w:p>
    <w:p w14:paraId="7FAA7AA8" w14:textId="77777777" w:rsidR="00753071" w:rsidRPr="00B864B8" w:rsidRDefault="00F11668" w:rsidP="00571FBB">
      <w:pPr>
        <w:pStyle w:val="a8"/>
        <w:numPr>
          <w:ilvl w:val="0"/>
          <w:numId w:val="19"/>
        </w:numPr>
        <w:tabs>
          <w:tab w:val="left" w:pos="1134"/>
        </w:tabs>
        <w:spacing w:after="120"/>
        <w:ind w:left="0" w:firstLine="709"/>
        <w:contextualSpacing w:val="0"/>
        <w:jc w:val="both"/>
        <w:rPr>
          <w:sz w:val="28"/>
          <w:szCs w:val="28"/>
        </w:rPr>
      </w:pPr>
      <w:r w:rsidRPr="00B864B8">
        <w:rPr>
          <w:sz w:val="28"/>
          <w:szCs w:val="28"/>
        </w:rPr>
        <w:t>подання завідомо недостовірних відомостей, що є підставою для взяття ВПО на облік громадян, що потребують житла для тимчасового проживання.</w:t>
      </w:r>
    </w:p>
    <w:p w14:paraId="4A308E25" w14:textId="77777777" w:rsidR="00571FBB" w:rsidRPr="00B864B8" w:rsidRDefault="00571FBB" w:rsidP="00571FBB">
      <w:pPr>
        <w:tabs>
          <w:tab w:val="left" w:pos="1134"/>
        </w:tabs>
        <w:spacing w:after="120"/>
        <w:jc w:val="both"/>
        <w:rPr>
          <w:sz w:val="28"/>
          <w:szCs w:val="28"/>
        </w:rPr>
      </w:pPr>
    </w:p>
    <w:p w14:paraId="43C9F8E2" w14:textId="77777777" w:rsidR="00753071" w:rsidRPr="00B864B8" w:rsidRDefault="00F11668">
      <w:pPr>
        <w:pStyle w:val="a8"/>
        <w:numPr>
          <w:ilvl w:val="0"/>
          <w:numId w:val="4"/>
        </w:numPr>
        <w:spacing w:after="120"/>
        <w:ind w:left="567" w:hanging="567"/>
        <w:contextualSpacing w:val="0"/>
        <w:jc w:val="center"/>
        <w:rPr>
          <w:b/>
          <w:bCs/>
          <w:sz w:val="28"/>
          <w:szCs w:val="28"/>
        </w:rPr>
      </w:pPr>
      <w:bookmarkStart w:id="58" w:name="n93"/>
      <w:bookmarkEnd w:id="58"/>
      <w:r w:rsidRPr="00B864B8">
        <w:rPr>
          <w:b/>
          <w:bCs/>
          <w:sz w:val="28"/>
          <w:szCs w:val="28"/>
        </w:rPr>
        <w:t>Порядок надання житла з Фонду для тимчасового проживання ВПО</w:t>
      </w:r>
    </w:p>
    <w:p w14:paraId="365DCEF8" w14:textId="77777777" w:rsidR="00AE68EC" w:rsidRPr="00B864B8" w:rsidRDefault="00F11668">
      <w:pPr>
        <w:pStyle w:val="a8"/>
        <w:numPr>
          <w:ilvl w:val="1"/>
          <w:numId w:val="4"/>
        </w:numPr>
        <w:spacing w:after="120"/>
        <w:ind w:left="567" w:hanging="567"/>
        <w:contextualSpacing w:val="0"/>
        <w:jc w:val="both"/>
      </w:pPr>
      <w:r w:rsidRPr="00B864B8">
        <w:rPr>
          <w:sz w:val="28"/>
          <w:szCs w:val="28"/>
        </w:rPr>
        <w:t>У разі надходження до Фонду житлового приміщення, придатного для надання у тимчасове користування ВПО</w:t>
      </w:r>
      <w:r w:rsidR="009D71F5" w:rsidRPr="00B864B8">
        <w:rPr>
          <w:sz w:val="28"/>
          <w:szCs w:val="28"/>
        </w:rPr>
        <w:t xml:space="preserve"> та членам їх сімей</w:t>
      </w:r>
      <w:r w:rsidRPr="00B864B8">
        <w:rPr>
          <w:sz w:val="28"/>
          <w:szCs w:val="28"/>
        </w:rPr>
        <w:t xml:space="preserve">, які перебувають на обліку, </w:t>
      </w:r>
      <w:r w:rsidR="0047715E" w:rsidRPr="00B864B8">
        <w:rPr>
          <w:sz w:val="28"/>
          <w:szCs w:val="28"/>
        </w:rPr>
        <w:t>к</w:t>
      </w:r>
      <w:r w:rsidRPr="00B864B8">
        <w:rPr>
          <w:sz w:val="28"/>
          <w:szCs w:val="28"/>
        </w:rPr>
        <w:t>омісія</w:t>
      </w:r>
      <w:r w:rsidR="0047715E" w:rsidRPr="00B864B8">
        <w:rPr>
          <w:sz w:val="28"/>
          <w:szCs w:val="28"/>
        </w:rPr>
        <w:t xml:space="preserve"> </w:t>
      </w:r>
      <w:r w:rsidR="00C45833" w:rsidRPr="00B864B8">
        <w:rPr>
          <w:sz w:val="28"/>
          <w:szCs w:val="28"/>
        </w:rPr>
        <w:t>з ведення обліку внутрішньо переміщених осіб та надання житлових приміщень для тимчасового проживання внутрішньо переміщених осіб</w:t>
      </w:r>
      <w:r w:rsidRPr="00B864B8">
        <w:rPr>
          <w:sz w:val="28"/>
          <w:szCs w:val="28"/>
        </w:rPr>
        <w:t xml:space="preserve"> </w:t>
      </w:r>
      <w:r w:rsidR="00277921" w:rsidRPr="00B864B8">
        <w:rPr>
          <w:sz w:val="28"/>
          <w:szCs w:val="28"/>
        </w:rPr>
        <w:t>зобов’язана</w:t>
      </w:r>
      <w:r w:rsidR="00AE68EC" w:rsidRPr="00B864B8">
        <w:rPr>
          <w:sz w:val="28"/>
          <w:szCs w:val="28"/>
        </w:rPr>
        <w:t xml:space="preserve"> провести засідання. Засідання Комісії вважається правомочним, якщо на ньому присутні не менше двох третин її складу. Рішення Комісії приймається більшістю голосів. За результатами розгляду питань на засіданні Комісією приймається рішення про надання житлових приміщень ВПО з Фонду, яке оформляється протоколом та підписується присутніми на засіданні членами Комісії.</w:t>
      </w:r>
    </w:p>
    <w:p w14:paraId="47D9C3E7" w14:textId="77777777" w:rsidR="00753071" w:rsidRPr="00B864B8" w:rsidRDefault="00AE68EC">
      <w:pPr>
        <w:pStyle w:val="a8"/>
        <w:numPr>
          <w:ilvl w:val="1"/>
          <w:numId w:val="4"/>
        </w:numPr>
        <w:spacing w:after="120"/>
        <w:ind w:left="567" w:hanging="567"/>
        <w:contextualSpacing w:val="0"/>
        <w:jc w:val="both"/>
      </w:pPr>
      <w:r w:rsidRPr="00B864B8">
        <w:rPr>
          <w:sz w:val="28"/>
          <w:szCs w:val="28"/>
        </w:rPr>
        <w:t xml:space="preserve">Комісія готує проект рішення виконавчого комітету </w:t>
      </w:r>
      <w:r w:rsidR="00661025">
        <w:rPr>
          <w:sz w:val="28"/>
          <w:szCs w:val="28"/>
        </w:rPr>
        <w:t>Петрівської селищної</w:t>
      </w:r>
      <w:r w:rsidR="00EA635A" w:rsidRPr="00684D78">
        <w:rPr>
          <w:sz w:val="28"/>
          <w:szCs w:val="28"/>
        </w:rPr>
        <w:t xml:space="preserve"> </w:t>
      </w:r>
      <w:r w:rsidRPr="00B864B8">
        <w:rPr>
          <w:sz w:val="28"/>
          <w:szCs w:val="28"/>
        </w:rPr>
        <w:t xml:space="preserve">ради про надання житлових приміщень ВПО з Фонду та передає цей проект на затвердження виконавчому комітету </w:t>
      </w:r>
      <w:r w:rsidR="00661025">
        <w:rPr>
          <w:sz w:val="28"/>
          <w:szCs w:val="28"/>
        </w:rPr>
        <w:t>Петрівської селищної</w:t>
      </w:r>
      <w:r w:rsidR="00661025" w:rsidRPr="00684D78">
        <w:rPr>
          <w:sz w:val="28"/>
          <w:szCs w:val="28"/>
        </w:rPr>
        <w:t xml:space="preserve"> </w:t>
      </w:r>
      <w:r w:rsidRPr="00B864B8">
        <w:rPr>
          <w:sz w:val="28"/>
          <w:szCs w:val="28"/>
        </w:rPr>
        <w:t>ради</w:t>
      </w:r>
      <w:r w:rsidR="00F11668" w:rsidRPr="00B864B8">
        <w:rPr>
          <w:sz w:val="28"/>
          <w:szCs w:val="28"/>
        </w:rPr>
        <w:t>, який зобов'язаний прийняти рішення про надання житла ВПО</w:t>
      </w:r>
      <w:r w:rsidRPr="00B864B8">
        <w:rPr>
          <w:sz w:val="28"/>
          <w:szCs w:val="28"/>
        </w:rPr>
        <w:t xml:space="preserve"> </w:t>
      </w:r>
      <w:r w:rsidR="00F11668" w:rsidRPr="00B864B8">
        <w:rPr>
          <w:sz w:val="28"/>
          <w:szCs w:val="28"/>
        </w:rPr>
        <w:t>протягом трьох робочих днів з дня надходження житла до Фонду.</w:t>
      </w:r>
    </w:p>
    <w:p w14:paraId="083D5D86" w14:textId="77777777" w:rsidR="00AE68EC" w:rsidRPr="00B864B8" w:rsidRDefault="00AE68EC">
      <w:pPr>
        <w:pStyle w:val="a8"/>
        <w:numPr>
          <w:ilvl w:val="1"/>
          <w:numId w:val="4"/>
        </w:numPr>
        <w:spacing w:after="120"/>
        <w:ind w:left="567" w:hanging="567"/>
        <w:contextualSpacing w:val="0"/>
        <w:jc w:val="both"/>
        <w:rPr>
          <w:sz w:val="28"/>
          <w:szCs w:val="28"/>
        </w:rPr>
      </w:pPr>
      <w:r w:rsidRPr="00B864B8">
        <w:rPr>
          <w:sz w:val="28"/>
          <w:szCs w:val="28"/>
        </w:rPr>
        <w:t>Визначення осіб, яким будуть надані житлові приміщення з Фонду, здійснюється Комісією за результатами нарахування балів за бальною системою оцінювання потреби в житлі для ВПО, визначеною цим Порядком.</w:t>
      </w:r>
    </w:p>
    <w:p w14:paraId="353980AC" w14:textId="77777777" w:rsidR="00753071" w:rsidRPr="00B864B8" w:rsidRDefault="00F11668">
      <w:pPr>
        <w:pStyle w:val="a8"/>
        <w:numPr>
          <w:ilvl w:val="1"/>
          <w:numId w:val="4"/>
        </w:numPr>
        <w:spacing w:after="120"/>
        <w:ind w:left="567" w:hanging="567"/>
        <w:contextualSpacing w:val="0"/>
        <w:jc w:val="both"/>
        <w:rPr>
          <w:sz w:val="28"/>
          <w:szCs w:val="28"/>
        </w:rPr>
      </w:pPr>
      <w:bookmarkStart w:id="59" w:name="n95"/>
      <w:bookmarkStart w:id="60" w:name="_Ref131613332"/>
      <w:bookmarkEnd w:id="59"/>
      <w:r w:rsidRPr="00B864B8">
        <w:rPr>
          <w:sz w:val="28"/>
          <w:szCs w:val="28"/>
        </w:rPr>
        <w:t>З метою визначення пріоритетності надання ВПО житла з Фонду</w:t>
      </w:r>
      <w:r w:rsidR="00C45833" w:rsidRPr="00B864B8">
        <w:rPr>
          <w:sz w:val="28"/>
          <w:szCs w:val="28"/>
        </w:rPr>
        <w:t>,</w:t>
      </w:r>
      <w:r w:rsidRPr="00B864B8">
        <w:rPr>
          <w:sz w:val="28"/>
          <w:szCs w:val="28"/>
        </w:rPr>
        <w:t xml:space="preserve"> ВПО разом з членами її сім’ї нараховуються бали за такою бальною системою:</w:t>
      </w:r>
      <w:bookmarkEnd w:id="60"/>
    </w:p>
    <w:p w14:paraId="7A0A19A7" w14:textId="77777777" w:rsidR="00753071" w:rsidRPr="00B864B8" w:rsidRDefault="00F11668" w:rsidP="007F27D7">
      <w:pPr>
        <w:pStyle w:val="a8"/>
        <w:numPr>
          <w:ilvl w:val="0"/>
          <w:numId w:val="21"/>
        </w:numPr>
        <w:tabs>
          <w:tab w:val="left" w:pos="993"/>
        </w:tabs>
        <w:spacing w:after="120"/>
        <w:ind w:left="0" w:firstLine="709"/>
        <w:contextualSpacing w:val="0"/>
        <w:jc w:val="both"/>
        <w:rPr>
          <w:sz w:val="28"/>
          <w:szCs w:val="28"/>
        </w:rPr>
      </w:pPr>
      <w:bookmarkStart w:id="61" w:name="n96"/>
      <w:bookmarkStart w:id="62" w:name="_Ref131613316"/>
      <w:bookmarkEnd w:id="61"/>
      <w:r w:rsidRPr="00B864B8">
        <w:rPr>
          <w:sz w:val="28"/>
          <w:szCs w:val="28"/>
        </w:rPr>
        <w:t>пріоритетні критерії (нараховуються на сім’ю за найвищим показником):</w:t>
      </w:r>
      <w:bookmarkEnd w:id="62"/>
    </w:p>
    <w:p w14:paraId="70870D55" w14:textId="77777777" w:rsidR="00C45833" w:rsidRPr="00B864B8" w:rsidRDefault="00C45833" w:rsidP="007F27D7">
      <w:pPr>
        <w:pStyle w:val="rvps2"/>
        <w:numPr>
          <w:ilvl w:val="0"/>
          <w:numId w:val="20"/>
        </w:numPr>
        <w:shd w:val="clear" w:color="auto" w:fill="FFFFFF"/>
        <w:tabs>
          <w:tab w:val="left" w:pos="993"/>
        </w:tabs>
        <w:spacing w:before="0" w:beforeAutospacing="0" w:after="150" w:afterAutospacing="0"/>
        <w:ind w:left="0" w:firstLine="709"/>
        <w:jc w:val="both"/>
        <w:rPr>
          <w:sz w:val="28"/>
          <w:szCs w:val="28"/>
        </w:rPr>
      </w:pPr>
      <w:bookmarkStart w:id="63" w:name="n97"/>
      <w:bookmarkEnd w:id="63"/>
      <w:r w:rsidRPr="00B864B8">
        <w:rPr>
          <w:sz w:val="28"/>
          <w:szCs w:val="28"/>
        </w:rPr>
        <w:lastRenderedPageBreak/>
        <w:t>сім’ї військовослужбовців з числа внутрішньо переміщених осіб, які беруть/брали участь у бойових діях або забезпечують/забезпечували здійснення заходів з національної безпеки і оборони, відсічі і стримування збройної агресії, перебуваючи безпосередньо в районах ведення бойових дій у період здійснення зазначених заходів, – 50 балів;</w:t>
      </w:r>
    </w:p>
    <w:p w14:paraId="081764DA" w14:textId="77777777" w:rsidR="00C45833" w:rsidRPr="00B864B8" w:rsidRDefault="00C45833" w:rsidP="007F27D7">
      <w:pPr>
        <w:pStyle w:val="rvps2"/>
        <w:numPr>
          <w:ilvl w:val="0"/>
          <w:numId w:val="20"/>
        </w:numPr>
        <w:shd w:val="clear" w:color="auto" w:fill="FFFFFF"/>
        <w:tabs>
          <w:tab w:val="left" w:pos="993"/>
        </w:tabs>
        <w:spacing w:before="0" w:beforeAutospacing="0" w:after="150" w:afterAutospacing="0"/>
        <w:ind w:left="0" w:firstLine="709"/>
        <w:jc w:val="both"/>
        <w:rPr>
          <w:sz w:val="28"/>
          <w:szCs w:val="28"/>
        </w:rPr>
      </w:pPr>
      <w:r w:rsidRPr="00B864B8">
        <w:rPr>
          <w:sz w:val="28"/>
          <w:szCs w:val="28"/>
        </w:rPr>
        <w:t xml:space="preserve">внутрішньо переміщені особи, які зазнали повторного внутрішнього переміщення через повномасштабну збройну агресію Російської Федерації, </w:t>
      </w:r>
      <w:r w:rsidR="0095761F">
        <w:rPr>
          <w:sz w:val="28"/>
          <w:szCs w:val="28"/>
        </w:rPr>
        <w:t>–</w:t>
      </w:r>
      <w:r w:rsidRPr="00B864B8">
        <w:rPr>
          <w:sz w:val="28"/>
          <w:szCs w:val="28"/>
        </w:rPr>
        <w:t xml:space="preserve"> 27 балів;</w:t>
      </w:r>
    </w:p>
    <w:p w14:paraId="0484B320" w14:textId="77777777" w:rsidR="00C45833" w:rsidRPr="00B864B8" w:rsidRDefault="00C45833" w:rsidP="007F27D7">
      <w:pPr>
        <w:pStyle w:val="rvps2"/>
        <w:numPr>
          <w:ilvl w:val="0"/>
          <w:numId w:val="20"/>
        </w:numPr>
        <w:shd w:val="clear" w:color="auto" w:fill="FFFFFF"/>
        <w:tabs>
          <w:tab w:val="left" w:pos="993"/>
        </w:tabs>
        <w:spacing w:before="0" w:beforeAutospacing="0" w:after="150" w:afterAutospacing="0"/>
        <w:ind w:left="0" w:firstLine="709"/>
        <w:jc w:val="both"/>
        <w:rPr>
          <w:sz w:val="28"/>
          <w:szCs w:val="28"/>
        </w:rPr>
      </w:pPr>
      <w:r w:rsidRPr="00B864B8">
        <w:rPr>
          <w:sz w:val="28"/>
          <w:szCs w:val="28"/>
        </w:rPr>
        <w:t xml:space="preserve">внутрішньо переміщені особи з числа жителів відповідної територіальної громади, яка здійснює забезпечення житловими приміщеннями з фонду, житло яких знищене або пошкоджене (до ступеня, непридатного для проживання) внаслідок збройної агресії Російської Федерації або розміщується на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B864B8">
        <w:rPr>
          <w:sz w:val="28"/>
          <w:szCs w:val="28"/>
        </w:rPr>
        <w:t>Мінрозвитку</w:t>
      </w:r>
      <w:proofErr w:type="spellEnd"/>
      <w:r w:rsidRPr="00B864B8">
        <w:rPr>
          <w:sz w:val="28"/>
          <w:szCs w:val="28"/>
        </w:rPr>
        <w:t>, для яких не визначено дату завершення бойових дій (припинення можливості бойових дій) або тимчасової окупації, – 27 балів;</w:t>
      </w:r>
    </w:p>
    <w:p w14:paraId="71D88161" w14:textId="77777777" w:rsidR="00753071" w:rsidRPr="00B864B8" w:rsidRDefault="00F11668" w:rsidP="007F27D7">
      <w:pPr>
        <w:pStyle w:val="rvps2"/>
        <w:numPr>
          <w:ilvl w:val="0"/>
          <w:numId w:val="20"/>
        </w:numPr>
        <w:shd w:val="clear" w:color="auto" w:fill="FFFFFF"/>
        <w:tabs>
          <w:tab w:val="left" w:pos="993"/>
        </w:tabs>
        <w:spacing w:before="0" w:beforeAutospacing="0" w:after="150" w:afterAutospacing="0"/>
        <w:ind w:left="0" w:firstLine="709"/>
        <w:jc w:val="both"/>
        <w:rPr>
          <w:sz w:val="28"/>
          <w:szCs w:val="28"/>
        </w:rPr>
      </w:pPr>
      <w:r w:rsidRPr="00B864B8">
        <w:rPr>
          <w:sz w:val="28"/>
          <w:szCs w:val="28"/>
        </w:rPr>
        <w:t>сім’ї з трьома і більше дітьми</w:t>
      </w:r>
      <w:r w:rsidR="00C45833" w:rsidRPr="00B864B8">
        <w:rPr>
          <w:sz w:val="28"/>
          <w:szCs w:val="28"/>
        </w:rPr>
        <w:t xml:space="preserve"> до 18 років</w:t>
      </w:r>
      <w:r w:rsidRPr="00B864B8">
        <w:rPr>
          <w:sz w:val="28"/>
          <w:szCs w:val="28"/>
        </w:rPr>
        <w:t xml:space="preserve"> – 27 балів;</w:t>
      </w:r>
    </w:p>
    <w:p w14:paraId="19E84D44" w14:textId="77777777" w:rsidR="00753071" w:rsidRPr="00B864B8" w:rsidRDefault="00F11668" w:rsidP="007F27D7">
      <w:pPr>
        <w:pStyle w:val="rvps2"/>
        <w:numPr>
          <w:ilvl w:val="0"/>
          <w:numId w:val="20"/>
        </w:numPr>
        <w:shd w:val="clear" w:color="auto" w:fill="FFFFFF"/>
        <w:tabs>
          <w:tab w:val="left" w:pos="993"/>
        </w:tabs>
        <w:spacing w:before="0" w:beforeAutospacing="0" w:after="150" w:afterAutospacing="0"/>
        <w:ind w:left="0" w:firstLine="709"/>
        <w:jc w:val="both"/>
        <w:rPr>
          <w:sz w:val="28"/>
          <w:szCs w:val="28"/>
        </w:rPr>
      </w:pPr>
      <w:bookmarkStart w:id="64" w:name="n98"/>
      <w:bookmarkEnd w:id="64"/>
      <w:r w:rsidRPr="00B864B8">
        <w:rPr>
          <w:sz w:val="28"/>
          <w:szCs w:val="28"/>
        </w:rPr>
        <w:t xml:space="preserve">сім’ї з двома дітьми </w:t>
      </w:r>
      <w:r w:rsidR="00C45833" w:rsidRPr="00B864B8">
        <w:rPr>
          <w:sz w:val="28"/>
          <w:szCs w:val="28"/>
        </w:rPr>
        <w:t xml:space="preserve">до 18 років </w:t>
      </w:r>
      <w:r w:rsidRPr="00B864B8">
        <w:rPr>
          <w:sz w:val="28"/>
          <w:szCs w:val="28"/>
        </w:rPr>
        <w:t>– 26 балів;</w:t>
      </w:r>
    </w:p>
    <w:p w14:paraId="7FE8FA3F" w14:textId="77777777" w:rsidR="00753071" w:rsidRPr="00B864B8" w:rsidRDefault="00F11668" w:rsidP="007F27D7">
      <w:pPr>
        <w:pStyle w:val="rvps2"/>
        <w:numPr>
          <w:ilvl w:val="0"/>
          <w:numId w:val="20"/>
        </w:numPr>
        <w:shd w:val="clear" w:color="auto" w:fill="FFFFFF"/>
        <w:tabs>
          <w:tab w:val="left" w:pos="993"/>
        </w:tabs>
        <w:spacing w:before="0" w:beforeAutospacing="0" w:after="150" w:afterAutospacing="0"/>
        <w:ind w:left="0" w:firstLine="709"/>
        <w:jc w:val="both"/>
        <w:rPr>
          <w:sz w:val="28"/>
          <w:szCs w:val="28"/>
        </w:rPr>
      </w:pPr>
      <w:bookmarkStart w:id="65" w:name="n99"/>
      <w:bookmarkEnd w:id="65"/>
      <w:r w:rsidRPr="00B864B8">
        <w:rPr>
          <w:sz w:val="28"/>
          <w:szCs w:val="28"/>
        </w:rPr>
        <w:t>сім’ї з однією дитиною</w:t>
      </w:r>
      <w:r w:rsidR="00C45833" w:rsidRPr="00B864B8">
        <w:rPr>
          <w:sz w:val="28"/>
          <w:szCs w:val="28"/>
        </w:rPr>
        <w:t xml:space="preserve"> до 18 років</w:t>
      </w:r>
      <w:r w:rsidRPr="00B864B8">
        <w:rPr>
          <w:sz w:val="28"/>
          <w:szCs w:val="28"/>
        </w:rPr>
        <w:t xml:space="preserve"> – 25 балів;</w:t>
      </w:r>
    </w:p>
    <w:p w14:paraId="27D54D35" w14:textId="77777777" w:rsidR="00753071" w:rsidRPr="00B864B8" w:rsidRDefault="00F11668" w:rsidP="007F27D7">
      <w:pPr>
        <w:pStyle w:val="rvps2"/>
        <w:numPr>
          <w:ilvl w:val="0"/>
          <w:numId w:val="20"/>
        </w:numPr>
        <w:shd w:val="clear" w:color="auto" w:fill="FFFFFF"/>
        <w:tabs>
          <w:tab w:val="left" w:pos="993"/>
        </w:tabs>
        <w:spacing w:before="0" w:beforeAutospacing="0" w:after="150" w:afterAutospacing="0"/>
        <w:ind w:left="0" w:firstLine="709"/>
        <w:jc w:val="both"/>
        <w:rPr>
          <w:sz w:val="28"/>
          <w:szCs w:val="28"/>
        </w:rPr>
      </w:pPr>
      <w:bookmarkStart w:id="66" w:name="n100"/>
      <w:bookmarkEnd w:id="66"/>
      <w:r w:rsidRPr="00B864B8">
        <w:rPr>
          <w:sz w:val="28"/>
          <w:szCs w:val="28"/>
        </w:rPr>
        <w:t xml:space="preserve">сім’ї, у складі яких є вагітні жінки </w:t>
      </w:r>
      <w:r w:rsidR="0095761F">
        <w:rPr>
          <w:sz w:val="28"/>
          <w:szCs w:val="28"/>
        </w:rPr>
        <w:t>–</w:t>
      </w:r>
      <w:r w:rsidRPr="00B864B8">
        <w:rPr>
          <w:sz w:val="28"/>
          <w:szCs w:val="28"/>
        </w:rPr>
        <w:t xml:space="preserve"> 24 бали;</w:t>
      </w:r>
    </w:p>
    <w:p w14:paraId="3CFFA9B8" w14:textId="77777777" w:rsidR="00753071" w:rsidRPr="00B864B8" w:rsidRDefault="00F11668" w:rsidP="007F27D7">
      <w:pPr>
        <w:pStyle w:val="rvps2"/>
        <w:numPr>
          <w:ilvl w:val="0"/>
          <w:numId w:val="20"/>
        </w:numPr>
        <w:shd w:val="clear" w:color="auto" w:fill="FFFFFF"/>
        <w:tabs>
          <w:tab w:val="left" w:pos="993"/>
        </w:tabs>
        <w:spacing w:before="0" w:beforeAutospacing="0" w:after="150" w:afterAutospacing="0"/>
        <w:ind w:left="0" w:firstLine="709"/>
        <w:jc w:val="both"/>
        <w:rPr>
          <w:sz w:val="28"/>
          <w:szCs w:val="28"/>
        </w:rPr>
      </w:pPr>
      <w:bookmarkStart w:id="67" w:name="n101"/>
      <w:bookmarkEnd w:id="67"/>
      <w:r w:rsidRPr="00B864B8">
        <w:rPr>
          <w:sz w:val="28"/>
          <w:szCs w:val="28"/>
        </w:rPr>
        <w:t xml:space="preserve">сім’ї, у складі яких є особи, які втратили працездатність </w:t>
      </w:r>
      <w:r w:rsidR="000353A4">
        <w:rPr>
          <w:sz w:val="28"/>
          <w:szCs w:val="28"/>
        </w:rPr>
        <w:t>–</w:t>
      </w:r>
      <w:r w:rsidRPr="00B864B8">
        <w:rPr>
          <w:sz w:val="28"/>
          <w:szCs w:val="28"/>
        </w:rPr>
        <w:t xml:space="preserve"> 23 бали;</w:t>
      </w:r>
    </w:p>
    <w:p w14:paraId="371ECBEA" w14:textId="77777777" w:rsidR="00753071" w:rsidRPr="00B864B8" w:rsidRDefault="00F11668" w:rsidP="007F27D7">
      <w:pPr>
        <w:pStyle w:val="rvps2"/>
        <w:numPr>
          <w:ilvl w:val="0"/>
          <w:numId w:val="20"/>
        </w:numPr>
        <w:shd w:val="clear" w:color="auto" w:fill="FFFFFF"/>
        <w:tabs>
          <w:tab w:val="left" w:pos="993"/>
        </w:tabs>
        <w:spacing w:before="0" w:beforeAutospacing="0" w:after="150" w:afterAutospacing="0"/>
        <w:ind w:left="0" w:firstLine="709"/>
        <w:jc w:val="both"/>
        <w:rPr>
          <w:sz w:val="28"/>
          <w:szCs w:val="28"/>
        </w:rPr>
      </w:pPr>
      <w:bookmarkStart w:id="68" w:name="n102"/>
      <w:bookmarkEnd w:id="68"/>
      <w:r w:rsidRPr="00B864B8">
        <w:rPr>
          <w:sz w:val="28"/>
          <w:szCs w:val="28"/>
        </w:rPr>
        <w:t xml:space="preserve">сім’ї, у складі яких є особи пенсійного віку </w:t>
      </w:r>
      <w:r w:rsidR="000353A4">
        <w:rPr>
          <w:sz w:val="28"/>
          <w:szCs w:val="28"/>
        </w:rPr>
        <w:t>–</w:t>
      </w:r>
      <w:r w:rsidRPr="00B864B8">
        <w:rPr>
          <w:sz w:val="28"/>
          <w:szCs w:val="28"/>
        </w:rPr>
        <w:t xml:space="preserve"> 22 бали;</w:t>
      </w:r>
    </w:p>
    <w:p w14:paraId="3381A235" w14:textId="77777777" w:rsidR="007F27D7" w:rsidRPr="00B864B8" w:rsidRDefault="00055569" w:rsidP="007F27D7">
      <w:pPr>
        <w:pStyle w:val="rvps2"/>
        <w:numPr>
          <w:ilvl w:val="0"/>
          <w:numId w:val="20"/>
        </w:numPr>
        <w:shd w:val="clear" w:color="auto" w:fill="FFFFFF"/>
        <w:tabs>
          <w:tab w:val="left" w:pos="993"/>
        </w:tabs>
        <w:spacing w:before="0" w:beforeAutospacing="0" w:after="150" w:afterAutospacing="0"/>
        <w:ind w:left="0" w:firstLine="709"/>
        <w:jc w:val="both"/>
        <w:rPr>
          <w:sz w:val="28"/>
          <w:szCs w:val="28"/>
        </w:rPr>
      </w:pPr>
      <w:r w:rsidRPr="00B864B8">
        <w:rPr>
          <w:sz w:val="28"/>
          <w:szCs w:val="28"/>
        </w:rPr>
        <w:t xml:space="preserve">сім’ї, у складі яких є три і більше осіб з інвалідністю або хоча б одна особа з інвалідністю І групи, або дитина з інвалідністю підгрупи А/одинока особа з інвалідністю І групи, </w:t>
      </w:r>
      <w:r w:rsidR="007F27D7" w:rsidRPr="00B864B8">
        <w:rPr>
          <w:sz w:val="28"/>
          <w:szCs w:val="28"/>
        </w:rPr>
        <w:t>–</w:t>
      </w:r>
      <w:r w:rsidRPr="00B864B8">
        <w:rPr>
          <w:sz w:val="28"/>
          <w:szCs w:val="28"/>
        </w:rPr>
        <w:t xml:space="preserve"> 27 балів; </w:t>
      </w:r>
    </w:p>
    <w:p w14:paraId="0F3888B3" w14:textId="77777777" w:rsidR="007F27D7" w:rsidRPr="00B864B8" w:rsidRDefault="00055569" w:rsidP="007F27D7">
      <w:pPr>
        <w:pStyle w:val="rvps2"/>
        <w:numPr>
          <w:ilvl w:val="0"/>
          <w:numId w:val="20"/>
        </w:numPr>
        <w:shd w:val="clear" w:color="auto" w:fill="FFFFFF"/>
        <w:tabs>
          <w:tab w:val="left" w:pos="993"/>
        </w:tabs>
        <w:spacing w:before="0" w:beforeAutospacing="0" w:after="150" w:afterAutospacing="0"/>
        <w:ind w:left="0" w:firstLine="709"/>
        <w:jc w:val="both"/>
        <w:rPr>
          <w:sz w:val="28"/>
          <w:szCs w:val="28"/>
        </w:rPr>
      </w:pPr>
      <w:r w:rsidRPr="00B864B8">
        <w:rPr>
          <w:sz w:val="28"/>
          <w:szCs w:val="28"/>
        </w:rPr>
        <w:t xml:space="preserve">сім’ї, у складі яких є дві особи з інвалідністю або хоча б одна особа з інвалідністю ІІ групи, або одна дитина з інвалідністю (без підгрупи)/одинока особа з інвалідністю ІІ групи, </w:t>
      </w:r>
      <w:r w:rsidR="007F27D7" w:rsidRPr="00B864B8">
        <w:rPr>
          <w:sz w:val="28"/>
          <w:szCs w:val="28"/>
        </w:rPr>
        <w:t>–</w:t>
      </w:r>
      <w:r w:rsidRPr="00B864B8">
        <w:rPr>
          <w:sz w:val="28"/>
          <w:szCs w:val="28"/>
        </w:rPr>
        <w:t xml:space="preserve"> 26 балів; </w:t>
      </w:r>
    </w:p>
    <w:p w14:paraId="06E0EC69" w14:textId="77777777" w:rsidR="00055569" w:rsidRPr="00B864B8" w:rsidRDefault="00055569" w:rsidP="007F27D7">
      <w:pPr>
        <w:pStyle w:val="rvps2"/>
        <w:numPr>
          <w:ilvl w:val="0"/>
          <w:numId w:val="20"/>
        </w:numPr>
        <w:shd w:val="clear" w:color="auto" w:fill="FFFFFF"/>
        <w:tabs>
          <w:tab w:val="left" w:pos="993"/>
        </w:tabs>
        <w:spacing w:before="0" w:beforeAutospacing="0" w:after="150" w:afterAutospacing="0"/>
        <w:ind w:left="0" w:firstLine="709"/>
        <w:jc w:val="both"/>
        <w:rPr>
          <w:sz w:val="28"/>
          <w:szCs w:val="28"/>
        </w:rPr>
      </w:pPr>
      <w:r w:rsidRPr="00B864B8">
        <w:rPr>
          <w:sz w:val="28"/>
          <w:szCs w:val="28"/>
        </w:rPr>
        <w:t xml:space="preserve">сім’ї, у складі яких є одна особа з інвалідністю ІІІ групи/одинока особа з інвалідністю ІІІ групи, </w:t>
      </w:r>
      <w:r w:rsidR="007F27D7" w:rsidRPr="00B864B8">
        <w:rPr>
          <w:sz w:val="28"/>
          <w:szCs w:val="28"/>
        </w:rPr>
        <w:t>–</w:t>
      </w:r>
      <w:r w:rsidRPr="00B864B8">
        <w:rPr>
          <w:sz w:val="28"/>
          <w:szCs w:val="28"/>
        </w:rPr>
        <w:t xml:space="preserve"> 25 балів;</w:t>
      </w:r>
    </w:p>
    <w:p w14:paraId="7DDA2027" w14:textId="77777777" w:rsidR="00753071" w:rsidRPr="00B864B8" w:rsidRDefault="00F11668" w:rsidP="007F27D7">
      <w:pPr>
        <w:pStyle w:val="a8"/>
        <w:numPr>
          <w:ilvl w:val="0"/>
          <w:numId w:val="21"/>
        </w:numPr>
        <w:tabs>
          <w:tab w:val="left" w:pos="1134"/>
        </w:tabs>
        <w:spacing w:after="120"/>
        <w:ind w:left="0" w:firstLine="709"/>
        <w:contextualSpacing w:val="0"/>
        <w:jc w:val="both"/>
        <w:rPr>
          <w:sz w:val="28"/>
          <w:szCs w:val="28"/>
        </w:rPr>
      </w:pPr>
      <w:bookmarkStart w:id="69" w:name="n103"/>
      <w:bookmarkEnd w:id="69"/>
      <w:r w:rsidRPr="00B864B8">
        <w:rPr>
          <w:sz w:val="28"/>
          <w:szCs w:val="28"/>
        </w:rPr>
        <w:t>загальні критерії (нараховуються за наявності підстав):</w:t>
      </w:r>
    </w:p>
    <w:p w14:paraId="34107839" w14:textId="77777777" w:rsidR="00753071" w:rsidRPr="00B864B8" w:rsidRDefault="00F11668" w:rsidP="007F27D7">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bookmarkStart w:id="70" w:name="n104"/>
      <w:bookmarkEnd w:id="70"/>
      <w:r w:rsidRPr="00B864B8">
        <w:rPr>
          <w:sz w:val="28"/>
          <w:szCs w:val="28"/>
        </w:rPr>
        <w:t xml:space="preserve">сім’ї з дітьми, один із батьків яких загинув (пропав безвісти) під час збройної агресії Російської Федерації, </w:t>
      </w:r>
      <w:r w:rsidR="007F27D7" w:rsidRPr="00B864B8">
        <w:rPr>
          <w:sz w:val="28"/>
          <w:szCs w:val="28"/>
        </w:rPr>
        <w:t>–</w:t>
      </w:r>
      <w:r w:rsidRPr="00B864B8">
        <w:rPr>
          <w:sz w:val="28"/>
          <w:szCs w:val="28"/>
        </w:rPr>
        <w:t xml:space="preserve"> 3 бали на сім’ю;</w:t>
      </w:r>
    </w:p>
    <w:p w14:paraId="76E0E684" w14:textId="77777777" w:rsidR="00753071" w:rsidRPr="00B864B8" w:rsidRDefault="00F11668" w:rsidP="007F27D7">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bookmarkStart w:id="71" w:name="n105"/>
      <w:bookmarkEnd w:id="71"/>
      <w:r w:rsidRPr="00B864B8">
        <w:rPr>
          <w:sz w:val="28"/>
          <w:szCs w:val="28"/>
        </w:rPr>
        <w:t xml:space="preserve">сім’ї загиблих (померлих) ветеранів війни, визначені абзацом першим пункту 1 статті 10, та сім’ї загиблих (померлих) захисників і захисниць України, визначені статтею 10-1 Закону України </w:t>
      </w:r>
      <w:r w:rsidR="007F27D7" w:rsidRPr="00B864B8">
        <w:rPr>
          <w:sz w:val="28"/>
          <w:szCs w:val="28"/>
        </w:rPr>
        <w:t>«</w:t>
      </w:r>
      <w:r w:rsidRPr="00B864B8">
        <w:rPr>
          <w:sz w:val="28"/>
          <w:szCs w:val="28"/>
        </w:rPr>
        <w:t>Про статус ветеранів війни, гарантії їх соціального захисту</w:t>
      </w:r>
      <w:r w:rsidR="007F27D7" w:rsidRPr="00B864B8">
        <w:rPr>
          <w:sz w:val="28"/>
          <w:szCs w:val="28"/>
        </w:rPr>
        <w:t>»</w:t>
      </w:r>
      <w:r w:rsidRPr="00B864B8">
        <w:rPr>
          <w:sz w:val="28"/>
          <w:szCs w:val="28"/>
        </w:rPr>
        <w:t xml:space="preserve">, у складі яких є внутрішньо переміщені особи, </w:t>
      </w:r>
      <w:r w:rsidR="007F27D7" w:rsidRPr="00B864B8">
        <w:rPr>
          <w:sz w:val="28"/>
          <w:szCs w:val="28"/>
        </w:rPr>
        <w:t>–</w:t>
      </w:r>
      <w:r w:rsidRPr="00B864B8">
        <w:rPr>
          <w:sz w:val="28"/>
          <w:szCs w:val="28"/>
        </w:rPr>
        <w:t xml:space="preserve"> 2 бали на сім’ю;</w:t>
      </w:r>
    </w:p>
    <w:p w14:paraId="2CF83E8E" w14:textId="77777777" w:rsidR="00753071" w:rsidRPr="00B864B8" w:rsidRDefault="00F11668" w:rsidP="007F27D7">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bookmarkStart w:id="72" w:name="n106"/>
      <w:bookmarkEnd w:id="72"/>
      <w:r w:rsidRPr="00B864B8">
        <w:rPr>
          <w:sz w:val="28"/>
          <w:szCs w:val="28"/>
        </w:rPr>
        <w:t xml:space="preserve">ВПО з числа осіб, які належать до осіб з інвалідністю внаслідок війни, визначених у пунктах 11-15 частини другої статті 7 Закону України </w:t>
      </w:r>
      <w:r w:rsidR="007F27D7" w:rsidRPr="00B864B8">
        <w:rPr>
          <w:sz w:val="28"/>
          <w:szCs w:val="28"/>
        </w:rPr>
        <w:t>«</w:t>
      </w:r>
      <w:r w:rsidRPr="00B864B8">
        <w:rPr>
          <w:sz w:val="28"/>
          <w:szCs w:val="28"/>
        </w:rPr>
        <w:t xml:space="preserve">Про статус </w:t>
      </w:r>
      <w:r w:rsidRPr="00B864B8">
        <w:rPr>
          <w:sz w:val="28"/>
          <w:szCs w:val="28"/>
        </w:rPr>
        <w:lastRenderedPageBreak/>
        <w:t>ветеранів війни, гарантії їх соціального захисту</w:t>
      </w:r>
      <w:r w:rsidR="007F27D7" w:rsidRPr="00B864B8">
        <w:rPr>
          <w:sz w:val="28"/>
          <w:szCs w:val="28"/>
        </w:rPr>
        <w:t>»</w:t>
      </w:r>
      <w:r w:rsidRPr="00B864B8">
        <w:rPr>
          <w:sz w:val="28"/>
          <w:szCs w:val="28"/>
        </w:rPr>
        <w:t xml:space="preserve">, та члени їх сімей </w:t>
      </w:r>
      <w:r w:rsidR="007F27D7" w:rsidRPr="00B864B8">
        <w:rPr>
          <w:sz w:val="28"/>
          <w:szCs w:val="28"/>
        </w:rPr>
        <w:t>–</w:t>
      </w:r>
      <w:r w:rsidRPr="00B864B8">
        <w:rPr>
          <w:sz w:val="28"/>
          <w:szCs w:val="28"/>
        </w:rPr>
        <w:t xml:space="preserve"> 1 бал на особу;</w:t>
      </w:r>
    </w:p>
    <w:p w14:paraId="4A8496F1" w14:textId="77777777" w:rsidR="00753071" w:rsidRPr="00B864B8" w:rsidRDefault="00F11668" w:rsidP="007F27D7">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bookmarkStart w:id="73" w:name="n107"/>
      <w:bookmarkEnd w:id="73"/>
      <w:r w:rsidRPr="00B864B8">
        <w:rPr>
          <w:sz w:val="28"/>
          <w:szCs w:val="28"/>
        </w:rPr>
        <w:t xml:space="preserve">наявність у складі сім’ї дитини, якій надано статус постраждалої внаслідок воєнних дій та збройного конфлікту, </w:t>
      </w:r>
      <w:r w:rsidR="007F27D7" w:rsidRPr="00B864B8">
        <w:rPr>
          <w:sz w:val="28"/>
          <w:szCs w:val="28"/>
        </w:rPr>
        <w:t>–</w:t>
      </w:r>
      <w:r w:rsidRPr="00B864B8">
        <w:rPr>
          <w:sz w:val="28"/>
          <w:szCs w:val="28"/>
        </w:rPr>
        <w:t xml:space="preserve"> 2 бали на кожну дитину;</w:t>
      </w:r>
      <w:bookmarkStart w:id="74" w:name="n108"/>
      <w:bookmarkEnd w:id="74"/>
    </w:p>
    <w:p w14:paraId="5B9F6EB8" w14:textId="77777777" w:rsidR="00753071" w:rsidRPr="00B864B8" w:rsidRDefault="00F11668" w:rsidP="007F27D7">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r w:rsidRPr="00B864B8">
        <w:rPr>
          <w:sz w:val="28"/>
          <w:szCs w:val="28"/>
        </w:rPr>
        <w:t>сім’ї з дітьми з інвалідністю – 3 бали на кожну дитину;</w:t>
      </w:r>
    </w:p>
    <w:p w14:paraId="0E677A83" w14:textId="77777777" w:rsidR="00753071" w:rsidRPr="00B864B8" w:rsidRDefault="00F11668" w:rsidP="007F27D7">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bookmarkStart w:id="75" w:name="n109"/>
      <w:bookmarkEnd w:id="75"/>
      <w:r w:rsidRPr="00B864B8">
        <w:rPr>
          <w:sz w:val="28"/>
          <w:szCs w:val="28"/>
        </w:rPr>
        <w:t>багатодітні сім’ї – 2 бали на сім’ю;</w:t>
      </w:r>
    </w:p>
    <w:p w14:paraId="32D3BC1F" w14:textId="77777777" w:rsidR="00753071" w:rsidRPr="00B864B8" w:rsidRDefault="00F11668" w:rsidP="007F27D7">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bookmarkStart w:id="76" w:name="n110"/>
      <w:bookmarkEnd w:id="76"/>
      <w:r w:rsidRPr="00B864B8">
        <w:rPr>
          <w:sz w:val="28"/>
          <w:szCs w:val="28"/>
        </w:rPr>
        <w:t xml:space="preserve">неповні сім’ї з дітьми, де мати чи батько виховують їх самостійно, </w:t>
      </w:r>
      <w:r w:rsidR="007F27D7" w:rsidRPr="00B864B8">
        <w:rPr>
          <w:sz w:val="28"/>
          <w:szCs w:val="28"/>
        </w:rPr>
        <w:t>–</w:t>
      </w:r>
      <w:r w:rsidRPr="00B864B8">
        <w:rPr>
          <w:sz w:val="28"/>
          <w:szCs w:val="28"/>
        </w:rPr>
        <w:t xml:space="preserve"> 2 бали на сім’ю;</w:t>
      </w:r>
    </w:p>
    <w:p w14:paraId="7FE4C481" w14:textId="77777777" w:rsidR="00753071" w:rsidRPr="00B864B8" w:rsidRDefault="00F11668" w:rsidP="007F27D7">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bookmarkStart w:id="77" w:name="n111"/>
      <w:bookmarkEnd w:id="77"/>
      <w:r w:rsidRPr="00B864B8">
        <w:rPr>
          <w:sz w:val="28"/>
          <w:szCs w:val="28"/>
        </w:rPr>
        <w:t xml:space="preserve">сім’ї, у складі яких є непрацездатні особи, </w:t>
      </w:r>
      <w:r w:rsidR="007F27D7" w:rsidRPr="00B864B8">
        <w:rPr>
          <w:sz w:val="28"/>
          <w:szCs w:val="28"/>
        </w:rPr>
        <w:t>–</w:t>
      </w:r>
      <w:r w:rsidRPr="00B864B8">
        <w:rPr>
          <w:sz w:val="28"/>
          <w:szCs w:val="28"/>
        </w:rPr>
        <w:t xml:space="preserve"> 2 бали на сім’ю;</w:t>
      </w:r>
    </w:p>
    <w:p w14:paraId="06538180" w14:textId="77777777" w:rsidR="007F27D7" w:rsidRPr="00B864B8" w:rsidRDefault="007F27D7" w:rsidP="007F27D7">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r w:rsidRPr="00B864B8">
        <w:rPr>
          <w:sz w:val="28"/>
          <w:szCs w:val="28"/>
        </w:rPr>
        <w:t>сім’ї, у складі яких є особи з інвалідністю, – 3 бали на кожну особу з інвалідністю;</w:t>
      </w:r>
    </w:p>
    <w:p w14:paraId="4C9BD00F" w14:textId="77777777" w:rsidR="00753071" w:rsidRPr="00B864B8" w:rsidRDefault="00F11668" w:rsidP="007F27D7">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bookmarkStart w:id="78" w:name="n112"/>
      <w:bookmarkEnd w:id="78"/>
      <w:r w:rsidRPr="00B864B8">
        <w:rPr>
          <w:sz w:val="28"/>
          <w:szCs w:val="28"/>
        </w:rPr>
        <w:t>наявність у складі сім’ї осіб, які хворіють на рідкісні (</w:t>
      </w:r>
      <w:proofErr w:type="spellStart"/>
      <w:r w:rsidRPr="00B864B8">
        <w:rPr>
          <w:sz w:val="28"/>
          <w:szCs w:val="28"/>
        </w:rPr>
        <w:t>орфанні</w:t>
      </w:r>
      <w:proofErr w:type="spellEnd"/>
      <w:r w:rsidRPr="00B864B8">
        <w:rPr>
          <w:sz w:val="28"/>
          <w:szCs w:val="28"/>
        </w:rPr>
        <w:t>) захворювання за переліком рідкісних (</w:t>
      </w:r>
      <w:proofErr w:type="spellStart"/>
      <w:r w:rsidRPr="00B864B8">
        <w:rPr>
          <w:sz w:val="28"/>
          <w:szCs w:val="28"/>
        </w:rPr>
        <w:t>орфанних</w:t>
      </w:r>
      <w:proofErr w:type="spellEnd"/>
      <w:r w:rsidRPr="00B864B8">
        <w:rPr>
          <w:sz w:val="28"/>
          <w:szCs w:val="28"/>
        </w:rPr>
        <w:t xml:space="preserve">) захворювань, що призводять до скорочення тривалості життя хворих або їх </w:t>
      </w:r>
      <w:proofErr w:type="spellStart"/>
      <w:r w:rsidRPr="00B864B8">
        <w:rPr>
          <w:sz w:val="28"/>
          <w:szCs w:val="28"/>
        </w:rPr>
        <w:t>інвалідизації</w:t>
      </w:r>
      <w:proofErr w:type="spellEnd"/>
      <w:r w:rsidRPr="00B864B8">
        <w:rPr>
          <w:sz w:val="28"/>
          <w:szCs w:val="28"/>
        </w:rPr>
        <w:t>, та для яких існують визнані методи лікування, затверджені наказом МОЗ від 27 жовтня 2014 р. № 778 "Про затвердження переліку рідкісних (</w:t>
      </w:r>
      <w:proofErr w:type="spellStart"/>
      <w:r w:rsidRPr="00B864B8">
        <w:rPr>
          <w:sz w:val="28"/>
          <w:szCs w:val="28"/>
        </w:rPr>
        <w:t>орфанних</w:t>
      </w:r>
      <w:proofErr w:type="spellEnd"/>
      <w:r w:rsidRPr="00B864B8">
        <w:rPr>
          <w:sz w:val="28"/>
          <w:szCs w:val="28"/>
        </w:rPr>
        <w:t xml:space="preserve">) захворювань", </w:t>
      </w:r>
      <w:r w:rsidR="007F27D7" w:rsidRPr="00B864B8">
        <w:rPr>
          <w:sz w:val="28"/>
          <w:szCs w:val="28"/>
        </w:rPr>
        <w:t>–</w:t>
      </w:r>
      <w:r w:rsidRPr="00B864B8">
        <w:rPr>
          <w:sz w:val="28"/>
          <w:szCs w:val="28"/>
        </w:rPr>
        <w:t xml:space="preserve"> 2 бали на сім’ю;</w:t>
      </w:r>
    </w:p>
    <w:p w14:paraId="1089B102" w14:textId="77777777" w:rsidR="00753071" w:rsidRPr="00B864B8" w:rsidRDefault="00F11668" w:rsidP="007F27D7">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bookmarkStart w:id="79" w:name="n113"/>
      <w:bookmarkEnd w:id="79"/>
      <w:r w:rsidRPr="00B864B8">
        <w:rPr>
          <w:sz w:val="28"/>
          <w:szCs w:val="28"/>
        </w:rPr>
        <w:t>особи з інвалідністю I і II групи з числа внутрішньо переміщених осіб – 2 бали на особу;</w:t>
      </w:r>
    </w:p>
    <w:p w14:paraId="0D58603D" w14:textId="77777777" w:rsidR="00753071" w:rsidRPr="00B864B8" w:rsidRDefault="00F11668" w:rsidP="007F27D7">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bookmarkStart w:id="80" w:name="n114"/>
      <w:bookmarkEnd w:id="80"/>
      <w:r w:rsidRPr="00B864B8">
        <w:rPr>
          <w:sz w:val="28"/>
          <w:szCs w:val="28"/>
        </w:rPr>
        <w:t xml:space="preserve">сім’ї, у складі яких є особи, які постраждали внаслідок Чорнобильської катастрофи (категорії 1 і 2), </w:t>
      </w:r>
      <w:r w:rsidR="007F27D7" w:rsidRPr="00B864B8">
        <w:rPr>
          <w:sz w:val="28"/>
          <w:szCs w:val="28"/>
        </w:rPr>
        <w:t>–</w:t>
      </w:r>
      <w:r w:rsidRPr="00B864B8">
        <w:rPr>
          <w:sz w:val="28"/>
          <w:szCs w:val="28"/>
        </w:rPr>
        <w:t xml:space="preserve"> 2 бали на сім’ю;</w:t>
      </w:r>
    </w:p>
    <w:p w14:paraId="1270B4B8" w14:textId="77777777" w:rsidR="00753071" w:rsidRPr="00B864B8" w:rsidRDefault="00F11668" w:rsidP="007F27D7">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bookmarkStart w:id="81" w:name="n115"/>
      <w:bookmarkEnd w:id="81"/>
      <w:r w:rsidRPr="00B864B8">
        <w:rPr>
          <w:sz w:val="28"/>
          <w:szCs w:val="28"/>
        </w:rPr>
        <w:t xml:space="preserve">сім’ї, у яких середньомісячний сукупний дохід за попередні шість місяців, розрахований відповідно до Методики обчислення сукупного доходу сім’ї для всіх видів соціальної допомоги, затвердженої наказом </w:t>
      </w:r>
      <w:proofErr w:type="spellStart"/>
      <w:r w:rsidRPr="00B864B8">
        <w:rPr>
          <w:sz w:val="28"/>
          <w:szCs w:val="28"/>
        </w:rPr>
        <w:t>Мінсоцполітики</w:t>
      </w:r>
      <w:proofErr w:type="spellEnd"/>
      <w:r w:rsidRPr="00B864B8">
        <w:rPr>
          <w:sz w:val="28"/>
          <w:szCs w:val="28"/>
        </w:rPr>
        <w:t xml:space="preserve">, </w:t>
      </w:r>
      <w:proofErr w:type="spellStart"/>
      <w:r w:rsidRPr="00B864B8">
        <w:rPr>
          <w:sz w:val="28"/>
          <w:szCs w:val="28"/>
        </w:rPr>
        <w:t>Мінекономрозвитку</w:t>
      </w:r>
      <w:proofErr w:type="spellEnd"/>
      <w:r w:rsidRPr="00B864B8">
        <w:rPr>
          <w:sz w:val="28"/>
          <w:szCs w:val="28"/>
        </w:rPr>
        <w:t xml:space="preserve">, Мінфіну, </w:t>
      </w:r>
      <w:proofErr w:type="spellStart"/>
      <w:r w:rsidRPr="00B864B8">
        <w:rPr>
          <w:sz w:val="28"/>
          <w:szCs w:val="28"/>
        </w:rPr>
        <w:t>Держстату</w:t>
      </w:r>
      <w:proofErr w:type="spellEnd"/>
      <w:r w:rsidRPr="00B864B8">
        <w:rPr>
          <w:sz w:val="28"/>
          <w:szCs w:val="28"/>
        </w:rPr>
        <w:t xml:space="preserve">, </w:t>
      </w:r>
      <w:proofErr w:type="spellStart"/>
      <w:r w:rsidRPr="00B864B8">
        <w:rPr>
          <w:sz w:val="28"/>
          <w:szCs w:val="28"/>
        </w:rPr>
        <w:t>Держкоммолодьспорттуризму</w:t>
      </w:r>
      <w:proofErr w:type="spellEnd"/>
      <w:r w:rsidRPr="00B864B8">
        <w:rPr>
          <w:sz w:val="28"/>
          <w:szCs w:val="28"/>
        </w:rPr>
        <w:t xml:space="preserve"> від 15 листопада 2001 р. № 486/202/524/455/3370, менший від прожиткового мінімуму на сім’ю в розрахунку на місяць та величини регіонального показника опосередкованої вартості наймання житла, </w:t>
      </w:r>
      <w:r w:rsidR="007F27D7" w:rsidRPr="00B864B8">
        <w:rPr>
          <w:sz w:val="28"/>
          <w:szCs w:val="28"/>
        </w:rPr>
        <w:t>–</w:t>
      </w:r>
      <w:r w:rsidRPr="00B864B8">
        <w:rPr>
          <w:sz w:val="28"/>
          <w:szCs w:val="28"/>
        </w:rPr>
        <w:t xml:space="preserve"> 3 бали на сім’ю;</w:t>
      </w:r>
    </w:p>
    <w:p w14:paraId="08D19EEF" w14:textId="77777777" w:rsidR="00753071" w:rsidRPr="00B864B8" w:rsidRDefault="00F11668" w:rsidP="007F27D7">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bookmarkStart w:id="82" w:name="n116"/>
      <w:bookmarkEnd w:id="82"/>
      <w:r w:rsidRPr="00B864B8">
        <w:rPr>
          <w:sz w:val="28"/>
          <w:szCs w:val="28"/>
        </w:rPr>
        <w:t xml:space="preserve">особи, нагороджені державними нагородами за безпосередню участь в антитерористичній операції, здійсненні заходів із забезпечення національної безпеки і оборони, відсічі та стримування збройної агресії Російської Федерації, </w:t>
      </w:r>
      <w:r w:rsidR="007F27D7" w:rsidRPr="00B864B8">
        <w:rPr>
          <w:sz w:val="28"/>
          <w:szCs w:val="28"/>
        </w:rPr>
        <w:t>–</w:t>
      </w:r>
      <w:r w:rsidRPr="00B864B8">
        <w:rPr>
          <w:sz w:val="28"/>
          <w:szCs w:val="28"/>
        </w:rPr>
        <w:t xml:space="preserve"> 1 бал за одну нагороду;</w:t>
      </w:r>
    </w:p>
    <w:p w14:paraId="6CCAF11E" w14:textId="77777777" w:rsidR="00753071" w:rsidRPr="00B864B8" w:rsidRDefault="00F11668" w:rsidP="007F27D7">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bookmarkStart w:id="83" w:name="n117"/>
      <w:bookmarkEnd w:id="83"/>
      <w:r w:rsidRPr="00B864B8">
        <w:rPr>
          <w:sz w:val="28"/>
          <w:szCs w:val="28"/>
        </w:rPr>
        <w:t xml:space="preserve">сім’ї, які мають клопотання щодо потреби в забезпеченні житлом для тимчасового проживання від підприємства, установи, організації в галузі науки, охорони здоров’я, освіти, культури та фізичної культури і спорту щодо спеціаліста з числа внутрішньо переміщених осіб, який є висококваліфікованим фахівцем у відповідній галузі, </w:t>
      </w:r>
      <w:r w:rsidR="007F27D7" w:rsidRPr="00B864B8">
        <w:rPr>
          <w:sz w:val="28"/>
          <w:szCs w:val="28"/>
        </w:rPr>
        <w:t>–</w:t>
      </w:r>
      <w:r w:rsidRPr="00B864B8">
        <w:rPr>
          <w:sz w:val="28"/>
          <w:szCs w:val="28"/>
        </w:rPr>
        <w:t xml:space="preserve"> 2 бали на сім’ю;</w:t>
      </w:r>
    </w:p>
    <w:p w14:paraId="4090F1E0" w14:textId="77777777" w:rsidR="007F27D7" w:rsidRPr="00B864B8" w:rsidRDefault="00F11668" w:rsidP="007F27D7">
      <w:pPr>
        <w:pStyle w:val="rvps2"/>
        <w:numPr>
          <w:ilvl w:val="0"/>
          <w:numId w:val="20"/>
        </w:numPr>
        <w:shd w:val="clear" w:color="auto" w:fill="FFFFFF"/>
        <w:tabs>
          <w:tab w:val="left" w:pos="1134"/>
        </w:tabs>
        <w:spacing w:before="0" w:beforeAutospacing="0" w:after="0" w:afterAutospacing="0"/>
        <w:ind w:left="0" w:firstLine="709"/>
        <w:jc w:val="both"/>
        <w:rPr>
          <w:sz w:val="28"/>
          <w:szCs w:val="28"/>
        </w:rPr>
      </w:pPr>
      <w:bookmarkStart w:id="84" w:name="n118"/>
      <w:bookmarkEnd w:id="84"/>
      <w:r w:rsidRPr="00B864B8">
        <w:rPr>
          <w:sz w:val="28"/>
          <w:szCs w:val="28"/>
        </w:rPr>
        <w:t xml:space="preserve">особи, уповноважені на виконання функцій держави або органів місцевого самоврядування з числа внутрішньо переміщених осіб, </w:t>
      </w:r>
      <w:r w:rsidR="007F27D7" w:rsidRPr="00B864B8">
        <w:rPr>
          <w:sz w:val="28"/>
          <w:szCs w:val="28"/>
        </w:rPr>
        <w:t>–</w:t>
      </w:r>
      <w:r w:rsidRPr="00B864B8">
        <w:rPr>
          <w:sz w:val="28"/>
          <w:szCs w:val="28"/>
        </w:rPr>
        <w:t xml:space="preserve"> 3 бали на особу;</w:t>
      </w:r>
    </w:p>
    <w:p w14:paraId="139C0076" w14:textId="77777777" w:rsidR="00753071" w:rsidRPr="00B864B8" w:rsidRDefault="00F11668" w:rsidP="007F27D7">
      <w:pPr>
        <w:pStyle w:val="rvps2"/>
        <w:shd w:val="clear" w:color="auto" w:fill="FFFFFF"/>
        <w:tabs>
          <w:tab w:val="left" w:pos="1134"/>
        </w:tabs>
        <w:spacing w:before="0" w:beforeAutospacing="0" w:after="120" w:afterAutospacing="0"/>
        <w:ind w:firstLine="709"/>
        <w:jc w:val="both"/>
        <w:rPr>
          <w:sz w:val="28"/>
          <w:szCs w:val="28"/>
        </w:rPr>
      </w:pPr>
      <w:r w:rsidRPr="00B864B8">
        <w:rPr>
          <w:sz w:val="28"/>
          <w:szCs w:val="28"/>
        </w:rPr>
        <w:lastRenderedPageBreak/>
        <w:t>3) додаткові загальні критерії</w:t>
      </w:r>
      <w:r w:rsidR="0095761F">
        <w:rPr>
          <w:sz w:val="28"/>
          <w:szCs w:val="28"/>
        </w:rPr>
        <w:t xml:space="preserve"> </w:t>
      </w:r>
      <w:r w:rsidRPr="00B864B8">
        <w:rPr>
          <w:sz w:val="28"/>
          <w:szCs w:val="28"/>
        </w:rPr>
        <w:t>(нараховуються за наявності підстав):</w:t>
      </w:r>
    </w:p>
    <w:p w14:paraId="62CA596D" w14:textId="77777777" w:rsidR="007F27D7" w:rsidRPr="00B864B8" w:rsidRDefault="00F11668" w:rsidP="007F27D7">
      <w:pPr>
        <w:pStyle w:val="a8"/>
        <w:numPr>
          <w:ilvl w:val="0"/>
          <w:numId w:val="20"/>
        </w:numPr>
        <w:spacing w:after="120"/>
        <w:ind w:hanging="461"/>
        <w:jc w:val="both"/>
        <w:rPr>
          <w:sz w:val="28"/>
          <w:szCs w:val="28"/>
          <w:lang w:eastAsia="uk-UA"/>
        </w:rPr>
      </w:pPr>
      <w:r w:rsidRPr="00B864B8">
        <w:rPr>
          <w:sz w:val="28"/>
          <w:szCs w:val="28"/>
          <w:lang w:eastAsia="uk-UA"/>
        </w:rPr>
        <w:t>особи, які працевлаштовані у приватних та державних підприємствах, що</w:t>
      </w:r>
      <w:r w:rsidR="007F27D7" w:rsidRPr="00B864B8">
        <w:rPr>
          <w:sz w:val="28"/>
          <w:szCs w:val="28"/>
          <w:lang w:eastAsia="uk-UA"/>
        </w:rPr>
        <w:t xml:space="preserve"> </w:t>
      </w:r>
      <w:r w:rsidRPr="00B864B8">
        <w:rPr>
          <w:sz w:val="28"/>
          <w:szCs w:val="28"/>
          <w:lang w:eastAsia="uk-UA"/>
        </w:rPr>
        <w:t xml:space="preserve">розміщені на території </w:t>
      </w:r>
      <w:r w:rsidR="00661025">
        <w:rPr>
          <w:sz w:val="28"/>
          <w:szCs w:val="28"/>
        </w:rPr>
        <w:t>Петрівської селищної</w:t>
      </w:r>
      <w:r w:rsidR="00661025" w:rsidRPr="00684D78">
        <w:rPr>
          <w:sz w:val="28"/>
          <w:szCs w:val="28"/>
        </w:rPr>
        <w:t xml:space="preserve"> </w:t>
      </w:r>
      <w:r w:rsidRPr="00B864B8">
        <w:rPr>
          <w:sz w:val="28"/>
          <w:szCs w:val="28"/>
          <w:lang w:eastAsia="uk-UA"/>
        </w:rPr>
        <w:t>територіальної громади</w:t>
      </w:r>
      <w:r w:rsidR="007F27D7" w:rsidRPr="00B864B8">
        <w:rPr>
          <w:sz w:val="28"/>
          <w:szCs w:val="28"/>
          <w:lang w:eastAsia="uk-UA"/>
        </w:rPr>
        <w:t>,</w:t>
      </w:r>
      <w:r w:rsidRPr="00B864B8">
        <w:rPr>
          <w:sz w:val="28"/>
          <w:szCs w:val="28"/>
          <w:lang w:eastAsia="uk-UA"/>
        </w:rPr>
        <w:t xml:space="preserve"> – 2 бали на особу;</w:t>
      </w:r>
    </w:p>
    <w:p w14:paraId="07D58B09" w14:textId="77777777" w:rsidR="00753071" w:rsidRPr="00B864B8" w:rsidRDefault="00F11668" w:rsidP="007F27D7">
      <w:pPr>
        <w:pStyle w:val="a8"/>
        <w:numPr>
          <w:ilvl w:val="0"/>
          <w:numId w:val="20"/>
        </w:numPr>
        <w:spacing w:after="120"/>
        <w:ind w:hanging="461"/>
        <w:jc w:val="both"/>
        <w:rPr>
          <w:sz w:val="28"/>
          <w:szCs w:val="28"/>
          <w:lang w:eastAsia="uk-UA"/>
        </w:rPr>
      </w:pPr>
      <w:r w:rsidRPr="00B864B8">
        <w:rPr>
          <w:sz w:val="28"/>
          <w:szCs w:val="28"/>
          <w:lang w:eastAsia="uk-UA"/>
        </w:rPr>
        <w:t xml:space="preserve">особи, які працевлаштовані у комунальних підприємствах </w:t>
      </w:r>
      <w:r w:rsidR="00661025">
        <w:rPr>
          <w:sz w:val="28"/>
          <w:szCs w:val="28"/>
        </w:rPr>
        <w:t>Петрівської селищної</w:t>
      </w:r>
      <w:r w:rsidR="00661025" w:rsidRPr="00684D78">
        <w:rPr>
          <w:sz w:val="28"/>
          <w:szCs w:val="28"/>
        </w:rPr>
        <w:t xml:space="preserve"> </w:t>
      </w:r>
      <w:r w:rsidRPr="00B864B8">
        <w:rPr>
          <w:sz w:val="28"/>
          <w:szCs w:val="28"/>
          <w:lang w:eastAsia="uk-UA"/>
        </w:rPr>
        <w:t>ради</w:t>
      </w:r>
      <w:r w:rsidR="00387288" w:rsidRPr="00B864B8">
        <w:rPr>
          <w:sz w:val="28"/>
          <w:szCs w:val="28"/>
          <w:lang w:eastAsia="uk-UA"/>
        </w:rPr>
        <w:t>,</w:t>
      </w:r>
      <w:r w:rsidRPr="00B864B8">
        <w:rPr>
          <w:sz w:val="28"/>
          <w:szCs w:val="28"/>
          <w:lang w:eastAsia="uk-UA"/>
        </w:rPr>
        <w:t xml:space="preserve"> – </w:t>
      </w:r>
      <w:r w:rsidR="00387288" w:rsidRPr="00B864B8">
        <w:rPr>
          <w:sz w:val="28"/>
          <w:szCs w:val="28"/>
          <w:lang w:eastAsia="uk-UA"/>
        </w:rPr>
        <w:t>3</w:t>
      </w:r>
      <w:r w:rsidRPr="00B864B8">
        <w:rPr>
          <w:sz w:val="28"/>
          <w:szCs w:val="28"/>
          <w:lang w:eastAsia="uk-UA"/>
        </w:rPr>
        <w:t xml:space="preserve"> бали на особу;</w:t>
      </w:r>
    </w:p>
    <w:p w14:paraId="264382FB" w14:textId="77777777" w:rsidR="007F27D7" w:rsidRPr="00B864B8" w:rsidRDefault="007F27D7" w:rsidP="007F27D7">
      <w:pPr>
        <w:pStyle w:val="a8"/>
        <w:numPr>
          <w:ilvl w:val="0"/>
          <w:numId w:val="20"/>
        </w:numPr>
        <w:spacing w:after="120"/>
        <w:ind w:hanging="461"/>
        <w:jc w:val="both"/>
        <w:rPr>
          <w:sz w:val="28"/>
          <w:szCs w:val="28"/>
          <w:lang w:eastAsia="uk-UA"/>
        </w:rPr>
      </w:pPr>
      <w:r w:rsidRPr="00B864B8">
        <w:rPr>
          <w:sz w:val="28"/>
          <w:szCs w:val="28"/>
          <w:lang w:eastAsia="uk-UA"/>
        </w:rPr>
        <w:t xml:space="preserve">особи, </w:t>
      </w:r>
      <w:r w:rsidR="00387288" w:rsidRPr="00B864B8">
        <w:rPr>
          <w:sz w:val="28"/>
          <w:szCs w:val="28"/>
          <w:lang w:eastAsia="uk-UA"/>
        </w:rPr>
        <w:t>працевлаштовані за спеціальностями у сфері охорони здоров’я та освіти, – 4 бали на особу.</w:t>
      </w:r>
    </w:p>
    <w:p w14:paraId="07049F32" w14:textId="77777777" w:rsidR="007F27D7" w:rsidRPr="00B864B8" w:rsidRDefault="007F27D7" w:rsidP="007F27D7">
      <w:pPr>
        <w:pStyle w:val="a8"/>
        <w:spacing w:after="120"/>
        <w:ind w:left="1170"/>
        <w:jc w:val="both"/>
        <w:rPr>
          <w:sz w:val="10"/>
          <w:szCs w:val="10"/>
          <w:lang w:eastAsia="uk-UA"/>
        </w:rPr>
      </w:pPr>
    </w:p>
    <w:p w14:paraId="575BE3A1" w14:textId="77777777" w:rsidR="00753071" w:rsidRPr="00B864B8" w:rsidRDefault="00F11668" w:rsidP="007F27D7">
      <w:pPr>
        <w:pStyle w:val="a8"/>
        <w:numPr>
          <w:ilvl w:val="1"/>
          <w:numId w:val="4"/>
        </w:numPr>
        <w:spacing w:after="120"/>
        <w:ind w:left="567" w:hanging="567"/>
        <w:contextualSpacing w:val="0"/>
        <w:jc w:val="both"/>
        <w:rPr>
          <w:sz w:val="28"/>
          <w:szCs w:val="28"/>
        </w:rPr>
      </w:pPr>
      <w:bookmarkStart w:id="85" w:name="n119"/>
      <w:bookmarkStart w:id="86" w:name="n120"/>
      <w:bookmarkEnd w:id="85"/>
      <w:bookmarkEnd w:id="86"/>
      <w:r w:rsidRPr="00B864B8">
        <w:rPr>
          <w:sz w:val="28"/>
          <w:szCs w:val="28"/>
        </w:rPr>
        <w:t xml:space="preserve">У разі рівної кількості балів пріоритет на отримання житлових приміщень із Фонду має ВПО, заява якої була зареєстрована відповідно до пункту </w:t>
      </w:r>
      <w:r w:rsidR="00387288" w:rsidRPr="00B864B8">
        <w:rPr>
          <w:sz w:val="28"/>
          <w:szCs w:val="28"/>
        </w:rPr>
        <w:t>3.8</w:t>
      </w:r>
      <w:r w:rsidRPr="00B864B8">
        <w:rPr>
          <w:sz w:val="28"/>
          <w:szCs w:val="28"/>
        </w:rPr>
        <w:t xml:space="preserve"> цього Порядку раніше за часом.</w:t>
      </w:r>
    </w:p>
    <w:p w14:paraId="7B38869B" w14:textId="77777777" w:rsidR="00753071" w:rsidRPr="00B864B8" w:rsidRDefault="00F11668" w:rsidP="007F27D7">
      <w:pPr>
        <w:pStyle w:val="a8"/>
        <w:numPr>
          <w:ilvl w:val="1"/>
          <w:numId w:val="4"/>
        </w:numPr>
        <w:spacing w:after="120"/>
        <w:ind w:left="567" w:hanging="567"/>
        <w:contextualSpacing w:val="0"/>
        <w:jc w:val="both"/>
        <w:rPr>
          <w:sz w:val="28"/>
          <w:szCs w:val="28"/>
        </w:rPr>
      </w:pPr>
      <w:bookmarkStart w:id="87" w:name="n121"/>
      <w:bookmarkStart w:id="88" w:name="n122"/>
      <w:bookmarkEnd w:id="87"/>
      <w:bookmarkEnd w:id="88"/>
      <w:r w:rsidRPr="00B864B8">
        <w:rPr>
          <w:sz w:val="28"/>
          <w:szCs w:val="28"/>
        </w:rPr>
        <w:t xml:space="preserve">На підставі рішення про надання ВПО та членам її сім’ї житлового приміщення із Фонду </w:t>
      </w:r>
      <w:r w:rsidR="00BE110C" w:rsidRPr="00B864B8">
        <w:rPr>
          <w:sz w:val="28"/>
          <w:szCs w:val="28"/>
        </w:rPr>
        <w:t xml:space="preserve">виконавчим комітетом </w:t>
      </w:r>
      <w:r w:rsidR="00661025">
        <w:rPr>
          <w:sz w:val="28"/>
          <w:szCs w:val="28"/>
        </w:rPr>
        <w:t>Петрівської селищної</w:t>
      </w:r>
      <w:r w:rsidR="00661025" w:rsidRPr="00684D78">
        <w:rPr>
          <w:sz w:val="28"/>
          <w:szCs w:val="28"/>
        </w:rPr>
        <w:t xml:space="preserve"> </w:t>
      </w:r>
      <w:r w:rsidR="00BE110C" w:rsidRPr="00B864B8">
        <w:rPr>
          <w:sz w:val="28"/>
          <w:szCs w:val="28"/>
        </w:rPr>
        <w:t>ради</w:t>
      </w:r>
      <w:r w:rsidRPr="00B864B8">
        <w:rPr>
          <w:sz w:val="28"/>
          <w:szCs w:val="28"/>
        </w:rPr>
        <w:t xml:space="preserve"> видається ордер на вселення в житлове приміщення за формою, встановленою у Додатку №</w:t>
      </w:r>
      <w:r w:rsidR="0067611E" w:rsidRPr="00B864B8">
        <w:rPr>
          <w:sz w:val="28"/>
          <w:szCs w:val="28"/>
        </w:rPr>
        <w:t xml:space="preserve"> </w:t>
      </w:r>
      <w:r w:rsidRPr="00B864B8">
        <w:rPr>
          <w:sz w:val="28"/>
          <w:szCs w:val="28"/>
        </w:rPr>
        <w:t>5 до цього Порядку.</w:t>
      </w:r>
    </w:p>
    <w:p w14:paraId="4290D076" w14:textId="77777777" w:rsidR="00753071" w:rsidRPr="00B864B8" w:rsidRDefault="00F11668">
      <w:pPr>
        <w:numPr>
          <w:ilvl w:val="1"/>
          <w:numId w:val="4"/>
        </w:numPr>
        <w:tabs>
          <w:tab w:val="left" w:pos="567"/>
        </w:tabs>
        <w:spacing w:after="120"/>
        <w:ind w:left="567" w:hanging="567"/>
        <w:jc w:val="both"/>
        <w:rPr>
          <w:sz w:val="28"/>
          <w:szCs w:val="28"/>
        </w:rPr>
      </w:pPr>
      <w:bookmarkStart w:id="89" w:name="n123"/>
      <w:bookmarkEnd w:id="89"/>
      <w:r w:rsidRPr="00B864B8">
        <w:rPr>
          <w:sz w:val="28"/>
          <w:szCs w:val="28"/>
        </w:rPr>
        <w:t>Ордер вручається ВПО, на ім’я якої він виданий, або уповноваженому нею представнику на основі письмової довіреності, засвідченої в установленому законом порядку. Після вселення в житлове приміщення з Фонду ВПО здає ордер балансоутримувачу будинку (приміщення).</w:t>
      </w:r>
    </w:p>
    <w:p w14:paraId="489A04ED" w14:textId="77777777" w:rsidR="00753071" w:rsidRPr="00B864B8" w:rsidRDefault="00F11668">
      <w:pPr>
        <w:numPr>
          <w:ilvl w:val="1"/>
          <w:numId w:val="4"/>
        </w:numPr>
        <w:tabs>
          <w:tab w:val="left" w:pos="567"/>
        </w:tabs>
        <w:spacing w:after="120"/>
        <w:ind w:left="567" w:hanging="567"/>
        <w:jc w:val="both"/>
        <w:rPr>
          <w:sz w:val="28"/>
          <w:szCs w:val="28"/>
        </w:rPr>
      </w:pPr>
      <w:bookmarkStart w:id="90" w:name="n124"/>
      <w:bookmarkEnd w:id="90"/>
      <w:r w:rsidRPr="00B864B8">
        <w:rPr>
          <w:sz w:val="28"/>
          <w:szCs w:val="28"/>
        </w:rPr>
        <w:t xml:space="preserve">У разі коли ВПО або уповноважений нею представник не отримали протягом 30 календарних днів без поважних причин (тобто з причин, які не залежать від волі ВПО або уповноваженого нею представника) ордер або не повідомили протягом цього самого строку про поважні причини, що не дають їм можливості отримати ордер, вони позбавляються права на отримання ордера, а ВПО </w:t>
      </w:r>
      <w:r w:rsidR="0067611E" w:rsidRPr="00B864B8">
        <w:rPr>
          <w:sz w:val="28"/>
          <w:szCs w:val="28"/>
        </w:rPr>
        <w:t>–</w:t>
      </w:r>
      <w:r w:rsidRPr="00B864B8">
        <w:rPr>
          <w:sz w:val="28"/>
          <w:szCs w:val="28"/>
        </w:rPr>
        <w:t xml:space="preserve"> на вселення в житлове приміщення, що не позбавляє права такої ВПО повторно звернутися для взяття на облік.</w:t>
      </w:r>
      <w:bookmarkStart w:id="91" w:name="n125"/>
      <w:bookmarkEnd w:id="91"/>
    </w:p>
    <w:p w14:paraId="57BBCB91" w14:textId="77777777" w:rsidR="00753071" w:rsidRPr="00B864B8" w:rsidRDefault="00F11668">
      <w:pPr>
        <w:pStyle w:val="a8"/>
        <w:numPr>
          <w:ilvl w:val="1"/>
          <w:numId w:val="4"/>
        </w:numPr>
        <w:spacing w:after="120"/>
        <w:ind w:left="567" w:hanging="567"/>
        <w:contextualSpacing w:val="0"/>
        <w:jc w:val="both"/>
        <w:rPr>
          <w:sz w:val="28"/>
          <w:szCs w:val="28"/>
        </w:rPr>
      </w:pPr>
      <w:bookmarkStart w:id="92" w:name="n126"/>
      <w:bookmarkEnd w:id="92"/>
      <w:r w:rsidRPr="00B864B8">
        <w:rPr>
          <w:sz w:val="28"/>
          <w:szCs w:val="28"/>
        </w:rPr>
        <w:t xml:space="preserve">У разі зміни обставин, що були підставою для взяття ВПО на облік громадян, що потребують житла для тимчасового проживання з Фонду, відповідно до цього Порядку, та/або отримання ВПО житлового приміщення із Фонду, така ВПО зобов’язана протягом семи робочих днів повідомити про це виконавчий комітет </w:t>
      </w:r>
      <w:r w:rsidR="00661025">
        <w:rPr>
          <w:sz w:val="28"/>
          <w:szCs w:val="28"/>
        </w:rPr>
        <w:t>Петрівської селищної</w:t>
      </w:r>
      <w:r w:rsidR="00661025" w:rsidRPr="00684D78">
        <w:rPr>
          <w:sz w:val="28"/>
          <w:szCs w:val="28"/>
        </w:rPr>
        <w:t xml:space="preserve"> </w:t>
      </w:r>
      <w:r w:rsidRPr="00B864B8">
        <w:rPr>
          <w:sz w:val="28"/>
          <w:szCs w:val="28"/>
        </w:rPr>
        <w:t>ради.</w:t>
      </w:r>
    </w:p>
    <w:p w14:paraId="5A7D60DA" w14:textId="77777777" w:rsidR="00753071" w:rsidRPr="00B864B8" w:rsidRDefault="00BE110C">
      <w:pPr>
        <w:pStyle w:val="a8"/>
        <w:numPr>
          <w:ilvl w:val="1"/>
          <w:numId w:val="4"/>
        </w:numPr>
        <w:spacing w:after="120"/>
        <w:ind w:left="567" w:hanging="567"/>
        <w:contextualSpacing w:val="0"/>
        <w:jc w:val="both"/>
        <w:rPr>
          <w:sz w:val="28"/>
          <w:szCs w:val="28"/>
        </w:rPr>
      </w:pPr>
      <w:r w:rsidRPr="00B864B8">
        <w:rPr>
          <w:sz w:val="28"/>
          <w:szCs w:val="28"/>
        </w:rPr>
        <w:t xml:space="preserve"> </w:t>
      </w:r>
      <w:r w:rsidR="00F11668" w:rsidRPr="00B864B8">
        <w:rPr>
          <w:sz w:val="28"/>
          <w:szCs w:val="28"/>
        </w:rPr>
        <w:t>Рішення про надання ВПО та членам її сім’ї житлового приміщення із Фонду може бути переглянуте до або після видачі ордера в разі виявлення обставин, що не були раніше відомі та могли вплинути на таке рішення.</w:t>
      </w:r>
    </w:p>
    <w:p w14:paraId="16F9699C" w14:textId="77777777" w:rsidR="00753071" w:rsidRPr="00B864B8" w:rsidRDefault="00BE110C">
      <w:pPr>
        <w:pStyle w:val="a8"/>
        <w:numPr>
          <w:ilvl w:val="1"/>
          <w:numId w:val="4"/>
        </w:numPr>
        <w:tabs>
          <w:tab w:val="left" w:pos="567"/>
        </w:tabs>
        <w:spacing w:after="120"/>
        <w:ind w:left="567" w:hanging="567"/>
        <w:contextualSpacing w:val="0"/>
        <w:jc w:val="both"/>
        <w:rPr>
          <w:sz w:val="28"/>
          <w:szCs w:val="28"/>
        </w:rPr>
      </w:pPr>
      <w:bookmarkStart w:id="93" w:name="n127"/>
      <w:bookmarkStart w:id="94" w:name="n128"/>
      <w:bookmarkEnd w:id="93"/>
      <w:bookmarkEnd w:id="94"/>
      <w:r w:rsidRPr="00B864B8">
        <w:rPr>
          <w:sz w:val="28"/>
          <w:szCs w:val="28"/>
        </w:rPr>
        <w:t xml:space="preserve"> </w:t>
      </w:r>
      <w:r w:rsidR="00F11668" w:rsidRPr="00B864B8">
        <w:rPr>
          <w:sz w:val="28"/>
          <w:szCs w:val="28"/>
        </w:rPr>
        <w:t xml:space="preserve">Житлове приміщення з Фонду надається ВПО та членам її сім’ї у тимчасове користування безоплатно на строк до одного року шляхом укладення </w:t>
      </w:r>
      <w:r w:rsidR="001C56C7" w:rsidRPr="00B864B8">
        <w:rPr>
          <w:sz w:val="28"/>
          <w:szCs w:val="28"/>
        </w:rPr>
        <w:t>д</w:t>
      </w:r>
      <w:r w:rsidR="00F11668" w:rsidRPr="00B864B8">
        <w:rPr>
          <w:sz w:val="28"/>
          <w:szCs w:val="28"/>
        </w:rPr>
        <w:t>оговору користування</w:t>
      </w:r>
      <w:r w:rsidRPr="00B864B8">
        <w:rPr>
          <w:sz w:val="28"/>
          <w:szCs w:val="28"/>
        </w:rPr>
        <w:t xml:space="preserve"> між балансоутримувачем приміщення та ВПО</w:t>
      </w:r>
      <w:r w:rsidR="001C56C7" w:rsidRPr="00B864B8">
        <w:rPr>
          <w:sz w:val="28"/>
          <w:szCs w:val="28"/>
        </w:rPr>
        <w:t xml:space="preserve">  за формою, встановленою у Додатку № 6 до цього Порядку, </w:t>
      </w:r>
      <w:r w:rsidR="00F11668" w:rsidRPr="00B864B8">
        <w:rPr>
          <w:sz w:val="28"/>
          <w:szCs w:val="28"/>
        </w:rPr>
        <w:t>після видачі ордера на житлове приміщення.</w:t>
      </w:r>
    </w:p>
    <w:p w14:paraId="7955340D" w14:textId="77777777" w:rsidR="00753071" w:rsidRPr="00B864B8" w:rsidRDefault="001C56C7">
      <w:pPr>
        <w:pStyle w:val="a8"/>
        <w:numPr>
          <w:ilvl w:val="1"/>
          <w:numId w:val="4"/>
        </w:numPr>
        <w:spacing w:after="120"/>
        <w:ind w:left="567" w:hanging="567"/>
        <w:contextualSpacing w:val="0"/>
        <w:jc w:val="both"/>
        <w:rPr>
          <w:sz w:val="28"/>
          <w:szCs w:val="28"/>
        </w:rPr>
      </w:pPr>
      <w:bookmarkStart w:id="95" w:name="n129"/>
      <w:bookmarkStart w:id="96" w:name="n131"/>
      <w:bookmarkStart w:id="97" w:name="n132"/>
      <w:bookmarkStart w:id="98" w:name="n130"/>
      <w:bookmarkEnd w:id="95"/>
      <w:bookmarkEnd w:id="96"/>
      <w:bookmarkEnd w:id="97"/>
      <w:bookmarkEnd w:id="98"/>
      <w:r w:rsidRPr="00B864B8">
        <w:rPr>
          <w:sz w:val="28"/>
          <w:szCs w:val="28"/>
        </w:rPr>
        <w:t xml:space="preserve"> </w:t>
      </w:r>
      <w:r w:rsidR="00F11668" w:rsidRPr="00B864B8">
        <w:rPr>
          <w:sz w:val="28"/>
          <w:szCs w:val="28"/>
        </w:rPr>
        <w:t xml:space="preserve">Ордер і </w:t>
      </w:r>
      <w:r w:rsidRPr="00B864B8">
        <w:rPr>
          <w:sz w:val="28"/>
          <w:szCs w:val="28"/>
        </w:rPr>
        <w:t>д</w:t>
      </w:r>
      <w:r w:rsidR="00F11668" w:rsidRPr="00B864B8">
        <w:rPr>
          <w:sz w:val="28"/>
          <w:szCs w:val="28"/>
        </w:rPr>
        <w:t xml:space="preserve">оговір користування є підставами для вселення в житлове приміщення з Фонду і користування таким житловим приміщенням на договірних умовах. Строк проживання розраховується з дати підписання </w:t>
      </w:r>
      <w:r w:rsidRPr="00B864B8">
        <w:rPr>
          <w:sz w:val="28"/>
          <w:szCs w:val="28"/>
        </w:rPr>
        <w:t>д</w:t>
      </w:r>
      <w:r w:rsidR="00F11668" w:rsidRPr="00B864B8">
        <w:rPr>
          <w:sz w:val="28"/>
          <w:szCs w:val="28"/>
        </w:rPr>
        <w:t>оговору користування.</w:t>
      </w:r>
    </w:p>
    <w:p w14:paraId="54BAC145" w14:textId="77777777" w:rsidR="00753071" w:rsidRPr="00B864B8" w:rsidRDefault="001C56C7">
      <w:pPr>
        <w:pStyle w:val="a8"/>
        <w:numPr>
          <w:ilvl w:val="1"/>
          <w:numId w:val="4"/>
        </w:numPr>
        <w:spacing w:after="120"/>
        <w:ind w:left="567" w:hanging="567"/>
        <w:contextualSpacing w:val="0"/>
        <w:jc w:val="both"/>
        <w:rPr>
          <w:sz w:val="28"/>
          <w:szCs w:val="28"/>
        </w:rPr>
      </w:pPr>
      <w:bookmarkStart w:id="99" w:name="n133"/>
      <w:bookmarkEnd w:id="99"/>
      <w:r w:rsidRPr="00B864B8">
        <w:rPr>
          <w:sz w:val="28"/>
          <w:szCs w:val="28"/>
        </w:rPr>
        <w:lastRenderedPageBreak/>
        <w:t xml:space="preserve"> </w:t>
      </w:r>
      <w:r w:rsidR="00F11668" w:rsidRPr="00B864B8">
        <w:rPr>
          <w:sz w:val="28"/>
          <w:szCs w:val="28"/>
        </w:rPr>
        <w:t xml:space="preserve">У </w:t>
      </w:r>
      <w:r w:rsidRPr="00B864B8">
        <w:rPr>
          <w:sz w:val="28"/>
          <w:szCs w:val="28"/>
        </w:rPr>
        <w:t>д</w:t>
      </w:r>
      <w:r w:rsidR="00F11668" w:rsidRPr="00B864B8">
        <w:rPr>
          <w:sz w:val="28"/>
          <w:szCs w:val="28"/>
        </w:rPr>
        <w:t>оговорі користування зазначаються особи, які проживатимуть разом із ВПО. Такі особи набувають рівних із ВПО прав та обов’язків щодо користування житловими приміщеннями.</w:t>
      </w:r>
    </w:p>
    <w:p w14:paraId="1B95594C" w14:textId="77777777" w:rsidR="00753071" w:rsidRPr="00B864B8" w:rsidRDefault="001C56C7">
      <w:pPr>
        <w:pStyle w:val="a8"/>
        <w:numPr>
          <w:ilvl w:val="1"/>
          <w:numId w:val="4"/>
        </w:numPr>
        <w:spacing w:after="120"/>
        <w:ind w:left="567" w:hanging="567"/>
        <w:contextualSpacing w:val="0"/>
        <w:jc w:val="both"/>
        <w:rPr>
          <w:sz w:val="28"/>
          <w:szCs w:val="28"/>
        </w:rPr>
      </w:pPr>
      <w:bookmarkStart w:id="100" w:name="n134"/>
      <w:bookmarkEnd w:id="100"/>
      <w:r w:rsidRPr="00B864B8">
        <w:rPr>
          <w:sz w:val="28"/>
          <w:szCs w:val="28"/>
        </w:rPr>
        <w:t xml:space="preserve"> </w:t>
      </w:r>
      <w:r w:rsidR="00F11668" w:rsidRPr="00B864B8">
        <w:rPr>
          <w:sz w:val="28"/>
          <w:szCs w:val="28"/>
        </w:rPr>
        <w:t xml:space="preserve">ВПО, яким надане житлове приміщення з Фонду, не мають права приватизувати, обмінювати та здійснювати поділ такого житла, використовувати для провадження підприємницької діяльності, здавати у піднайм або вселяти до нього інших осіб, не зазначених у </w:t>
      </w:r>
      <w:r w:rsidRPr="00B864B8">
        <w:rPr>
          <w:sz w:val="28"/>
          <w:szCs w:val="28"/>
        </w:rPr>
        <w:t>д</w:t>
      </w:r>
      <w:r w:rsidR="00F11668" w:rsidRPr="00B864B8">
        <w:rPr>
          <w:sz w:val="28"/>
          <w:szCs w:val="28"/>
        </w:rPr>
        <w:t>оговорі користування.</w:t>
      </w:r>
    </w:p>
    <w:p w14:paraId="4B8F7B4C" w14:textId="77777777" w:rsidR="00753071" w:rsidRPr="00B864B8" w:rsidRDefault="001C56C7">
      <w:pPr>
        <w:pStyle w:val="a8"/>
        <w:numPr>
          <w:ilvl w:val="1"/>
          <w:numId w:val="4"/>
        </w:numPr>
        <w:spacing w:after="120"/>
        <w:ind w:left="567" w:hanging="567"/>
        <w:contextualSpacing w:val="0"/>
        <w:jc w:val="both"/>
        <w:rPr>
          <w:sz w:val="28"/>
          <w:szCs w:val="28"/>
        </w:rPr>
      </w:pPr>
      <w:bookmarkStart w:id="101" w:name="n135"/>
      <w:bookmarkEnd w:id="101"/>
      <w:r w:rsidRPr="00B864B8">
        <w:rPr>
          <w:sz w:val="28"/>
          <w:szCs w:val="28"/>
        </w:rPr>
        <w:t xml:space="preserve"> </w:t>
      </w:r>
      <w:r w:rsidR="00F11668" w:rsidRPr="00B864B8">
        <w:rPr>
          <w:sz w:val="28"/>
          <w:szCs w:val="28"/>
        </w:rPr>
        <w:t xml:space="preserve">ВПО та члени її сім’ї зобов’язані дотримуватися умов </w:t>
      </w:r>
      <w:r w:rsidRPr="00B864B8">
        <w:rPr>
          <w:sz w:val="28"/>
          <w:szCs w:val="28"/>
        </w:rPr>
        <w:t>д</w:t>
      </w:r>
      <w:r w:rsidR="00F11668" w:rsidRPr="00B864B8">
        <w:rPr>
          <w:sz w:val="28"/>
          <w:szCs w:val="28"/>
        </w:rPr>
        <w:t>оговору користування, а також правил користування житловими приміщеннями, утримання житлового будинку та прибудинкової території.</w:t>
      </w:r>
    </w:p>
    <w:p w14:paraId="5A79DF69" w14:textId="77777777" w:rsidR="00753071" w:rsidRPr="00B864B8" w:rsidRDefault="001C56C7">
      <w:pPr>
        <w:pStyle w:val="a8"/>
        <w:numPr>
          <w:ilvl w:val="1"/>
          <w:numId w:val="4"/>
        </w:numPr>
        <w:spacing w:after="120"/>
        <w:ind w:left="567" w:hanging="567"/>
        <w:contextualSpacing w:val="0"/>
        <w:jc w:val="both"/>
      </w:pPr>
      <w:bookmarkStart w:id="102" w:name="n136"/>
      <w:bookmarkEnd w:id="102"/>
      <w:r w:rsidRPr="00B864B8">
        <w:rPr>
          <w:sz w:val="28"/>
          <w:szCs w:val="28"/>
        </w:rPr>
        <w:t xml:space="preserve"> </w:t>
      </w:r>
      <w:r w:rsidR="00F11668" w:rsidRPr="00B864B8">
        <w:rPr>
          <w:sz w:val="28"/>
          <w:szCs w:val="28"/>
        </w:rPr>
        <w:t xml:space="preserve">ВПО зобов’язана своєчасно вносити плату за житлово-комунальні та інші послуги. </w:t>
      </w:r>
      <w:bookmarkStart w:id="103" w:name="n137"/>
      <w:bookmarkEnd w:id="103"/>
      <w:r w:rsidR="00F11668" w:rsidRPr="00B864B8">
        <w:rPr>
          <w:sz w:val="28"/>
          <w:szCs w:val="28"/>
        </w:rPr>
        <w:t xml:space="preserve">Перелік житлово-комунальних та інших послуг та умови їх оплати визначаються </w:t>
      </w:r>
      <w:r w:rsidRPr="00B864B8">
        <w:rPr>
          <w:sz w:val="28"/>
          <w:szCs w:val="28"/>
        </w:rPr>
        <w:t>д</w:t>
      </w:r>
      <w:r w:rsidR="00F11668" w:rsidRPr="00B864B8">
        <w:rPr>
          <w:sz w:val="28"/>
          <w:szCs w:val="28"/>
        </w:rPr>
        <w:t xml:space="preserve">оговором користування. </w:t>
      </w:r>
      <w:bookmarkStart w:id="104" w:name="n138"/>
      <w:bookmarkEnd w:id="104"/>
      <w:r w:rsidR="00F11668" w:rsidRPr="00B864B8">
        <w:rPr>
          <w:sz w:val="28"/>
          <w:szCs w:val="28"/>
        </w:rPr>
        <w:t xml:space="preserve">Обов’язок внесення плати за житлово-комунальні та інші послуги виникає з дня підписання </w:t>
      </w:r>
      <w:r w:rsidRPr="00B864B8">
        <w:rPr>
          <w:sz w:val="28"/>
          <w:szCs w:val="28"/>
        </w:rPr>
        <w:t>д</w:t>
      </w:r>
      <w:r w:rsidR="00F11668" w:rsidRPr="00B864B8">
        <w:rPr>
          <w:sz w:val="28"/>
          <w:szCs w:val="28"/>
        </w:rPr>
        <w:t>оговору користування. Встановлені законодавством пільги та субсидії надаються ВПО/членам її сім</w:t>
      </w:r>
      <w:r w:rsidR="00F11668" w:rsidRPr="00B864B8">
        <w:rPr>
          <w:sz w:val="28"/>
          <w:szCs w:val="28"/>
          <w:lang w:val="ru-RU"/>
        </w:rPr>
        <w:t>’</w:t>
      </w:r>
      <w:r w:rsidR="00F11668" w:rsidRPr="00B864B8">
        <w:rPr>
          <w:sz w:val="28"/>
          <w:szCs w:val="28"/>
        </w:rPr>
        <w:t>ї на загальних підставах.</w:t>
      </w:r>
      <w:bookmarkStart w:id="105" w:name="n139"/>
      <w:bookmarkEnd w:id="105"/>
    </w:p>
    <w:p w14:paraId="107C9FF5" w14:textId="77777777" w:rsidR="001C56C7" w:rsidRPr="00B864B8" w:rsidRDefault="001C56C7" w:rsidP="001C56C7">
      <w:pPr>
        <w:pStyle w:val="a8"/>
        <w:spacing w:after="120"/>
        <w:ind w:left="567"/>
        <w:contextualSpacing w:val="0"/>
        <w:jc w:val="both"/>
      </w:pPr>
    </w:p>
    <w:p w14:paraId="18112132" w14:textId="77777777" w:rsidR="00753071" w:rsidRPr="00B864B8" w:rsidRDefault="00F11668" w:rsidP="001C56C7">
      <w:pPr>
        <w:pStyle w:val="a8"/>
        <w:numPr>
          <w:ilvl w:val="0"/>
          <w:numId w:val="4"/>
        </w:numPr>
        <w:spacing w:after="120"/>
        <w:ind w:left="1276" w:hanging="567"/>
        <w:contextualSpacing w:val="0"/>
        <w:jc w:val="both"/>
        <w:rPr>
          <w:sz w:val="28"/>
          <w:szCs w:val="28"/>
        </w:rPr>
      </w:pPr>
      <w:bookmarkStart w:id="106" w:name="_Ref131613903"/>
      <w:r w:rsidRPr="00B864B8">
        <w:rPr>
          <w:b/>
          <w:bCs/>
          <w:sz w:val="28"/>
          <w:szCs w:val="28"/>
        </w:rPr>
        <w:t>Порядок продовження строку користування ВПО житлом з Фонду</w:t>
      </w:r>
      <w:bookmarkStart w:id="107" w:name="n140"/>
      <w:bookmarkEnd w:id="106"/>
      <w:bookmarkEnd w:id="107"/>
    </w:p>
    <w:p w14:paraId="64332E90" w14:textId="77777777" w:rsidR="00753071" w:rsidRPr="00B864B8" w:rsidRDefault="003278BC">
      <w:pPr>
        <w:pStyle w:val="a8"/>
        <w:numPr>
          <w:ilvl w:val="1"/>
          <w:numId w:val="4"/>
        </w:numPr>
        <w:spacing w:after="120"/>
        <w:ind w:left="567" w:hanging="567"/>
        <w:contextualSpacing w:val="0"/>
        <w:jc w:val="both"/>
        <w:rPr>
          <w:sz w:val="28"/>
          <w:szCs w:val="28"/>
        </w:rPr>
      </w:pPr>
      <w:r w:rsidRPr="00B864B8">
        <w:rPr>
          <w:sz w:val="28"/>
          <w:szCs w:val="28"/>
        </w:rPr>
        <w:t xml:space="preserve">Виконавчий комітет </w:t>
      </w:r>
      <w:r w:rsidR="00661025">
        <w:rPr>
          <w:sz w:val="28"/>
          <w:szCs w:val="28"/>
        </w:rPr>
        <w:t>Петрівської селищної</w:t>
      </w:r>
      <w:r w:rsidR="00661025" w:rsidRPr="00684D78">
        <w:rPr>
          <w:sz w:val="28"/>
          <w:szCs w:val="28"/>
        </w:rPr>
        <w:t xml:space="preserve"> </w:t>
      </w:r>
      <w:r w:rsidR="00433E0F" w:rsidRPr="00B864B8">
        <w:rPr>
          <w:sz w:val="28"/>
          <w:szCs w:val="28"/>
        </w:rPr>
        <w:t>ради</w:t>
      </w:r>
      <w:r w:rsidR="00433E0F" w:rsidRPr="00B864B8">
        <w:rPr>
          <w:b/>
          <w:sz w:val="28"/>
          <w:szCs w:val="28"/>
        </w:rPr>
        <w:t xml:space="preserve"> </w:t>
      </w:r>
      <w:r w:rsidR="00F11668" w:rsidRPr="00B864B8">
        <w:rPr>
          <w:sz w:val="28"/>
          <w:szCs w:val="28"/>
        </w:rPr>
        <w:t xml:space="preserve">попереджає ВПО у письмовій формі не пізніше 14 робочих днів до закінчення строку проживання, визначеного </w:t>
      </w:r>
      <w:r w:rsidR="0074582F" w:rsidRPr="00B864B8">
        <w:rPr>
          <w:sz w:val="28"/>
          <w:szCs w:val="28"/>
        </w:rPr>
        <w:t>д</w:t>
      </w:r>
      <w:r w:rsidR="00F11668" w:rsidRPr="00B864B8">
        <w:rPr>
          <w:sz w:val="28"/>
          <w:szCs w:val="28"/>
        </w:rPr>
        <w:t>оговором користування, про необхідність звільнення наданого житла з Фонду.</w:t>
      </w:r>
    </w:p>
    <w:p w14:paraId="1A8E3B62" w14:textId="77777777" w:rsidR="00753071" w:rsidRPr="00B864B8" w:rsidRDefault="00F11668">
      <w:pPr>
        <w:pStyle w:val="a8"/>
        <w:numPr>
          <w:ilvl w:val="1"/>
          <w:numId w:val="4"/>
        </w:numPr>
        <w:spacing w:after="120"/>
        <w:ind w:left="567" w:hanging="567"/>
        <w:contextualSpacing w:val="0"/>
        <w:jc w:val="both"/>
        <w:rPr>
          <w:sz w:val="28"/>
          <w:szCs w:val="28"/>
        </w:rPr>
      </w:pPr>
      <w:r w:rsidRPr="00B864B8">
        <w:rPr>
          <w:sz w:val="28"/>
          <w:szCs w:val="28"/>
        </w:rPr>
        <w:t xml:space="preserve">Після закінчення встановленого строку тимчасового проживання та наявності змін, що спричинили внутрішнє переміщення, або </w:t>
      </w:r>
      <w:r w:rsidR="00433E0F" w:rsidRPr="00B864B8">
        <w:rPr>
          <w:sz w:val="28"/>
          <w:szCs w:val="28"/>
        </w:rPr>
        <w:t xml:space="preserve">зміни </w:t>
      </w:r>
      <w:r w:rsidRPr="00B864B8">
        <w:rPr>
          <w:sz w:val="28"/>
          <w:szCs w:val="28"/>
        </w:rPr>
        <w:t>обставин, що раніше існували, або з підстав дострокового припинення права на користування житловими приміщеннями з Фонду ВПО зобов’язана звільнити надане житлове приміщення.</w:t>
      </w:r>
    </w:p>
    <w:p w14:paraId="5D88D5BF" w14:textId="77777777" w:rsidR="00753071" w:rsidRPr="00B864B8" w:rsidRDefault="00F11668">
      <w:pPr>
        <w:numPr>
          <w:ilvl w:val="1"/>
          <w:numId w:val="4"/>
        </w:numPr>
        <w:tabs>
          <w:tab w:val="left" w:pos="567"/>
        </w:tabs>
        <w:spacing w:after="120"/>
        <w:ind w:left="567" w:hanging="567"/>
        <w:jc w:val="both"/>
        <w:rPr>
          <w:sz w:val="28"/>
          <w:szCs w:val="28"/>
        </w:rPr>
      </w:pPr>
      <w:r w:rsidRPr="00B864B8">
        <w:rPr>
          <w:sz w:val="28"/>
          <w:szCs w:val="28"/>
        </w:rPr>
        <w:t xml:space="preserve">У разі відсутності істотних змін, що спричинили внутрішнє переміщення, або обставин, що раніше існували, та якщо ВПО не набула іншого місця проживання, не пізніше ніж за 60 календарних днів до закінчення строку </w:t>
      </w:r>
      <w:r w:rsidR="00433E0F" w:rsidRPr="00B864B8">
        <w:rPr>
          <w:sz w:val="28"/>
          <w:szCs w:val="28"/>
        </w:rPr>
        <w:t>д</w:t>
      </w:r>
      <w:r w:rsidRPr="00B864B8">
        <w:rPr>
          <w:sz w:val="28"/>
          <w:szCs w:val="28"/>
        </w:rPr>
        <w:t xml:space="preserve">оговору користування ВПО подає до </w:t>
      </w:r>
      <w:r w:rsidR="00433E0F" w:rsidRPr="00B864B8">
        <w:rPr>
          <w:sz w:val="28"/>
          <w:szCs w:val="28"/>
        </w:rPr>
        <w:t xml:space="preserve">відділу «Центр надання адміністративних послуг» </w:t>
      </w:r>
      <w:r w:rsidR="00661025">
        <w:rPr>
          <w:sz w:val="28"/>
          <w:szCs w:val="28"/>
        </w:rPr>
        <w:t>Петрівської селищної</w:t>
      </w:r>
      <w:r w:rsidR="00661025" w:rsidRPr="00684D78">
        <w:rPr>
          <w:sz w:val="28"/>
          <w:szCs w:val="28"/>
        </w:rPr>
        <w:t xml:space="preserve"> </w:t>
      </w:r>
      <w:r w:rsidR="00433E0F" w:rsidRPr="00B864B8">
        <w:rPr>
          <w:sz w:val="28"/>
          <w:szCs w:val="28"/>
        </w:rPr>
        <w:t>ради</w:t>
      </w:r>
      <w:r w:rsidR="00433E0F" w:rsidRPr="00B864B8">
        <w:rPr>
          <w:b/>
          <w:sz w:val="28"/>
          <w:szCs w:val="28"/>
        </w:rPr>
        <w:t xml:space="preserve"> </w:t>
      </w:r>
      <w:r w:rsidRPr="00B864B8">
        <w:rPr>
          <w:sz w:val="28"/>
          <w:szCs w:val="28"/>
        </w:rPr>
        <w:t xml:space="preserve">заяву про продовження строку надання житлового приміщення з Фонду. </w:t>
      </w:r>
      <w:bookmarkStart w:id="108" w:name="n141"/>
      <w:bookmarkStart w:id="109" w:name="n142"/>
      <w:bookmarkEnd w:id="108"/>
      <w:bookmarkEnd w:id="109"/>
      <w:r w:rsidRPr="00B864B8">
        <w:rPr>
          <w:sz w:val="28"/>
          <w:szCs w:val="28"/>
        </w:rPr>
        <w:t xml:space="preserve">До заяви додаються документи, передбачені пунктом </w:t>
      </w:r>
      <w:r w:rsidR="003F5BEA">
        <w:rPr>
          <w:sz w:val="28"/>
          <w:szCs w:val="28"/>
        </w:rPr>
        <w:t>3.9</w:t>
      </w:r>
      <w:r w:rsidRPr="00B864B8">
        <w:rPr>
          <w:sz w:val="28"/>
          <w:szCs w:val="28"/>
        </w:rPr>
        <w:t xml:space="preserve"> </w:t>
      </w:r>
      <w:r w:rsidR="003F5BEA" w:rsidRPr="00B864B8">
        <w:rPr>
          <w:sz w:val="28"/>
          <w:szCs w:val="28"/>
        </w:rPr>
        <w:t xml:space="preserve">цього </w:t>
      </w:r>
      <w:r w:rsidRPr="00B864B8">
        <w:rPr>
          <w:sz w:val="28"/>
          <w:szCs w:val="28"/>
        </w:rPr>
        <w:t>Порядку.</w:t>
      </w:r>
    </w:p>
    <w:p w14:paraId="657CF499" w14:textId="77777777" w:rsidR="00753071" w:rsidRDefault="004A000B" w:rsidP="004A000B">
      <w:pPr>
        <w:numPr>
          <w:ilvl w:val="1"/>
          <w:numId w:val="4"/>
        </w:numPr>
        <w:tabs>
          <w:tab w:val="left" w:pos="567"/>
        </w:tabs>
        <w:spacing w:after="120"/>
        <w:ind w:left="567" w:hanging="567"/>
        <w:jc w:val="both"/>
        <w:rPr>
          <w:sz w:val="28"/>
          <w:szCs w:val="28"/>
        </w:rPr>
      </w:pPr>
      <w:r w:rsidRPr="00B864B8">
        <w:rPr>
          <w:sz w:val="28"/>
          <w:szCs w:val="28"/>
        </w:rPr>
        <w:t xml:space="preserve">Зазначена заява з доданими документами передається за належністю до виконавчого комітету </w:t>
      </w:r>
      <w:r w:rsidR="00661025">
        <w:rPr>
          <w:sz w:val="28"/>
          <w:szCs w:val="28"/>
        </w:rPr>
        <w:t>Петрівської селищної</w:t>
      </w:r>
      <w:r w:rsidR="00661025" w:rsidRPr="00684D78">
        <w:rPr>
          <w:sz w:val="28"/>
          <w:szCs w:val="28"/>
        </w:rPr>
        <w:t xml:space="preserve"> </w:t>
      </w:r>
      <w:r w:rsidRPr="00B864B8">
        <w:rPr>
          <w:sz w:val="28"/>
          <w:szCs w:val="28"/>
        </w:rPr>
        <w:t>ради</w:t>
      </w:r>
      <w:bookmarkStart w:id="110" w:name="n143"/>
      <w:bookmarkEnd w:id="110"/>
      <w:r w:rsidRPr="00B864B8">
        <w:rPr>
          <w:sz w:val="28"/>
          <w:szCs w:val="28"/>
        </w:rPr>
        <w:t xml:space="preserve">, який </w:t>
      </w:r>
      <w:r w:rsidR="00F11668" w:rsidRPr="00B864B8">
        <w:rPr>
          <w:sz w:val="28"/>
          <w:szCs w:val="28"/>
        </w:rPr>
        <w:t xml:space="preserve">зобов’язаний розглянути зазначену заяву не пізніше ніж за 50 календарних днів до закінчення строку дії </w:t>
      </w:r>
      <w:r w:rsidRPr="00B864B8">
        <w:rPr>
          <w:sz w:val="28"/>
          <w:szCs w:val="28"/>
        </w:rPr>
        <w:t>д</w:t>
      </w:r>
      <w:r w:rsidR="00F11668" w:rsidRPr="00B864B8">
        <w:rPr>
          <w:sz w:val="28"/>
          <w:szCs w:val="28"/>
        </w:rPr>
        <w:t>оговору користування та письмово повідомити заявнику про прийняте рішення.</w:t>
      </w:r>
    </w:p>
    <w:p w14:paraId="05C08739" w14:textId="77777777" w:rsidR="00C5597A" w:rsidRDefault="00C5597A" w:rsidP="004A000B">
      <w:pPr>
        <w:numPr>
          <w:ilvl w:val="1"/>
          <w:numId w:val="4"/>
        </w:numPr>
        <w:tabs>
          <w:tab w:val="left" w:pos="567"/>
        </w:tabs>
        <w:spacing w:after="120"/>
        <w:ind w:left="567" w:hanging="567"/>
        <w:jc w:val="both"/>
        <w:rPr>
          <w:sz w:val="28"/>
          <w:szCs w:val="28"/>
        </w:rPr>
      </w:pPr>
      <w:r>
        <w:rPr>
          <w:sz w:val="28"/>
          <w:szCs w:val="28"/>
        </w:rPr>
        <w:t xml:space="preserve">З </w:t>
      </w:r>
      <w:r w:rsidRPr="00C5597A">
        <w:rPr>
          <w:sz w:val="28"/>
          <w:szCs w:val="28"/>
        </w:rPr>
        <w:t>метою прийняття рішення про</w:t>
      </w:r>
      <w:r>
        <w:rPr>
          <w:sz w:val="28"/>
          <w:szCs w:val="28"/>
        </w:rPr>
        <w:t xml:space="preserve"> продовження строку надання житлового приміщення з Фонду чи відмову у такому продовженні </w:t>
      </w:r>
      <w:r w:rsidR="00196F97">
        <w:rPr>
          <w:sz w:val="28"/>
          <w:szCs w:val="28"/>
        </w:rPr>
        <w:t>К</w:t>
      </w:r>
      <w:r w:rsidRPr="00C5597A">
        <w:rPr>
          <w:sz w:val="28"/>
          <w:szCs w:val="28"/>
        </w:rPr>
        <w:t>омісія зобов’язана провести засідання</w:t>
      </w:r>
      <w:r>
        <w:rPr>
          <w:sz w:val="28"/>
          <w:szCs w:val="28"/>
        </w:rPr>
        <w:t>.</w:t>
      </w:r>
    </w:p>
    <w:p w14:paraId="46104FED" w14:textId="77777777" w:rsidR="00C5597A" w:rsidRDefault="00C5597A" w:rsidP="004A000B">
      <w:pPr>
        <w:numPr>
          <w:ilvl w:val="1"/>
          <w:numId w:val="4"/>
        </w:numPr>
        <w:tabs>
          <w:tab w:val="left" w:pos="567"/>
        </w:tabs>
        <w:spacing w:after="120"/>
        <w:ind w:left="567" w:hanging="567"/>
        <w:jc w:val="both"/>
        <w:rPr>
          <w:sz w:val="28"/>
          <w:szCs w:val="28"/>
        </w:rPr>
      </w:pPr>
      <w:r w:rsidRPr="00C5597A">
        <w:rPr>
          <w:sz w:val="28"/>
          <w:szCs w:val="28"/>
        </w:rPr>
        <w:lastRenderedPageBreak/>
        <w:t xml:space="preserve">Засідання Комісії вважається правомочним, якщо на ньому присутні не менше двох третин її складу. Рішення Комісії приймається більшістю голосів. За результатами розгляду питань на засіданні Комісією приймається рішення про </w:t>
      </w:r>
      <w:r>
        <w:rPr>
          <w:sz w:val="28"/>
          <w:szCs w:val="28"/>
        </w:rPr>
        <w:t xml:space="preserve">продовження строку надання </w:t>
      </w:r>
      <w:r w:rsidRPr="00C5597A">
        <w:rPr>
          <w:sz w:val="28"/>
          <w:szCs w:val="28"/>
        </w:rPr>
        <w:t xml:space="preserve">ВПО </w:t>
      </w:r>
      <w:r>
        <w:rPr>
          <w:sz w:val="28"/>
          <w:szCs w:val="28"/>
        </w:rPr>
        <w:t>житлового приміщення</w:t>
      </w:r>
      <w:r w:rsidRPr="00C5597A">
        <w:rPr>
          <w:sz w:val="28"/>
          <w:szCs w:val="28"/>
        </w:rPr>
        <w:t xml:space="preserve"> з Фонду</w:t>
      </w:r>
      <w:r>
        <w:rPr>
          <w:sz w:val="28"/>
          <w:szCs w:val="28"/>
        </w:rPr>
        <w:t xml:space="preserve"> чи відмову у такому продовженні</w:t>
      </w:r>
      <w:r w:rsidRPr="00C5597A">
        <w:rPr>
          <w:sz w:val="28"/>
          <w:szCs w:val="28"/>
        </w:rPr>
        <w:t xml:space="preserve">, яке оформляється протоколом та підписується присутніми на засіданні членами Комісії. </w:t>
      </w:r>
    </w:p>
    <w:p w14:paraId="7AD7161A" w14:textId="77777777" w:rsidR="00080738" w:rsidRPr="00B864B8" w:rsidRDefault="00C5597A" w:rsidP="004A000B">
      <w:pPr>
        <w:numPr>
          <w:ilvl w:val="1"/>
          <w:numId w:val="4"/>
        </w:numPr>
        <w:tabs>
          <w:tab w:val="left" w:pos="567"/>
        </w:tabs>
        <w:spacing w:after="120"/>
        <w:ind w:left="567" w:hanging="567"/>
        <w:jc w:val="both"/>
        <w:rPr>
          <w:sz w:val="28"/>
          <w:szCs w:val="28"/>
        </w:rPr>
      </w:pPr>
      <w:r w:rsidRPr="00C5597A">
        <w:rPr>
          <w:sz w:val="28"/>
          <w:szCs w:val="28"/>
        </w:rPr>
        <w:t xml:space="preserve">Комісія готує проект рішення виконавчого комітету </w:t>
      </w:r>
      <w:r w:rsidR="00661025">
        <w:rPr>
          <w:sz w:val="28"/>
          <w:szCs w:val="28"/>
        </w:rPr>
        <w:t>Петрівської селищної</w:t>
      </w:r>
      <w:r w:rsidR="00EA635A" w:rsidRPr="00684D78">
        <w:rPr>
          <w:sz w:val="28"/>
          <w:szCs w:val="28"/>
        </w:rPr>
        <w:t xml:space="preserve"> </w:t>
      </w:r>
      <w:r w:rsidRPr="00C5597A">
        <w:rPr>
          <w:sz w:val="28"/>
          <w:szCs w:val="28"/>
        </w:rPr>
        <w:t xml:space="preserve">ради про </w:t>
      </w:r>
      <w:r>
        <w:rPr>
          <w:sz w:val="28"/>
          <w:szCs w:val="28"/>
        </w:rPr>
        <w:t xml:space="preserve">продовження строку надання </w:t>
      </w:r>
      <w:r w:rsidRPr="00C5597A">
        <w:rPr>
          <w:sz w:val="28"/>
          <w:szCs w:val="28"/>
        </w:rPr>
        <w:t xml:space="preserve">ВПО </w:t>
      </w:r>
      <w:r>
        <w:rPr>
          <w:sz w:val="28"/>
          <w:szCs w:val="28"/>
        </w:rPr>
        <w:t>житлового приміщення</w:t>
      </w:r>
      <w:r w:rsidRPr="00C5597A">
        <w:rPr>
          <w:sz w:val="28"/>
          <w:szCs w:val="28"/>
        </w:rPr>
        <w:t xml:space="preserve"> з Фонду</w:t>
      </w:r>
      <w:r>
        <w:rPr>
          <w:sz w:val="28"/>
          <w:szCs w:val="28"/>
        </w:rPr>
        <w:t xml:space="preserve"> чи відмову у такому продовженні</w:t>
      </w:r>
      <w:r w:rsidRPr="00C5597A">
        <w:rPr>
          <w:sz w:val="28"/>
          <w:szCs w:val="28"/>
        </w:rPr>
        <w:t xml:space="preserve"> та передає цей проект на затвердження виконавчому комітету </w:t>
      </w:r>
      <w:r w:rsidR="00661025">
        <w:rPr>
          <w:sz w:val="28"/>
          <w:szCs w:val="28"/>
        </w:rPr>
        <w:t>Петрівської селищної</w:t>
      </w:r>
      <w:r w:rsidR="00661025" w:rsidRPr="00684D78">
        <w:rPr>
          <w:sz w:val="28"/>
          <w:szCs w:val="28"/>
        </w:rPr>
        <w:t xml:space="preserve"> </w:t>
      </w:r>
      <w:r w:rsidRPr="00C5597A">
        <w:rPr>
          <w:sz w:val="28"/>
          <w:szCs w:val="28"/>
        </w:rPr>
        <w:t>ради</w:t>
      </w:r>
      <w:r>
        <w:rPr>
          <w:sz w:val="28"/>
          <w:szCs w:val="28"/>
        </w:rPr>
        <w:t>.</w:t>
      </w:r>
    </w:p>
    <w:p w14:paraId="2877EFF0" w14:textId="77777777" w:rsidR="00753071" w:rsidRPr="00B864B8" w:rsidRDefault="00753071">
      <w:pPr>
        <w:pStyle w:val="a8"/>
        <w:spacing w:after="120"/>
        <w:ind w:left="567"/>
        <w:contextualSpacing w:val="0"/>
        <w:jc w:val="both"/>
        <w:rPr>
          <w:sz w:val="28"/>
          <w:szCs w:val="28"/>
        </w:rPr>
      </w:pPr>
    </w:p>
    <w:p w14:paraId="1C3C93D8" w14:textId="77777777" w:rsidR="00753071" w:rsidRPr="00B864B8" w:rsidRDefault="00F11668">
      <w:pPr>
        <w:pStyle w:val="a8"/>
        <w:numPr>
          <w:ilvl w:val="0"/>
          <w:numId w:val="4"/>
        </w:numPr>
        <w:spacing w:after="120"/>
        <w:ind w:left="567" w:hanging="567"/>
        <w:contextualSpacing w:val="0"/>
        <w:jc w:val="center"/>
        <w:rPr>
          <w:b/>
          <w:bCs/>
          <w:sz w:val="28"/>
          <w:szCs w:val="28"/>
        </w:rPr>
      </w:pPr>
      <w:bookmarkStart w:id="111" w:name="n144"/>
      <w:bookmarkEnd w:id="111"/>
      <w:r w:rsidRPr="00B864B8">
        <w:rPr>
          <w:b/>
          <w:bCs/>
          <w:sz w:val="28"/>
          <w:szCs w:val="28"/>
        </w:rPr>
        <w:t>Порядок припинення користування ВПО житлом з Фонду</w:t>
      </w:r>
    </w:p>
    <w:p w14:paraId="5B008E26" w14:textId="77777777" w:rsidR="00753071" w:rsidRPr="00B864B8" w:rsidRDefault="00F11668">
      <w:pPr>
        <w:pStyle w:val="a8"/>
        <w:numPr>
          <w:ilvl w:val="1"/>
          <w:numId w:val="4"/>
        </w:numPr>
        <w:spacing w:after="120"/>
        <w:ind w:left="567" w:hanging="567"/>
        <w:contextualSpacing w:val="0"/>
        <w:jc w:val="both"/>
        <w:rPr>
          <w:sz w:val="28"/>
          <w:szCs w:val="28"/>
        </w:rPr>
      </w:pPr>
      <w:r w:rsidRPr="00B864B8">
        <w:rPr>
          <w:sz w:val="28"/>
          <w:szCs w:val="28"/>
        </w:rPr>
        <w:t xml:space="preserve">У разі коли ВПО не повідомила про свій намір продовжити дію </w:t>
      </w:r>
      <w:r w:rsidR="004A000B" w:rsidRPr="00B864B8">
        <w:rPr>
          <w:sz w:val="28"/>
          <w:szCs w:val="28"/>
        </w:rPr>
        <w:t>д</w:t>
      </w:r>
      <w:r w:rsidRPr="00B864B8">
        <w:rPr>
          <w:sz w:val="28"/>
          <w:szCs w:val="28"/>
        </w:rPr>
        <w:t xml:space="preserve">оговору користування у порядку, передбаченому розділом </w:t>
      </w:r>
      <w:r w:rsidRPr="00B864B8">
        <w:rPr>
          <w:sz w:val="28"/>
          <w:szCs w:val="28"/>
        </w:rPr>
        <w:fldChar w:fldCharType="begin"/>
      </w:r>
      <w:r w:rsidRPr="00B864B8">
        <w:rPr>
          <w:sz w:val="28"/>
          <w:szCs w:val="28"/>
        </w:rPr>
        <w:instrText xml:space="preserve"> REF _Ref131613903 \r \h </w:instrText>
      </w:r>
      <w:r w:rsidRPr="00B864B8">
        <w:rPr>
          <w:sz w:val="28"/>
          <w:szCs w:val="28"/>
        </w:rPr>
      </w:r>
      <w:r w:rsidRPr="00B864B8">
        <w:rPr>
          <w:sz w:val="28"/>
          <w:szCs w:val="28"/>
        </w:rPr>
        <w:fldChar w:fldCharType="separate"/>
      </w:r>
      <w:r w:rsidRPr="00B864B8">
        <w:rPr>
          <w:sz w:val="28"/>
          <w:szCs w:val="28"/>
        </w:rPr>
        <w:t>5</w:t>
      </w:r>
      <w:r w:rsidRPr="00B864B8">
        <w:rPr>
          <w:sz w:val="28"/>
          <w:szCs w:val="28"/>
        </w:rPr>
        <w:fldChar w:fldCharType="end"/>
      </w:r>
      <w:r w:rsidRPr="00B864B8">
        <w:rPr>
          <w:sz w:val="28"/>
          <w:szCs w:val="28"/>
        </w:rPr>
        <w:t xml:space="preserve"> цього Порядку, вона втрачає право на його продовження та зобов’язана звільнити житлове приміщення протягом трьох робочих днів після закінчення строку дії </w:t>
      </w:r>
      <w:r w:rsidR="004A000B" w:rsidRPr="00B864B8">
        <w:rPr>
          <w:sz w:val="28"/>
          <w:szCs w:val="28"/>
        </w:rPr>
        <w:t>д</w:t>
      </w:r>
      <w:r w:rsidRPr="00B864B8">
        <w:rPr>
          <w:sz w:val="28"/>
          <w:szCs w:val="28"/>
        </w:rPr>
        <w:t>оговору користування.</w:t>
      </w:r>
    </w:p>
    <w:p w14:paraId="3F5A28FD" w14:textId="77777777" w:rsidR="00753071" w:rsidRPr="00B864B8" w:rsidRDefault="00F11668">
      <w:pPr>
        <w:pStyle w:val="a8"/>
        <w:numPr>
          <w:ilvl w:val="1"/>
          <w:numId w:val="4"/>
        </w:numPr>
        <w:spacing w:after="120"/>
        <w:ind w:left="567" w:hanging="567"/>
        <w:contextualSpacing w:val="0"/>
        <w:jc w:val="both"/>
        <w:rPr>
          <w:b/>
          <w:i/>
          <w:sz w:val="28"/>
          <w:szCs w:val="28"/>
        </w:rPr>
      </w:pPr>
      <w:bookmarkStart w:id="112" w:name="n145"/>
      <w:bookmarkEnd w:id="112"/>
      <w:r w:rsidRPr="00B864B8">
        <w:rPr>
          <w:sz w:val="28"/>
          <w:szCs w:val="28"/>
        </w:rPr>
        <w:t xml:space="preserve"> Договір користування може бути припинений достроково. Підставами для прийняття виконавчим комітетом </w:t>
      </w:r>
      <w:r w:rsidR="00DC11C7">
        <w:rPr>
          <w:sz w:val="28"/>
          <w:szCs w:val="28"/>
        </w:rPr>
        <w:t>селищної</w:t>
      </w:r>
      <w:r w:rsidRPr="00B864B8">
        <w:rPr>
          <w:sz w:val="28"/>
          <w:szCs w:val="28"/>
        </w:rPr>
        <w:t xml:space="preserve"> ради рішення про дострокове припинення </w:t>
      </w:r>
      <w:r w:rsidR="004A000B" w:rsidRPr="00B864B8">
        <w:rPr>
          <w:sz w:val="28"/>
          <w:szCs w:val="28"/>
        </w:rPr>
        <w:t>д</w:t>
      </w:r>
      <w:r w:rsidRPr="00B864B8">
        <w:rPr>
          <w:sz w:val="28"/>
          <w:szCs w:val="28"/>
        </w:rPr>
        <w:t>оговору користування є:</w:t>
      </w:r>
    </w:p>
    <w:p w14:paraId="00E33BF2" w14:textId="77777777" w:rsidR="00753071" w:rsidRPr="00B864B8" w:rsidRDefault="00F11668" w:rsidP="004A000B">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bookmarkStart w:id="113" w:name="n146"/>
      <w:bookmarkEnd w:id="113"/>
      <w:r w:rsidRPr="00B864B8">
        <w:rPr>
          <w:sz w:val="28"/>
          <w:szCs w:val="28"/>
        </w:rPr>
        <w:t>отримання ВПО в користування або придбання нею іншого житла (житлового приміщення);</w:t>
      </w:r>
    </w:p>
    <w:p w14:paraId="287F51B6" w14:textId="77777777" w:rsidR="00753071" w:rsidRPr="00B864B8" w:rsidRDefault="00F11668" w:rsidP="004A000B">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bookmarkStart w:id="114" w:name="n147"/>
      <w:bookmarkEnd w:id="114"/>
      <w:r w:rsidRPr="00B864B8">
        <w:rPr>
          <w:sz w:val="28"/>
          <w:szCs w:val="28"/>
        </w:rPr>
        <w:t>скасування дії довідки про взяття на облік ВПО;</w:t>
      </w:r>
    </w:p>
    <w:p w14:paraId="376E7FB2" w14:textId="77777777" w:rsidR="00753071" w:rsidRPr="00B864B8" w:rsidRDefault="00F11668" w:rsidP="004A000B">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bookmarkStart w:id="115" w:name="n148"/>
      <w:bookmarkEnd w:id="115"/>
      <w:r w:rsidRPr="00B864B8">
        <w:rPr>
          <w:sz w:val="28"/>
          <w:szCs w:val="28"/>
        </w:rPr>
        <w:t>подання завідомо недостовірних відомостей, що стали підставою для надання ВПО житлового приміщення з Фонду;</w:t>
      </w:r>
    </w:p>
    <w:p w14:paraId="2525A712" w14:textId="77777777" w:rsidR="00753071" w:rsidRPr="00B864B8" w:rsidRDefault="00F11668" w:rsidP="004A000B">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bookmarkStart w:id="116" w:name="n149"/>
      <w:bookmarkEnd w:id="116"/>
      <w:r w:rsidRPr="00B864B8">
        <w:rPr>
          <w:sz w:val="28"/>
          <w:szCs w:val="28"/>
        </w:rPr>
        <w:t>систематичне порушення ВПО та/або членами її сім’ї правил користування житловим приміщенням з Фонду;</w:t>
      </w:r>
    </w:p>
    <w:p w14:paraId="30871FC7" w14:textId="77777777" w:rsidR="00753071" w:rsidRPr="00B864B8" w:rsidRDefault="00F11668" w:rsidP="004A000B">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bookmarkStart w:id="117" w:name="n150"/>
      <w:bookmarkEnd w:id="117"/>
      <w:r w:rsidRPr="00B864B8">
        <w:rPr>
          <w:sz w:val="28"/>
          <w:szCs w:val="28"/>
        </w:rPr>
        <w:t>приведення ВПО та/або членами її сім’ї житлового приміщення з Фонду в непридатний для користування стан;</w:t>
      </w:r>
    </w:p>
    <w:p w14:paraId="4ADADEA6" w14:textId="77777777" w:rsidR="00753071" w:rsidRPr="00B864B8" w:rsidRDefault="00F11668" w:rsidP="004A000B">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bookmarkStart w:id="118" w:name="n151"/>
      <w:bookmarkEnd w:id="118"/>
      <w:r w:rsidRPr="00B864B8">
        <w:rPr>
          <w:sz w:val="28"/>
          <w:szCs w:val="28"/>
        </w:rPr>
        <w:t xml:space="preserve">порушення умов </w:t>
      </w:r>
      <w:r w:rsidR="004A000B" w:rsidRPr="00B864B8">
        <w:rPr>
          <w:sz w:val="28"/>
          <w:szCs w:val="28"/>
        </w:rPr>
        <w:t>д</w:t>
      </w:r>
      <w:r w:rsidRPr="00B864B8">
        <w:rPr>
          <w:sz w:val="28"/>
          <w:szCs w:val="28"/>
        </w:rPr>
        <w:t xml:space="preserve">оговору користування після застосування до ВПО заходу впливу, передбаченого пунктом </w:t>
      </w:r>
      <w:r w:rsidRPr="00B864B8">
        <w:rPr>
          <w:sz w:val="28"/>
          <w:szCs w:val="28"/>
        </w:rPr>
        <w:fldChar w:fldCharType="begin"/>
      </w:r>
      <w:r w:rsidRPr="00B864B8">
        <w:rPr>
          <w:sz w:val="28"/>
          <w:szCs w:val="28"/>
        </w:rPr>
        <w:instrText xml:space="preserve"> REF _Ref131536455 \r \h </w:instrText>
      </w:r>
      <w:r w:rsidRPr="00B864B8">
        <w:rPr>
          <w:sz w:val="28"/>
          <w:szCs w:val="28"/>
        </w:rPr>
      </w:r>
      <w:r w:rsidRPr="00B864B8">
        <w:rPr>
          <w:sz w:val="28"/>
          <w:szCs w:val="28"/>
        </w:rPr>
        <w:fldChar w:fldCharType="separate"/>
      </w:r>
      <w:r w:rsidRPr="00B864B8">
        <w:rPr>
          <w:sz w:val="28"/>
          <w:szCs w:val="28"/>
        </w:rPr>
        <w:t>6.3</w:t>
      </w:r>
      <w:r w:rsidRPr="00B864B8">
        <w:rPr>
          <w:sz w:val="28"/>
          <w:szCs w:val="28"/>
        </w:rPr>
        <w:fldChar w:fldCharType="end"/>
      </w:r>
      <w:r w:rsidRPr="00B864B8">
        <w:rPr>
          <w:sz w:val="28"/>
          <w:szCs w:val="28"/>
        </w:rPr>
        <w:t xml:space="preserve"> цього Порядку;</w:t>
      </w:r>
      <w:bookmarkStart w:id="119" w:name="n152"/>
      <w:bookmarkEnd w:id="119"/>
    </w:p>
    <w:p w14:paraId="499C597A" w14:textId="77777777" w:rsidR="00753071" w:rsidRPr="00B864B8" w:rsidRDefault="00F11668" w:rsidP="004A000B">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r w:rsidRPr="00B864B8">
        <w:rPr>
          <w:sz w:val="28"/>
          <w:szCs w:val="28"/>
        </w:rPr>
        <w:t xml:space="preserve">не проживання ВПО в житловому приміщенні безперервно більше половини строку, на який укладено </w:t>
      </w:r>
      <w:r w:rsidR="004A000B" w:rsidRPr="00B864B8">
        <w:rPr>
          <w:sz w:val="28"/>
          <w:szCs w:val="28"/>
        </w:rPr>
        <w:t>д</w:t>
      </w:r>
      <w:r w:rsidRPr="00B864B8">
        <w:rPr>
          <w:sz w:val="28"/>
          <w:szCs w:val="28"/>
        </w:rPr>
        <w:t>оговір користування;</w:t>
      </w:r>
    </w:p>
    <w:p w14:paraId="0E2168A0" w14:textId="77777777" w:rsidR="00753071" w:rsidRPr="00B864B8" w:rsidRDefault="00F11668" w:rsidP="004A000B">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bookmarkStart w:id="120" w:name="n153"/>
      <w:bookmarkEnd w:id="120"/>
      <w:r w:rsidRPr="00B864B8">
        <w:rPr>
          <w:sz w:val="28"/>
          <w:szCs w:val="28"/>
        </w:rPr>
        <w:t>зміна обставин непереборної сили, які унеможливлюють повернення ВПО до місця свого постійного проживання;</w:t>
      </w:r>
    </w:p>
    <w:p w14:paraId="32B78AA8" w14:textId="77777777" w:rsidR="00753071" w:rsidRPr="00B864B8" w:rsidRDefault="00F11668" w:rsidP="004A000B">
      <w:pPr>
        <w:pStyle w:val="rvps2"/>
        <w:numPr>
          <w:ilvl w:val="0"/>
          <w:numId w:val="20"/>
        </w:numPr>
        <w:shd w:val="clear" w:color="auto" w:fill="FFFFFF"/>
        <w:tabs>
          <w:tab w:val="left" w:pos="1134"/>
        </w:tabs>
        <w:spacing w:before="0" w:beforeAutospacing="0" w:after="150" w:afterAutospacing="0"/>
        <w:ind w:left="0" w:firstLine="709"/>
        <w:jc w:val="both"/>
        <w:rPr>
          <w:sz w:val="28"/>
          <w:szCs w:val="28"/>
        </w:rPr>
      </w:pPr>
      <w:bookmarkStart w:id="121" w:name="n154"/>
      <w:bookmarkEnd w:id="121"/>
      <w:r w:rsidRPr="00B864B8">
        <w:rPr>
          <w:sz w:val="28"/>
          <w:szCs w:val="28"/>
        </w:rPr>
        <w:t>інші підстави, встановлені законом.</w:t>
      </w:r>
    </w:p>
    <w:p w14:paraId="464F2247" w14:textId="77777777" w:rsidR="00753071" w:rsidRPr="00B864B8" w:rsidRDefault="00F11668">
      <w:pPr>
        <w:pStyle w:val="a8"/>
        <w:numPr>
          <w:ilvl w:val="1"/>
          <w:numId w:val="4"/>
        </w:numPr>
        <w:spacing w:after="120"/>
        <w:ind w:left="567" w:hanging="567"/>
        <w:contextualSpacing w:val="0"/>
        <w:jc w:val="both"/>
        <w:rPr>
          <w:sz w:val="28"/>
          <w:szCs w:val="28"/>
        </w:rPr>
      </w:pPr>
      <w:bookmarkStart w:id="122" w:name="n155"/>
      <w:bookmarkStart w:id="123" w:name="_Ref131536455"/>
      <w:bookmarkEnd w:id="122"/>
      <w:r w:rsidRPr="00B864B8">
        <w:rPr>
          <w:sz w:val="28"/>
          <w:szCs w:val="28"/>
        </w:rPr>
        <w:t xml:space="preserve">Порушення ВПО умов </w:t>
      </w:r>
      <w:r w:rsidR="004A000B" w:rsidRPr="00B864B8">
        <w:rPr>
          <w:sz w:val="28"/>
          <w:szCs w:val="28"/>
        </w:rPr>
        <w:t>д</w:t>
      </w:r>
      <w:r w:rsidRPr="00B864B8">
        <w:rPr>
          <w:sz w:val="28"/>
          <w:szCs w:val="28"/>
        </w:rPr>
        <w:t>оговору користування тягне за собою:</w:t>
      </w:r>
      <w:bookmarkEnd w:id="123"/>
    </w:p>
    <w:p w14:paraId="64E2D010" w14:textId="77777777" w:rsidR="00753071" w:rsidRPr="00B864B8" w:rsidRDefault="00F11668" w:rsidP="004A000B">
      <w:pPr>
        <w:pStyle w:val="a8"/>
        <w:numPr>
          <w:ilvl w:val="0"/>
          <w:numId w:val="22"/>
        </w:numPr>
        <w:tabs>
          <w:tab w:val="left" w:pos="1134"/>
        </w:tabs>
        <w:spacing w:after="120"/>
        <w:ind w:left="0" w:firstLine="709"/>
        <w:contextualSpacing w:val="0"/>
        <w:jc w:val="both"/>
        <w:rPr>
          <w:sz w:val="28"/>
          <w:szCs w:val="28"/>
        </w:rPr>
      </w:pPr>
      <w:bookmarkStart w:id="124" w:name="n156"/>
      <w:bookmarkEnd w:id="124"/>
      <w:r w:rsidRPr="00B864B8">
        <w:rPr>
          <w:sz w:val="28"/>
          <w:szCs w:val="28"/>
        </w:rPr>
        <w:t xml:space="preserve">письмове попередження про порушення умов </w:t>
      </w:r>
      <w:r w:rsidR="004A000B" w:rsidRPr="00B864B8">
        <w:rPr>
          <w:sz w:val="28"/>
          <w:szCs w:val="28"/>
        </w:rPr>
        <w:t>д</w:t>
      </w:r>
      <w:r w:rsidRPr="00B864B8">
        <w:rPr>
          <w:sz w:val="28"/>
          <w:szCs w:val="28"/>
        </w:rPr>
        <w:t>оговору користування;</w:t>
      </w:r>
    </w:p>
    <w:p w14:paraId="6C54E095" w14:textId="77777777" w:rsidR="00753071" w:rsidRPr="00B864B8" w:rsidRDefault="00F11668" w:rsidP="004A000B">
      <w:pPr>
        <w:pStyle w:val="a8"/>
        <w:numPr>
          <w:ilvl w:val="0"/>
          <w:numId w:val="22"/>
        </w:numPr>
        <w:tabs>
          <w:tab w:val="left" w:pos="1134"/>
        </w:tabs>
        <w:spacing w:after="120"/>
        <w:ind w:left="0" w:firstLine="709"/>
        <w:contextualSpacing w:val="0"/>
        <w:jc w:val="both"/>
        <w:rPr>
          <w:sz w:val="28"/>
          <w:szCs w:val="28"/>
        </w:rPr>
      </w:pPr>
      <w:bookmarkStart w:id="125" w:name="n157"/>
      <w:bookmarkEnd w:id="125"/>
      <w:r w:rsidRPr="00B864B8">
        <w:rPr>
          <w:sz w:val="28"/>
          <w:szCs w:val="28"/>
        </w:rPr>
        <w:lastRenderedPageBreak/>
        <w:t>розгляд питання про дострокове припинення надання житлового приміщення з Фонду;</w:t>
      </w:r>
    </w:p>
    <w:p w14:paraId="0F38AE1E" w14:textId="77777777" w:rsidR="00753071" w:rsidRPr="00B864B8" w:rsidRDefault="00F11668" w:rsidP="004A000B">
      <w:pPr>
        <w:pStyle w:val="a8"/>
        <w:numPr>
          <w:ilvl w:val="0"/>
          <w:numId w:val="22"/>
        </w:numPr>
        <w:tabs>
          <w:tab w:val="left" w:pos="1134"/>
        </w:tabs>
        <w:spacing w:after="120"/>
        <w:ind w:left="0" w:firstLine="709"/>
        <w:contextualSpacing w:val="0"/>
        <w:jc w:val="both"/>
        <w:rPr>
          <w:sz w:val="28"/>
          <w:szCs w:val="28"/>
        </w:rPr>
      </w:pPr>
      <w:bookmarkStart w:id="126" w:name="n158"/>
      <w:bookmarkEnd w:id="126"/>
      <w:r w:rsidRPr="00B864B8">
        <w:rPr>
          <w:sz w:val="28"/>
          <w:szCs w:val="28"/>
        </w:rPr>
        <w:t>подання позову до суду про виселення без надання іншого житлового приміщення.</w:t>
      </w:r>
    </w:p>
    <w:p w14:paraId="0C7C5D4A" w14:textId="77777777" w:rsidR="00753071" w:rsidRPr="00B864B8" w:rsidRDefault="00F11668">
      <w:pPr>
        <w:pStyle w:val="a8"/>
        <w:numPr>
          <w:ilvl w:val="1"/>
          <w:numId w:val="4"/>
        </w:numPr>
        <w:spacing w:after="120"/>
        <w:ind w:left="567" w:hanging="567"/>
        <w:contextualSpacing w:val="0"/>
        <w:jc w:val="both"/>
        <w:rPr>
          <w:sz w:val="28"/>
          <w:szCs w:val="28"/>
        </w:rPr>
      </w:pPr>
      <w:bookmarkStart w:id="127" w:name="n159"/>
      <w:bookmarkEnd w:id="127"/>
      <w:r w:rsidRPr="00B864B8">
        <w:rPr>
          <w:sz w:val="28"/>
          <w:szCs w:val="28"/>
        </w:rPr>
        <w:t>Примусове виселення ВПО та членів її сім’ї із житлових приміщень Фонду здійснюється лише на підставі рішення суду.</w:t>
      </w:r>
    </w:p>
    <w:p w14:paraId="1A138FB1" w14:textId="77777777" w:rsidR="00753071" w:rsidRPr="00B864B8" w:rsidRDefault="00F11668">
      <w:pPr>
        <w:pStyle w:val="a8"/>
        <w:numPr>
          <w:ilvl w:val="1"/>
          <w:numId w:val="4"/>
        </w:numPr>
        <w:spacing w:after="120"/>
        <w:ind w:left="567" w:hanging="567"/>
        <w:contextualSpacing w:val="0"/>
        <w:jc w:val="both"/>
        <w:rPr>
          <w:sz w:val="28"/>
          <w:szCs w:val="28"/>
        </w:rPr>
      </w:pPr>
      <w:bookmarkStart w:id="128" w:name="n160"/>
      <w:bookmarkEnd w:id="128"/>
      <w:r w:rsidRPr="00B864B8">
        <w:rPr>
          <w:sz w:val="28"/>
          <w:szCs w:val="28"/>
        </w:rPr>
        <w:t xml:space="preserve">ВПО, яка за </w:t>
      </w:r>
      <w:r w:rsidR="004A000B" w:rsidRPr="00B864B8">
        <w:rPr>
          <w:sz w:val="28"/>
          <w:szCs w:val="28"/>
        </w:rPr>
        <w:t>д</w:t>
      </w:r>
      <w:r w:rsidRPr="00B864B8">
        <w:rPr>
          <w:sz w:val="28"/>
          <w:szCs w:val="28"/>
        </w:rPr>
        <w:t xml:space="preserve">оговором користування не виконує обов’язки, передбачені законодавством і </w:t>
      </w:r>
      <w:r w:rsidR="004A000B" w:rsidRPr="00B864B8">
        <w:rPr>
          <w:sz w:val="28"/>
          <w:szCs w:val="28"/>
        </w:rPr>
        <w:t>д</w:t>
      </w:r>
      <w:r w:rsidRPr="00B864B8">
        <w:rPr>
          <w:sz w:val="28"/>
          <w:szCs w:val="28"/>
        </w:rPr>
        <w:t>оговором користування, несе відповідальність, передбачену законом.</w:t>
      </w:r>
      <w:bookmarkStart w:id="129" w:name="n168"/>
      <w:bookmarkStart w:id="130" w:name="o137"/>
      <w:bookmarkStart w:id="131" w:name="o138"/>
      <w:bookmarkStart w:id="132" w:name="o148"/>
      <w:bookmarkStart w:id="133" w:name="o139"/>
      <w:bookmarkStart w:id="134" w:name="o112"/>
      <w:bookmarkStart w:id="135" w:name="o113"/>
      <w:bookmarkStart w:id="136" w:name="o114"/>
      <w:bookmarkStart w:id="137" w:name="o115"/>
      <w:bookmarkStart w:id="138" w:name="o116"/>
      <w:bookmarkStart w:id="139" w:name="o117"/>
      <w:bookmarkStart w:id="140" w:name="o118"/>
      <w:bookmarkStart w:id="141" w:name="o120"/>
      <w:bookmarkStart w:id="142" w:name="o121"/>
      <w:bookmarkStart w:id="143" w:name="o122"/>
      <w:bookmarkStart w:id="144" w:name="o123"/>
      <w:bookmarkStart w:id="145" w:name="o124"/>
      <w:bookmarkStart w:id="146" w:name="o125"/>
      <w:bookmarkStart w:id="147" w:name="o126"/>
      <w:bookmarkStart w:id="148" w:name="o128"/>
      <w:bookmarkStart w:id="149" w:name="o129"/>
      <w:bookmarkStart w:id="150" w:name="o130"/>
      <w:bookmarkStart w:id="151" w:name="o131"/>
      <w:bookmarkStart w:id="152" w:name="o132"/>
      <w:bookmarkStart w:id="153" w:name="o133"/>
      <w:bookmarkStart w:id="154" w:name="o134"/>
      <w:bookmarkStart w:id="155" w:name="o136"/>
      <w:bookmarkStart w:id="156" w:name="o135"/>
      <w:bookmarkStart w:id="157" w:name="o127"/>
      <w:bookmarkStart w:id="158" w:name="o119"/>
      <w:bookmarkStart w:id="159" w:name="o111"/>
      <w:bookmarkStart w:id="160" w:name="o101"/>
      <w:bookmarkStart w:id="161" w:name="o102"/>
      <w:bookmarkStart w:id="162" w:name="o104"/>
      <w:bookmarkStart w:id="163" w:name="o105"/>
      <w:bookmarkStart w:id="164" w:name="o106"/>
      <w:bookmarkStart w:id="165" w:name="o107"/>
      <w:bookmarkStart w:id="166" w:name="o108"/>
      <w:bookmarkStart w:id="167" w:name="o109"/>
      <w:bookmarkStart w:id="168" w:name="o110"/>
      <w:bookmarkStart w:id="169" w:name="o103"/>
      <w:bookmarkStart w:id="170" w:name="o68"/>
      <w:bookmarkStart w:id="171" w:name="o69"/>
      <w:bookmarkStart w:id="172" w:name="o70"/>
      <w:bookmarkStart w:id="173" w:name="o100"/>
      <w:bookmarkStart w:id="174" w:name="o45"/>
      <w:bookmarkStart w:id="175" w:name="o63"/>
      <w:bookmarkStart w:id="176" w:name="_heading=h.4kx3h1s"/>
      <w:bookmarkStart w:id="177" w:name="o20"/>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7B7C286D" w14:textId="77777777" w:rsidR="00753071" w:rsidRDefault="00753071">
      <w:pPr>
        <w:spacing w:after="120" w:line="259" w:lineRule="auto"/>
        <w:rPr>
          <w:sz w:val="28"/>
          <w:szCs w:val="28"/>
        </w:rPr>
      </w:pPr>
    </w:p>
    <w:p w14:paraId="2AFB1D50" w14:textId="77777777" w:rsidR="0031117D" w:rsidRDefault="0031117D">
      <w:pPr>
        <w:spacing w:after="120" w:line="259" w:lineRule="auto"/>
        <w:rPr>
          <w:sz w:val="28"/>
          <w:szCs w:val="28"/>
        </w:rPr>
      </w:pPr>
    </w:p>
    <w:p w14:paraId="6527E777" w14:textId="6D50BC32" w:rsidR="000353A4" w:rsidRPr="00684D78" w:rsidRDefault="000353A4" w:rsidP="0031117D">
      <w:pPr>
        <w:ind w:left="708" w:firstLine="708"/>
        <w:rPr>
          <w:sz w:val="22"/>
          <w:szCs w:val="22"/>
        </w:rPr>
      </w:pPr>
      <w:r w:rsidRPr="00684D78">
        <w:rPr>
          <w:b/>
          <w:bCs/>
          <w:sz w:val="28"/>
          <w:szCs w:val="28"/>
        </w:rPr>
        <w:t xml:space="preserve">                         </w:t>
      </w:r>
      <w:r w:rsidR="0031117D">
        <w:rPr>
          <w:b/>
          <w:bCs/>
          <w:sz w:val="28"/>
          <w:szCs w:val="28"/>
        </w:rPr>
        <w:tab/>
      </w:r>
      <w:r w:rsidRPr="00684D78">
        <w:rPr>
          <w:b/>
          <w:bCs/>
          <w:sz w:val="28"/>
          <w:szCs w:val="28"/>
        </w:rPr>
        <w:t xml:space="preserve"> </w:t>
      </w:r>
      <w:r>
        <w:rPr>
          <w:b/>
          <w:bCs/>
          <w:sz w:val="28"/>
          <w:szCs w:val="28"/>
        </w:rPr>
        <w:t xml:space="preserve">  </w:t>
      </w:r>
      <w:r w:rsidRPr="00684D78">
        <w:rPr>
          <w:b/>
          <w:bCs/>
          <w:sz w:val="28"/>
          <w:szCs w:val="28"/>
        </w:rPr>
        <w:t>________</w:t>
      </w:r>
      <w:r w:rsidR="0031117D">
        <w:rPr>
          <w:b/>
          <w:bCs/>
          <w:sz w:val="28"/>
          <w:szCs w:val="28"/>
        </w:rPr>
        <w:t>____</w:t>
      </w:r>
      <w:r w:rsidRPr="00684D78">
        <w:rPr>
          <w:b/>
          <w:bCs/>
          <w:sz w:val="28"/>
          <w:szCs w:val="28"/>
        </w:rPr>
        <w:t xml:space="preserve">_____       </w:t>
      </w:r>
      <w:r>
        <w:rPr>
          <w:b/>
          <w:bCs/>
          <w:sz w:val="28"/>
          <w:szCs w:val="28"/>
        </w:rPr>
        <w:t xml:space="preserve">       </w:t>
      </w:r>
      <w:r w:rsidRPr="00684D78">
        <w:rPr>
          <w:b/>
          <w:bCs/>
          <w:sz w:val="28"/>
          <w:szCs w:val="28"/>
        </w:rPr>
        <w:t xml:space="preserve">  </w:t>
      </w:r>
      <w:r w:rsidRPr="00684D78">
        <w:rPr>
          <w:sz w:val="28"/>
          <w:szCs w:val="28"/>
        </w:rPr>
        <w:t xml:space="preserve"> </w:t>
      </w:r>
    </w:p>
    <w:p w14:paraId="46E7A276" w14:textId="77777777" w:rsidR="00753071" w:rsidRDefault="00753071">
      <w:pPr>
        <w:spacing w:after="120" w:line="259" w:lineRule="auto"/>
        <w:rPr>
          <w:sz w:val="28"/>
          <w:szCs w:val="28"/>
        </w:rPr>
      </w:pPr>
    </w:p>
    <w:p w14:paraId="3F5067BA" w14:textId="77777777" w:rsidR="00753071" w:rsidRDefault="00753071">
      <w:pPr>
        <w:spacing w:after="120" w:line="259" w:lineRule="auto"/>
        <w:rPr>
          <w:sz w:val="28"/>
          <w:szCs w:val="28"/>
        </w:rPr>
      </w:pPr>
    </w:p>
    <w:p w14:paraId="0AA822C4" w14:textId="77777777" w:rsidR="00753071" w:rsidRDefault="00753071">
      <w:pPr>
        <w:spacing w:after="120" w:line="259" w:lineRule="auto"/>
        <w:rPr>
          <w:sz w:val="28"/>
          <w:szCs w:val="28"/>
        </w:rPr>
      </w:pPr>
    </w:p>
    <w:p w14:paraId="6F4A64A9" w14:textId="77777777" w:rsidR="00753071" w:rsidRDefault="00753071">
      <w:pPr>
        <w:spacing w:after="120" w:line="259" w:lineRule="auto"/>
        <w:rPr>
          <w:sz w:val="28"/>
          <w:szCs w:val="28"/>
        </w:rPr>
      </w:pPr>
    </w:p>
    <w:p w14:paraId="14048EB9" w14:textId="77777777" w:rsidR="00753071" w:rsidRDefault="00753071">
      <w:pPr>
        <w:spacing w:after="120" w:line="259" w:lineRule="auto"/>
        <w:rPr>
          <w:sz w:val="28"/>
          <w:szCs w:val="28"/>
        </w:rPr>
      </w:pPr>
    </w:p>
    <w:p w14:paraId="0DE41545" w14:textId="77777777" w:rsidR="00753071" w:rsidRDefault="00753071">
      <w:pPr>
        <w:spacing w:after="120" w:line="259" w:lineRule="auto"/>
        <w:rPr>
          <w:sz w:val="28"/>
          <w:szCs w:val="28"/>
        </w:rPr>
      </w:pPr>
    </w:p>
    <w:p w14:paraId="0210A52D" w14:textId="77777777" w:rsidR="00753071" w:rsidRDefault="00753071">
      <w:pPr>
        <w:spacing w:after="120" w:line="259" w:lineRule="auto"/>
        <w:rPr>
          <w:sz w:val="28"/>
          <w:szCs w:val="28"/>
        </w:rPr>
      </w:pPr>
    </w:p>
    <w:p w14:paraId="539D7029" w14:textId="77777777" w:rsidR="00753071" w:rsidRDefault="00753071">
      <w:pPr>
        <w:spacing w:after="120" w:line="259" w:lineRule="auto"/>
        <w:rPr>
          <w:sz w:val="28"/>
          <w:szCs w:val="28"/>
        </w:rPr>
      </w:pPr>
    </w:p>
    <w:p w14:paraId="59E4B34E" w14:textId="77777777" w:rsidR="00753071" w:rsidRDefault="00753071">
      <w:pPr>
        <w:spacing w:after="120" w:line="259" w:lineRule="auto"/>
        <w:rPr>
          <w:sz w:val="28"/>
          <w:szCs w:val="28"/>
        </w:rPr>
      </w:pPr>
    </w:p>
    <w:p w14:paraId="35BFA315" w14:textId="77777777" w:rsidR="00753071" w:rsidRDefault="00753071">
      <w:pPr>
        <w:spacing w:after="120" w:line="259" w:lineRule="auto"/>
        <w:rPr>
          <w:sz w:val="28"/>
          <w:szCs w:val="28"/>
        </w:rPr>
      </w:pPr>
    </w:p>
    <w:p w14:paraId="13E03E1D" w14:textId="77777777" w:rsidR="00753071" w:rsidRDefault="00753071">
      <w:pPr>
        <w:spacing w:after="120" w:line="259" w:lineRule="auto"/>
        <w:rPr>
          <w:sz w:val="28"/>
          <w:szCs w:val="28"/>
        </w:rPr>
      </w:pPr>
    </w:p>
    <w:p w14:paraId="1CBB9E14" w14:textId="77777777" w:rsidR="00753071" w:rsidRDefault="00753071">
      <w:pPr>
        <w:spacing w:after="120" w:line="259" w:lineRule="auto"/>
        <w:rPr>
          <w:sz w:val="28"/>
          <w:szCs w:val="28"/>
        </w:rPr>
      </w:pPr>
    </w:p>
    <w:p w14:paraId="64AC19F0" w14:textId="77777777" w:rsidR="00753071" w:rsidRDefault="00753071">
      <w:pPr>
        <w:spacing w:after="120" w:line="259" w:lineRule="auto"/>
        <w:rPr>
          <w:sz w:val="28"/>
          <w:szCs w:val="28"/>
        </w:rPr>
      </w:pPr>
    </w:p>
    <w:p w14:paraId="396C00A0" w14:textId="77777777" w:rsidR="0088444E" w:rsidRDefault="0088444E">
      <w:pPr>
        <w:spacing w:after="160" w:line="259" w:lineRule="auto"/>
      </w:pPr>
      <w:r>
        <w:br w:type="page"/>
      </w:r>
    </w:p>
    <w:p w14:paraId="7F60DE4D" w14:textId="77777777" w:rsidR="0088444E" w:rsidRPr="0001674C" w:rsidRDefault="00F11668" w:rsidP="0088444E">
      <w:pPr>
        <w:ind w:left="6095"/>
        <w:jc w:val="both"/>
      </w:pPr>
      <w:r w:rsidRPr="0001674C">
        <w:lastRenderedPageBreak/>
        <w:t>Додаток №</w:t>
      </w:r>
      <w:r w:rsidR="0088444E" w:rsidRPr="0001674C">
        <w:t xml:space="preserve"> </w:t>
      </w:r>
      <w:r w:rsidRPr="0001674C">
        <w:rPr>
          <w:shd w:val="clear" w:color="auto" w:fill="FFFFFF" w:themeFill="background1"/>
        </w:rPr>
        <w:t>1</w:t>
      </w:r>
      <w:r w:rsidRPr="0001674C">
        <w:t xml:space="preserve"> </w:t>
      </w:r>
    </w:p>
    <w:p w14:paraId="423D2A8E" w14:textId="77777777" w:rsidR="00753071" w:rsidRPr="0001674C" w:rsidRDefault="00F11668" w:rsidP="0088444E">
      <w:pPr>
        <w:ind w:left="6095"/>
        <w:jc w:val="both"/>
      </w:pPr>
      <w:r w:rsidRPr="0001674C">
        <w:t xml:space="preserve">до Порядку </w:t>
      </w:r>
      <w:r w:rsidR="0088444E" w:rsidRPr="0001674C">
        <w:t xml:space="preserve">формування фонду житла, призначеного для тимчасового проживання, обліку та надання такого житла для тимчасового проживання внутрішньо </w:t>
      </w:r>
      <w:r w:rsidR="0088444E" w:rsidRPr="00EA635A">
        <w:t xml:space="preserve">переміщених осіб на </w:t>
      </w:r>
      <w:r w:rsidR="0088444E" w:rsidRPr="00661025">
        <w:t xml:space="preserve">території </w:t>
      </w:r>
      <w:r w:rsidR="00661025" w:rsidRPr="00661025">
        <w:t>Петрівської селищної</w:t>
      </w:r>
      <w:r w:rsidR="00661025" w:rsidRPr="00684D78">
        <w:rPr>
          <w:sz w:val="28"/>
          <w:szCs w:val="28"/>
        </w:rPr>
        <w:t xml:space="preserve"> </w:t>
      </w:r>
      <w:r w:rsidR="0088444E" w:rsidRPr="00EA635A">
        <w:t>терит</w:t>
      </w:r>
      <w:r w:rsidR="0088444E" w:rsidRPr="0001674C">
        <w:t>оріальної громади</w:t>
      </w:r>
    </w:p>
    <w:p w14:paraId="3F9669B8" w14:textId="77777777" w:rsidR="00753071" w:rsidRDefault="00753071">
      <w:pPr>
        <w:spacing w:after="120"/>
        <w:jc w:val="both"/>
        <w:rPr>
          <w:sz w:val="22"/>
          <w:szCs w:val="22"/>
        </w:rPr>
      </w:pPr>
    </w:p>
    <w:p w14:paraId="08629369" w14:textId="77777777" w:rsidR="00753071" w:rsidRDefault="00753071">
      <w:pPr>
        <w:spacing w:after="120"/>
        <w:jc w:val="both"/>
        <w:rPr>
          <w:sz w:val="22"/>
          <w:szCs w:val="22"/>
        </w:rPr>
      </w:pPr>
    </w:p>
    <w:p w14:paraId="48BDD545" w14:textId="77777777" w:rsidR="00753071" w:rsidRPr="0088444E" w:rsidRDefault="00F11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sz w:val="28"/>
          <w:szCs w:val="28"/>
          <w:lang w:eastAsia="uk-UA"/>
        </w:rPr>
      </w:pPr>
      <w:r w:rsidRPr="0088444E">
        <w:rPr>
          <w:b/>
          <w:bCs/>
          <w:sz w:val="28"/>
          <w:szCs w:val="28"/>
          <w:lang w:eastAsia="uk-UA"/>
        </w:rPr>
        <w:t xml:space="preserve">ЖУРНАЛ </w:t>
      </w:r>
      <w:r w:rsidRPr="0088444E">
        <w:rPr>
          <w:b/>
          <w:bCs/>
          <w:sz w:val="28"/>
          <w:szCs w:val="28"/>
          <w:lang w:eastAsia="uk-UA"/>
        </w:rPr>
        <w:br/>
        <w:t xml:space="preserve">             обліку житлових приміщень з фондів житла </w:t>
      </w:r>
      <w:r w:rsidRPr="0088444E">
        <w:rPr>
          <w:b/>
          <w:bCs/>
          <w:sz w:val="28"/>
          <w:szCs w:val="28"/>
          <w:lang w:eastAsia="uk-UA"/>
        </w:rPr>
        <w:br/>
        <w:t xml:space="preserve">          для тимчасового проживання </w:t>
      </w:r>
      <w:r w:rsidRPr="0088444E">
        <w:rPr>
          <w:b/>
          <w:bCs/>
          <w:sz w:val="28"/>
          <w:szCs w:val="28"/>
          <w:lang w:eastAsia="uk-UA"/>
        </w:rPr>
        <w:br/>
      </w:r>
    </w:p>
    <w:p w14:paraId="35ABA5C3" w14:textId="77777777" w:rsidR="00753071" w:rsidRDefault="00753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sz w:val="22"/>
          <w:szCs w:val="22"/>
          <w:lang w:eastAsia="uk-UA"/>
        </w:rPr>
      </w:pPr>
    </w:p>
    <w:p w14:paraId="150300AF" w14:textId="77777777" w:rsidR="00753071" w:rsidRDefault="00F11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sz w:val="22"/>
          <w:szCs w:val="22"/>
          <w:lang w:eastAsia="uk-UA"/>
        </w:rPr>
      </w:pPr>
      <w:r>
        <w:rPr>
          <w:sz w:val="22"/>
          <w:szCs w:val="22"/>
          <w:lang w:eastAsia="uk-UA"/>
        </w:rPr>
        <w:t xml:space="preserve">_________________________________________________________________ </w:t>
      </w:r>
      <w:r>
        <w:rPr>
          <w:sz w:val="22"/>
          <w:szCs w:val="22"/>
          <w:lang w:eastAsia="uk-UA"/>
        </w:rPr>
        <w:br/>
      </w:r>
      <w:r w:rsidR="001D38A2">
        <w:rPr>
          <w:sz w:val="22"/>
          <w:szCs w:val="22"/>
        </w:rPr>
        <w:t xml:space="preserve">   (назва органу місцевого самоврядування і населеного пункту)</w:t>
      </w:r>
    </w:p>
    <w:p w14:paraId="2F3E010F" w14:textId="77777777" w:rsidR="00753071" w:rsidRDefault="00753071">
      <w:pPr>
        <w:spacing w:after="120"/>
        <w:jc w:val="center"/>
        <w:rPr>
          <w:sz w:val="22"/>
          <w:szCs w:val="22"/>
        </w:rPr>
      </w:pPr>
    </w:p>
    <w:tbl>
      <w:tblPr>
        <w:tblStyle w:val="afb"/>
        <w:tblW w:w="10773" w:type="dxa"/>
        <w:tblInd w:w="-572" w:type="dxa"/>
        <w:tblLayout w:type="fixed"/>
        <w:tblLook w:val="04A0" w:firstRow="1" w:lastRow="0" w:firstColumn="1" w:lastColumn="0" w:noHBand="0" w:noVBand="1"/>
      </w:tblPr>
      <w:tblGrid>
        <w:gridCol w:w="567"/>
        <w:gridCol w:w="1701"/>
        <w:gridCol w:w="1560"/>
        <w:gridCol w:w="253"/>
        <w:gridCol w:w="1589"/>
        <w:gridCol w:w="1985"/>
        <w:gridCol w:w="1984"/>
        <w:gridCol w:w="1134"/>
      </w:tblGrid>
      <w:tr w:rsidR="00753071" w14:paraId="4C1A8741" w14:textId="77777777" w:rsidTr="003F5BEA">
        <w:tc>
          <w:tcPr>
            <w:tcW w:w="567" w:type="dxa"/>
            <w:tcBorders>
              <w:top w:val="single" w:sz="4" w:space="0" w:color="auto"/>
              <w:left w:val="single" w:sz="4" w:space="0" w:color="auto"/>
              <w:bottom w:val="single" w:sz="4" w:space="0" w:color="auto"/>
              <w:right w:val="single" w:sz="4" w:space="0" w:color="auto"/>
            </w:tcBorders>
            <w:hideMark/>
          </w:tcPr>
          <w:p w14:paraId="78BB5ADD" w14:textId="77777777" w:rsidR="00753071" w:rsidRDefault="00F11668">
            <w:pPr>
              <w:spacing w:after="120"/>
              <w:jc w:val="center"/>
              <w:rPr>
                <w:sz w:val="22"/>
                <w:szCs w:val="22"/>
              </w:rPr>
            </w:pPr>
            <w:r>
              <w:rPr>
                <w:sz w:val="22"/>
                <w:szCs w:val="22"/>
              </w:rPr>
              <w:t>№ з/п</w:t>
            </w:r>
          </w:p>
        </w:tc>
        <w:tc>
          <w:tcPr>
            <w:tcW w:w="1701" w:type="dxa"/>
            <w:tcBorders>
              <w:top w:val="single" w:sz="4" w:space="0" w:color="auto"/>
              <w:left w:val="single" w:sz="4" w:space="0" w:color="auto"/>
              <w:bottom w:val="single" w:sz="4" w:space="0" w:color="auto"/>
              <w:right w:val="single" w:sz="4" w:space="0" w:color="auto"/>
            </w:tcBorders>
            <w:hideMark/>
          </w:tcPr>
          <w:p w14:paraId="4699B5E3" w14:textId="77777777" w:rsidR="00753071" w:rsidRDefault="00F11668">
            <w:pPr>
              <w:spacing w:after="120"/>
              <w:jc w:val="center"/>
              <w:rPr>
                <w:sz w:val="22"/>
                <w:szCs w:val="22"/>
              </w:rPr>
            </w:pPr>
            <w:r>
              <w:rPr>
                <w:sz w:val="22"/>
                <w:szCs w:val="22"/>
              </w:rPr>
              <w:t>Адреса житлового приміщення з фондів житла для тимчасового проживання (населений пункт, вулиця, № будинку № квартири)</w:t>
            </w:r>
          </w:p>
        </w:tc>
        <w:tc>
          <w:tcPr>
            <w:tcW w:w="1560" w:type="dxa"/>
            <w:tcBorders>
              <w:top w:val="single" w:sz="4" w:space="0" w:color="auto"/>
              <w:left w:val="single" w:sz="4" w:space="0" w:color="auto"/>
              <w:bottom w:val="single" w:sz="4" w:space="0" w:color="auto"/>
              <w:right w:val="single" w:sz="4" w:space="0" w:color="auto"/>
            </w:tcBorders>
            <w:hideMark/>
          </w:tcPr>
          <w:p w14:paraId="11E3AAFF" w14:textId="77777777" w:rsidR="00753071" w:rsidRDefault="00F11668">
            <w:pPr>
              <w:spacing w:after="120"/>
              <w:jc w:val="center"/>
              <w:rPr>
                <w:sz w:val="22"/>
                <w:szCs w:val="22"/>
              </w:rPr>
            </w:pPr>
            <w:r>
              <w:rPr>
                <w:sz w:val="22"/>
                <w:szCs w:val="22"/>
              </w:rPr>
              <w:t xml:space="preserve">Належність житлового будинку і найменування підприємства організації </w:t>
            </w:r>
            <w:proofErr w:type="spellStart"/>
            <w:r>
              <w:rPr>
                <w:sz w:val="22"/>
                <w:szCs w:val="22"/>
              </w:rPr>
              <w:t>балансо</w:t>
            </w:r>
            <w:proofErr w:type="spellEnd"/>
            <w:r w:rsidR="0088444E">
              <w:rPr>
                <w:sz w:val="22"/>
                <w:szCs w:val="22"/>
              </w:rPr>
              <w:t>-</w:t>
            </w:r>
            <w:r>
              <w:rPr>
                <w:sz w:val="22"/>
                <w:szCs w:val="22"/>
              </w:rPr>
              <w:t xml:space="preserve">утримувача </w:t>
            </w:r>
          </w:p>
        </w:tc>
        <w:tc>
          <w:tcPr>
            <w:tcW w:w="1842" w:type="dxa"/>
            <w:gridSpan w:val="2"/>
            <w:tcBorders>
              <w:top w:val="single" w:sz="4" w:space="0" w:color="auto"/>
              <w:left w:val="single" w:sz="4" w:space="0" w:color="auto"/>
              <w:bottom w:val="single" w:sz="4" w:space="0" w:color="auto"/>
              <w:right w:val="single" w:sz="4" w:space="0" w:color="auto"/>
            </w:tcBorders>
            <w:hideMark/>
          </w:tcPr>
          <w:p w14:paraId="6623B0D5" w14:textId="77777777" w:rsidR="00753071" w:rsidRDefault="00F11668">
            <w:pPr>
              <w:spacing w:after="120"/>
              <w:jc w:val="center"/>
              <w:rPr>
                <w:sz w:val="22"/>
                <w:szCs w:val="22"/>
              </w:rPr>
            </w:pPr>
            <w:r>
              <w:rPr>
                <w:sz w:val="22"/>
                <w:szCs w:val="22"/>
              </w:rPr>
              <w:t xml:space="preserve">Характеристика житлових приміщень з фондів житла для тимчасового проживання (комунальна або окрема квартира, упорядкована або не упорядкована, поверх кількість кімнат, розмір загальної площі) </w:t>
            </w:r>
          </w:p>
        </w:tc>
        <w:tc>
          <w:tcPr>
            <w:tcW w:w="1985" w:type="dxa"/>
            <w:tcBorders>
              <w:top w:val="single" w:sz="4" w:space="0" w:color="auto"/>
              <w:left w:val="single" w:sz="4" w:space="0" w:color="auto"/>
              <w:bottom w:val="single" w:sz="4" w:space="0" w:color="auto"/>
              <w:right w:val="single" w:sz="4" w:space="0" w:color="auto"/>
            </w:tcBorders>
            <w:hideMark/>
          </w:tcPr>
          <w:p w14:paraId="0243BE10" w14:textId="77777777" w:rsidR="00753071" w:rsidRDefault="00F11668">
            <w:pPr>
              <w:spacing w:after="120"/>
              <w:jc w:val="center"/>
              <w:rPr>
                <w:sz w:val="22"/>
                <w:szCs w:val="22"/>
              </w:rPr>
            </w:pPr>
            <w:r>
              <w:rPr>
                <w:sz w:val="22"/>
                <w:szCs w:val="22"/>
              </w:rPr>
              <w:t>Дата і № рішення виконавчого комітету органу місцевого самоврядування, Київської та Севастопольської міськдержадміністрацій про включення будинку (квартири, житлового приміщення для тимчасового проживання)</w:t>
            </w:r>
          </w:p>
        </w:tc>
        <w:tc>
          <w:tcPr>
            <w:tcW w:w="1984" w:type="dxa"/>
            <w:tcBorders>
              <w:top w:val="single" w:sz="4" w:space="0" w:color="auto"/>
              <w:left w:val="single" w:sz="4" w:space="0" w:color="auto"/>
              <w:bottom w:val="single" w:sz="4" w:space="0" w:color="auto"/>
              <w:right w:val="single" w:sz="4" w:space="0" w:color="auto"/>
            </w:tcBorders>
          </w:tcPr>
          <w:p w14:paraId="7BDF27C0" w14:textId="77777777" w:rsidR="00753071" w:rsidRDefault="00F11668">
            <w:pPr>
              <w:spacing w:after="120"/>
              <w:jc w:val="center"/>
              <w:rPr>
                <w:sz w:val="22"/>
                <w:szCs w:val="22"/>
              </w:rPr>
            </w:pPr>
            <w:r>
              <w:rPr>
                <w:sz w:val="22"/>
                <w:szCs w:val="22"/>
              </w:rPr>
              <w:t>Дата і № рішення виконавчого комітету органу місцевого самоврядування, Київської та Севастопольської міськдержадміністрацій про виключення будинку (квартири, житлового приміщення з фонду житла для тимчасового проживання)</w:t>
            </w:r>
          </w:p>
          <w:p w14:paraId="3B04FCF2" w14:textId="77777777" w:rsidR="00753071" w:rsidRDefault="00753071">
            <w:pPr>
              <w:spacing w:after="12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496894A0" w14:textId="77777777" w:rsidR="00753071" w:rsidRDefault="00F11668">
            <w:pPr>
              <w:spacing w:after="120"/>
              <w:jc w:val="center"/>
              <w:rPr>
                <w:sz w:val="22"/>
                <w:szCs w:val="22"/>
              </w:rPr>
            </w:pPr>
            <w:r>
              <w:rPr>
                <w:sz w:val="22"/>
                <w:szCs w:val="22"/>
              </w:rPr>
              <w:t xml:space="preserve">Примітка </w:t>
            </w:r>
          </w:p>
        </w:tc>
      </w:tr>
      <w:tr w:rsidR="00753071" w14:paraId="3FEF91D9" w14:textId="77777777" w:rsidTr="003F5BEA">
        <w:tc>
          <w:tcPr>
            <w:tcW w:w="567" w:type="dxa"/>
            <w:tcBorders>
              <w:top w:val="single" w:sz="4" w:space="0" w:color="auto"/>
              <w:left w:val="single" w:sz="4" w:space="0" w:color="auto"/>
              <w:bottom w:val="single" w:sz="4" w:space="0" w:color="auto"/>
              <w:right w:val="single" w:sz="4" w:space="0" w:color="auto"/>
            </w:tcBorders>
            <w:hideMark/>
          </w:tcPr>
          <w:p w14:paraId="30C3AD3E" w14:textId="77777777" w:rsidR="00753071" w:rsidRDefault="00F11668">
            <w:pPr>
              <w:spacing w:after="120"/>
              <w:jc w:val="center"/>
              <w:rPr>
                <w:sz w:val="22"/>
                <w:szCs w:val="22"/>
              </w:rPr>
            </w:pPr>
            <w:r>
              <w:rPr>
                <w:sz w:val="22"/>
                <w:szCs w:val="22"/>
              </w:rPr>
              <w:t>1</w:t>
            </w:r>
          </w:p>
        </w:tc>
        <w:tc>
          <w:tcPr>
            <w:tcW w:w="1701" w:type="dxa"/>
            <w:tcBorders>
              <w:top w:val="single" w:sz="4" w:space="0" w:color="auto"/>
              <w:left w:val="single" w:sz="4" w:space="0" w:color="auto"/>
              <w:bottom w:val="single" w:sz="4" w:space="0" w:color="auto"/>
              <w:right w:val="single" w:sz="4" w:space="0" w:color="auto"/>
            </w:tcBorders>
            <w:hideMark/>
          </w:tcPr>
          <w:p w14:paraId="5DD9FB30" w14:textId="77777777" w:rsidR="00753071" w:rsidRDefault="00F11668">
            <w:pPr>
              <w:spacing w:after="120"/>
              <w:jc w:val="center"/>
              <w:rPr>
                <w:sz w:val="22"/>
                <w:szCs w:val="22"/>
              </w:rPr>
            </w:pPr>
            <w:r>
              <w:rPr>
                <w:sz w:val="22"/>
                <w:szCs w:val="22"/>
              </w:rPr>
              <w:t>2</w:t>
            </w:r>
          </w:p>
        </w:tc>
        <w:tc>
          <w:tcPr>
            <w:tcW w:w="1813" w:type="dxa"/>
            <w:gridSpan w:val="2"/>
            <w:tcBorders>
              <w:top w:val="single" w:sz="4" w:space="0" w:color="auto"/>
              <w:left w:val="single" w:sz="4" w:space="0" w:color="auto"/>
              <w:bottom w:val="single" w:sz="4" w:space="0" w:color="auto"/>
              <w:right w:val="single" w:sz="4" w:space="0" w:color="auto"/>
            </w:tcBorders>
            <w:hideMark/>
          </w:tcPr>
          <w:p w14:paraId="0E864E36" w14:textId="77777777" w:rsidR="00753071" w:rsidRDefault="00F11668">
            <w:pPr>
              <w:spacing w:after="120"/>
              <w:jc w:val="center"/>
              <w:rPr>
                <w:sz w:val="22"/>
                <w:szCs w:val="22"/>
              </w:rPr>
            </w:pPr>
            <w:r>
              <w:rPr>
                <w:sz w:val="22"/>
                <w:szCs w:val="22"/>
              </w:rPr>
              <w:t>3</w:t>
            </w:r>
          </w:p>
        </w:tc>
        <w:tc>
          <w:tcPr>
            <w:tcW w:w="1589" w:type="dxa"/>
            <w:tcBorders>
              <w:top w:val="single" w:sz="4" w:space="0" w:color="auto"/>
              <w:left w:val="single" w:sz="4" w:space="0" w:color="auto"/>
              <w:bottom w:val="single" w:sz="4" w:space="0" w:color="auto"/>
              <w:right w:val="single" w:sz="4" w:space="0" w:color="auto"/>
            </w:tcBorders>
            <w:hideMark/>
          </w:tcPr>
          <w:p w14:paraId="51732510" w14:textId="77777777" w:rsidR="00753071" w:rsidRDefault="00F11668">
            <w:pPr>
              <w:spacing w:after="120"/>
              <w:jc w:val="center"/>
              <w:rPr>
                <w:sz w:val="22"/>
                <w:szCs w:val="22"/>
              </w:rPr>
            </w:pPr>
            <w:r>
              <w:rPr>
                <w:sz w:val="22"/>
                <w:szCs w:val="22"/>
              </w:rPr>
              <w:t>4</w:t>
            </w:r>
          </w:p>
        </w:tc>
        <w:tc>
          <w:tcPr>
            <w:tcW w:w="1985" w:type="dxa"/>
            <w:tcBorders>
              <w:top w:val="single" w:sz="4" w:space="0" w:color="auto"/>
              <w:left w:val="single" w:sz="4" w:space="0" w:color="auto"/>
              <w:bottom w:val="single" w:sz="4" w:space="0" w:color="auto"/>
              <w:right w:val="single" w:sz="4" w:space="0" w:color="auto"/>
            </w:tcBorders>
            <w:hideMark/>
          </w:tcPr>
          <w:p w14:paraId="4961C089" w14:textId="77777777" w:rsidR="00753071" w:rsidRDefault="00F11668">
            <w:pPr>
              <w:spacing w:after="120"/>
              <w:jc w:val="center"/>
              <w:rPr>
                <w:sz w:val="22"/>
                <w:szCs w:val="22"/>
              </w:rPr>
            </w:pPr>
            <w:r>
              <w:rPr>
                <w:sz w:val="22"/>
                <w:szCs w:val="22"/>
              </w:rPr>
              <w:t>5</w:t>
            </w:r>
          </w:p>
        </w:tc>
        <w:tc>
          <w:tcPr>
            <w:tcW w:w="1984" w:type="dxa"/>
            <w:tcBorders>
              <w:top w:val="single" w:sz="4" w:space="0" w:color="auto"/>
              <w:left w:val="single" w:sz="4" w:space="0" w:color="auto"/>
              <w:bottom w:val="single" w:sz="4" w:space="0" w:color="auto"/>
              <w:right w:val="single" w:sz="4" w:space="0" w:color="auto"/>
            </w:tcBorders>
            <w:hideMark/>
          </w:tcPr>
          <w:p w14:paraId="46242CEC" w14:textId="77777777" w:rsidR="00753071" w:rsidRDefault="00F11668">
            <w:pPr>
              <w:spacing w:after="120"/>
              <w:jc w:val="center"/>
              <w:rPr>
                <w:sz w:val="22"/>
                <w:szCs w:val="22"/>
              </w:rPr>
            </w:pPr>
            <w:r>
              <w:rPr>
                <w:sz w:val="22"/>
                <w:szCs w:val="22"/>
              </w:rPr>
              <w:t>6</w:t>
            </w:r>
          </w:p>
        </w:tc>
        <w:tc>
          <w:tcPr>
            <w:tcW w:w="1134" w:type="dxa"/>
            <w:tcBorders>
              <w:top w:val="single" w:sz="4" w:space="0" w:color="auto"/>
              <w:left w:val="single" w:sz="4" w:space="0" w:color="auto"/>
              <w:bottom w:val="single" w:sz="4" w:space="0" w:color="auto"/>
              <w:right w:val="single" w:sz="4" w:space="0" w:color="auto"/>
            </w:tcBorders>
            <w:hideMark/>
          </w:tcPr>
          <w:p w14:paraId="74DC3BD0" w14:textId="77777777" w:rsidR="00753071" w:rsidRDefault="00F11668">
            <w:pPr>
              <w:spacing w:after="120"/>
              <w:jc w:val="center"/>
              <w:rPr>
                <w:sz w:val="22"/>
                <w:szCs w:val="22"/>
              </w:rPr>
            </w:pPr>
            <w:r>
              <w:rPr>
                <w:sz w:val="22"/>
                <w:szCs w:val="22"/>
              </w:rPr>
              <w:t>7</w:t>
            </w:r>
          </w:p>
        </w:tc>
      </w:tr>
    </w:tbl>
    <w:p w14:paraId="64BB1243" w14:textId="77777777" w:rsidR="00753071" w:rsidRDefault="00753071">
      <w:pPr>
        <w:spacing w:after="120"/>
        <w:jc w:val="center"/>
        <w:rPr>
          <w:sz w:val="22"/>
          <w:szCs w:val="22"/>
        </w:rPr>
      </w:pPr>
    </w:p>
    <w:p w14:paraId="77B88BC6" w14:textId="77777777" w:rsidR="00753071" w:rsidRDefault="00753071">
      <w:pPr>
        <w:tabs>
          <w:tab w:val="left" w:pos="709"/>
        </w:tabs>
        <w:spacing w:after="120"/>
        <w:jc w:val="both"/>
        <w:rPr>
          <w:sz w:val="22"/>
          <w:szCs w:val="22"/>
        </w:rPr>
      </w:pPr>
    </w:p>
    <w:p w14:paraId="7DD7194C" w14:textId="77777777" w:rsidR="00753071" w:rsidRPr="0001674C" w:rsidRDefault="00F11668">
      <w:pPr>
        <w:spacing w:after="160" w:line="259" w:lineRule="auto"/>
        <w:rPr>
          <w:sz w:val="28"/>
          <w:szCs w:val="28"/>
        </w:rPr>
      </w:pPr>
      <w:r>
        <w:rPr>
          <w:sz w:val="28"/>
          <w:szCs w:val="28"/>
        </w:rPr>
        <w:br w:type="page"/>
      </w:r>
    </w:p>
    <w:p w14:paraId="3FF267E1" w14:textId="77777777" w:rsidR="0088444E" w:rsidRPr="0001674C" w:rsidRDefault="0088444E" w:rsidP="0088444E">
      <w:pPr>
        <w:ind w:left="6095"/>
        <w:jc w:val="both"/>
      </w:pPr>
      <w:r w:rsidRPr="0001674C">
        <w:lastRenderedPageBreak/>
        <w:t>Додаток №</w:t>
      </w:r>
      <w:r w:rsidRPr="0001674C">
        <w:rPr>
          <w:shd w:val="clear" w:color="auto" w:fill="FFFFFF" w:themeFill="background1"/>
        </w:rPr>
        <w:t xml:space="preserve"> 2</w:t>
      </w:r>
      <w:r w:rsidRPr="0001674C">
        <w:t xml:space="preserve"> </w:t>
      </w:r>
    </w:p>
    <w:p w14:paraId="5187F289" w14:textId="77777777" w:rsidR="00753071" w:rsidRPr="0001674C" w:rsidRDefault="0088444E" w:rsidP="00B02D0D">
      <w:pPr>
        <w:ind w:left="6095"/>
        <w:jc w:val="both"/>
      </w:pPr>
      <w:r w:rsidRPr="0001674C">
        <w:t xml:space="preserve">до Порядку формування фонду житла, призначеного для тимчасового проживання, обліку та надання такого житла для тимчасового проживання внутрішньо переміщених осіб на </w:t>
      </w:r>
      <w:r w:rsidRPr="00661025">
        <w:t xml:space="preserve">території </w:t>
      </w:r>
      <w:r w:rsidR="00661025" w:rsidRPr="00661025">
        <w:t>Петрівської селищної</w:t>
      </w:r>
      <w:r w:rsidR="00661025" w:rsidRPr="00684D78">
        <w:rPr>
          <w:sz w:val="28"/>
          <w:szCs w:val="28"/>
        </w:rPr>
        <w:t xml:space="preserve"> </w:t>
      </w:r>
      <w:r w:rsidRPr="00EA635A">
        <w:t>тери</w:t>
      </w:r>
      <w:r w:rsidRPr="0001674C">
        <w:t>торіальної громади</w:t>
      </w:r>
    </w:p>
    <w:p w14:paraId="67705CC4" w14:textId="77777777" w:rsidR="00753071" w:rsidRPr="0001674C" w:rsidRDefault="00753071">
      <w:pPr>
        <w:spacing w:after="120"/>
        <w:rPr>
          <w:sz w:val="22"/>
          <w:szCs w:val="22"/>
        </w:rPr>
      </w:pPr>
    </w:p>
    <w:p w14:paraId="5CA3B3BA" w14:textId="77777777" w:rsidR="00B02D0D" w:rsidRPr="0001674C" w:rsidRDefault="00B02D0D">
      <w:pPr>
        <w:spacing w:after="120"/>
        <w:rPr>
          <w:sz w:val="22"/>
          <w:szCs w:val="22"/>
        </w:rPr>
      </w:pPr>
    </w:p>
    <w:p w14:paraId="0F32CF53" w14:textId="77777777" w:rsidR="00753071" w:rsidRPr="0001674C" w:rsidRDefault="00F11668">
      <w:pPr>
        <w:pStyle w:val="rvps7"/>
        <w:shd w:val="clear" w:color="auto" w:fill="FFFFFF"/>
        <w:spacing w:before="150" w:beforeAutospacing="0" w:after="150" w:afterAutospacing="0"/>
        <w:ind w:left="450" w:right="450"/>
        <w:jc w:val="center"/>
        <w:rPr>
          <w:sz w:val="26"/>
          <w:szCs w:val="26"/>
        </w:rPr>
      </w:pPr>
      <w:r w:rsidRPr="0001674C">
        <w:rPr>
          <w:rStyle w:val="rvts15"/>
          <w:b/>
          <w:bCs/>
          <w:sz w:val="26"/>
          <w:szCs w:val="26"/>
        </w:rPr>
        <w:t>ПЕРЕЛІК</w:t>
      </w:r>
      <w:r w:rsidRPr="0001674C">
        <w:rPr>
          <w:sz w:val="26"/>
          <w:szCs w:val="26"/>
        </w:rPr>
        <w:br/>
      </w:r>
      <w:r w:rsidRPr="0001674C">
        <w:rPr>
          <w:rStyle w:val="rvts15"/>
          <w:b/>
          <w:bCs/>
          <w:sz w:val="26"/>
          <w:szCs w:val="26"/>
        </w:rPr>
        <w:t>категорій соціально незахищених верств населення, які мають право на отримання житла в будівлях для тимчасового проживання внутрішньо переміщених осіб, визначених підпунктом 1 пункту 9</w:t>
      </w:r>
      <w:r w:rsidRPr="0001674C">
        <w:rPr>
          <w:rStyle w:val="rvts15"/>
          <w:sz w:val="26"/>
          <w:szCs w:val="26"/>
          <w:vertAlign w:val="superscript"/>
        </w:rPr>
        <w:t>3</w:t>
      </w:r>
      <w:r w:rsidRPr="0001674C">
        <w:rPr>
          <w:rStyle w:val="rvts15"/>
          <w:b/>
          <w:bCs/>
          <w:sz w:val="26"/>
          <w:szCs w:val="26"/>
        </w:rPr>
        <w:t> і пунктом 9</w:t>
      </w:r>
      <w:r w:rsidR="00B02D0D" w:rsidRPr="0001674C">
        <w:rPr>
          <w:rStyle w:val="rvts37"/>
          <w:b/>
          <w:bCs/>
          <w:sz w:val="26"/>
          <w:szCs w:val="26"/>
          <w:vertAlign w:val="superscript"/>
        </w:rPr>
        <w:t>4</w:t>
      </w:r>
      <w:r w:rsidRPr="0001674C">
        <w:rPr>
          <w:rStyle w:val="rvts15"/>
          <w:b/>
          <w:bCs/>
          <w:sz w:val="26"/>
          <w:szCs w:val="26"/>
        </w:rPr>
        <w:t xml:space="preserve"> розділу V </w:t>
      </w:r>
      <w:r w:rsidR="00B02D0D" w:rsidRPr="0001674C">
        <w:rPr>
          <w:rStyle w:val="rvts15"/>
          <w:b/>
          <w:bCs/>
          <w:sz w:val="26"/>
          <w:szCs w:val="26"/>
        </w:rPr>
        <w:t>«</w:t>
      </w:r>
      <w:r w:rsidRPr="0001674C">
        <w:rPr>
          <w:rStyle w:val="rvts15"/>
          <w:b/>
          <w:bCs/>
          <w:sz w:val="26"/>
          <w:szCs w:val="26"/>
        </w:rPr>
        <w:t>Прикінцеві положення</w:t>
      </w:r>
      <w:r w:rsidR="00B02D0D" w:rsidRPr="0001674C">
        <w:rPr>
          <w:rStyle w:val="rvts15"/>
          <w:b/>
          <w:bCs/>
          <w:sz w:val="26"/>
          <w:szCs w:val="26"/>
        </w:rPr>
        <w:t>»</w:t>
      </w:r>
      <w:r w:rsidRPr="0001674C">
        <w:rPr>
          <w:rStyle w:val="rvts15"/>
          <w:b/>
          <w:bCs/>
          <w:sz w:val="26"/>
          <w:szCs w:val="26"/>
        </w:rPr>
        <w:t xml:space="preserve"> Закону України </w:t>
      </w:r>
      <w:r w:rsidR="00B02D0D" w:rsidRPr="0001674C">
        <w:rPr>
          <w:rStyle w:val="rvts15"/>
          <w:b/>
          <w:bCs/>
          <w:sz w:val="26"/>
          <w:szCs w:val="26"/>
        </w:rPr>
        <w:t>«</w:t>
      </w:r>
      <w:r w:rsidRPr="0001674C">
        <w:rPr>
          <w:rStyle w:val="rvts15"/>
          <w:b/>
          <w:bCs/>
          <w:sz w:val="26"/>
          <w:szCs w:val="26"/>
        </w:rPr>
        <w:t>Про регулювання містобудівної діяльності</w:t>
      </w:r>
      <w:r w:rsidR="00B02D0D" w:rsidRPr="0001674C">
        <w:rPr>
          <w:rStyle w:val="rvts15"/>
          <w:b/>
          <w:bCs/>
          <w:sz w:val="26"/>
          <w:szCs w:val="26"/>
        </w:rPr>
        <w:t>»</w:t>
      </w:r>
    </w:p>
    <w:p w14:paraId="2B485415" w14:textId="77777777" w:rsidR="00B02D0D" w:rsidRPr="0001674C" w:rsidRDefault="00B02D0D" w:rsidP="00B02D0D">
      <w:pPr>
        <w:pStyle w:val="rvps2"/>
        <w:shd w:val="clear" w:color="auto" w:fill="FFFFFF"/>
        <w:spacing w:before="0" w:beforeAutospacing="0" w:after="150" w:afterAutospacing="0"/>
        <w:ind w:firstLine="450"/>
        <w:jc w:val="both"/>
      </w:pPr>
      <w:bookmarkStart w:id="178" w:name="n469"/>
      <w:bookmarkEnd w:id="178"/>
      <w:r w:rsidRPr="0001674C">
        <w:t>Соціально незахищені верстви населення із числа внутрішньо переміщених осіб, які перемістилися з територій, включених до </w:t>
      </w:r>
      <w:hyperlink r:id="rId9" w:anchor="n16" w:tgtFrame="_blank" w:history="1">
        <w:r w:rsidRPr="0001674C">
          <w:rPr>
            <w:rStyle w:val="af5"/>
            <w:color w:val="auto"/>
            <w:u w:val="none"/>
          </w:rPr>
          <w:t>переліку територій, на яких ведуться (велися) бойові дії або тимчасово окупованих Російською Федерацією</w:t>
        </w:r>
      </w:hyperlink>
      <w:r w:rsidRPr="0001674C">
        <w:t xml:space="preserve">, затвердженого </w:t>
      </w:r>
      <w:proofErr w:type="spellStart"/>
      <w:r w:rsidRPr="0001674C">
        <w:t>Мінрозвитку</w:t>
      </w:r>
      <w:proofErr w:type="spellEnd"/>
      <w:r w:rsidRPr="0001674C">
        <w:t>, для яких не визначено дату завершення бойових дій (припинення можливості бойових дій) або тимчасової окупації, житло яких, що було для них єдиним місцем проживання, зруйноване або непридатне для проживання внаслідок пошкодження у зв’язку з воєнними (бойовими) діями:</w:t>
      </w:r>
    </w:p>
    <w:p w14:paraId="10CE748F" w14:textId="77777777" w:rsidR="00B02D0D" w:rsidRPr="0001674C" w:rsidRDefault="00B02D0D" w:rsidP="00B02D0D">
      <w:pPr>
        <w:pStyle w:val="rvps2"/>
        <w:shd w:val="clear" w:color="auto" w:fill="FFFFFF"/>
        <w:spacing w:before="0" w:beforeAutospacing="0" w:after="150" w:afterAutospacing="0"/>
        <w:ind w:firstLine="450"/>
        <w:jc w:val="both"/>
      </w:pPr>
      <w:bookmarkStart w:id="179" w:name="n470"/>
      <w:bookmarkEnd w:id="179"/>
      <w:r w:rsidRPr="0001674C">
        <w:t>особи з інвалідністю;</w:t>
      </w:r>
    </w:p>
    <w:p w14:paraId="5B5A5E00" w14:textId="77777777" w:rsidR="00B02D0D" w:rsidRPr="0001674C" w:rsidRDefault="00B02D0D" w:rsidP="00B02D0D">
      <w:pPr>
        <w:pStyle w:val="rvps2"/>
        <w:shd w:val="clear" w:color="auto" w:fill="FFFFFF"/>
        <w:spacing w:before="0" w:beforeAutospacing="0" w:after="150" w:afterAutospacing="0"/>
        <w:ind w:firstLine="450"/>
        <w:jc w:val="both"/>
      </w:pPr>
      <w:bookmarkStart w:id="180" w:name="n471"/>
      <w:bookmarkEnd w:id="180"/>
      <w:r w:rsidRPr="0001674C">
        <w:t>особи віком понад 60 років;</w:t>
      </w:r>
    </w:p>
    <w:p w14:paraId="34D50DDA" w14:textId="77777777" w:rsidR="00B02D0D" w:rsidRPr="0001674C" w:rsidRDefault="00B02D0D" w:rsidP="00B02D0D">
      <w:pPr>
        <w:pStyle w:val="rvps2"/>
        <w:shd w:val="clear" w:color="auto" w:fill="FFFFFF"/>
        <w:spacing w:before="0" w:beforeAutospacing="0" w:after="150" w:afterAutospacing="0"/>
        <w:ind w:firstLine="450"/>
        <w:jc w:val="both"/>
      </w:pPr>
      <w:bookmarkStart w:id="181" w:name="n472"/>
      <w:bookmarkEnd w:id="181"/>
      <w:r w:rsidRPr="0001674C">
        <w:t>особи із числа дітей-сиріт та дітей, позбавлених батьківського піклування;</w:t>
      </w:r>
    </w:p>
    <w:p w14:paraId="6C813497" w14:textId="77777777" w:rsidR="00B02D0D" w:rsidRPr="0001674C" w:rsidRDefault="00B02D0D" w:rsidP="00B02D0D">
      <w:pPr>
        <w:pStyle w:val="rvps2"/>
        <w:shd w:val="clear" w:color="auto" w:fill="FFFFFF"/>
        <w:spacing w:before="0" w:beforeAutospacing="0" w:after="150" w:afterAutospacing="0"/>
        <w:ind w:firstLine="450"/>
        <w:jc w:val="both"/>
      </w:pPr>
      <w:bookmarkStart w:id="182" w:name="n473"/>
      <w:bookmarkEnd w:id="182"/>
      <w:r w:rsidRPr="0001674C">
        <w:t>особи, які самостійно виховують дитину (дітей) віком до 18 років;</w:t>
      </w:r>
    </w:p>
    <w:p w14:paraId="33CB813D" w14:textId="77777777" w:rsidR="00B02D0D" w:rsidRPr="0001674C" w:rsidRDefault="00B02D0D" w:rsidP="00B02D0D">
      <w:pPr>
        <w:pStyle w:val="rvps2"/>
        <w:shd w:val="clear" w:color="auto" w:fill="FFFFFF"/>
        <w:spacing w:before="0" w:beforeAutospacing="0" w:after="150" w:afterAutospacing="0"/>
        <w:ind w:firstLine="450"/>
        <w:jc w:val="both"/>
      </w:pPr>
      <w:bookmarkStart w:id="183" w:name="n474"/>
      <w:bookmarkEnd w:id="183"/>
      <w:r w:rsidRPr="0001674C">
        <w:t>особи, які хворіють на рідкісні (</w:t>
      </w:r>
      <w:proofErr w:type="spellStart"/>
      <w:r w:rsidRPr="0001674C">
        <w:t>орфанні</w:t>
      </w:r>
      <w:proofErr w:type="spellEnd"/>
      <w:r w:rsidRPr="0001674C">
        <w:t>) захворювання, визначені </w:t>
      </w:r>
      <w:hyperlink r:id="rId10" w:anchor="n14" w:tgtFrame="_blank" w:history="1">
        <w:r w:rsidRPr="0001674C">
          <w:rPr>
            <w:rStyle w:val="af5"/>
            <w:color w:val="auto"/>
            <w:u w:val="none"/>
          </w:rPr>
          <w:t>переліком рідкісних (</w:t>
        </w:r>
        <w:proofErr w:type="spellStart"/>
        <w:r w:rsidRPr="0001674C">
          <w:rPr>
            <w:rStyle w:val="af5"/>
            <w:color w:val="auto"/>
            <w:u w:val="none"/>
          </w:rPr>
          <w:t>орфанних</w:t>
        </w:r>
        <w:proofErr w:type="spellEnd"/>
        <w:r w:rsidRPr="0001674C">
          <w:rPr>
            <w:rStyle w:val="af5"/>
            <w:color w:val="auto"/>
            <w:u w:val="none"/>
          </w:rPr>
          <w:t xml:space="preserve">) захворювань, що призводять до скорочення тривалості життя хворих або їх </w:t>
        </w:r>
        <w:proofErr w:type="spellStart"/>
        <w:r w:rsidRPr="0001674C">
          <w:rPr>
            <w:rStyle w:val="af5"/>
            <w:color w:val="auto"/>
            <w:u w:val="none"/>
          </w:rPr>
          <w:t>інвалідизації</w:t>
        </w:r>
        <w:proofErr w:type="spellEnd"/>
        <w:r w:rsidRPr="0001674C">
          <w:rPr>
            <w:rStyle w:val="af5"/>
            <w:color w:val="auto"/>
            <w:u w:val="none"/>
          </w:rPr>
          <w:t xml:space="preserve"> та для яких існують визнані методи лікування</w:t>
        </w:r>
      </w:hyperlink>
      <w:r w:rsidRPr="0001674C">
        <w:t>, затвердженим наказом МОЗ від 27 жовтня 2014 р. № 778;</w:t>
      </w:r>
    </w:p>
    <w:p w14:paraId="2129C8B8" w14:textId="77777777" w:rsidR="00B02D0D" w:rsidRPr="0001674C" w:rsidRDefault="00B02D0D" w:rsidP="00B02D0D">
      <w:pPr>
        <w:pStyle w:val="rvps2"/>
        <w:shd w:val="clear" w:color="auto" w:fill="FFFFFF"/>
        <w:spacing w:before="0" w:beforeAutospacing="0" w:after="150" w:afterAutospacing="0"/>
        <w:ind w:firstLine="450"/>
        <w:jc w:val="both"/>
      </w:pPr>
      <w:bookmarkStart w:id="184" w:name="n475"/>
      <w:bookmarkEnd w:id="184"/>
      <w:r w:rsidRPr="0001674C">
        <w:t>сім’ї з дітьми, сім’ї опікунів, піклувальників, у яких:</w:t>
      </w:r>
    </w:p>
    <w:p w14:paraId="5B06003A" w14:textId="77777777" w:rsidR="00B02D0D" w:rsidRPr="0001674C" w:rsidRDefault="00B02D0D" w:rsidP="00B02D0D">
      <w:pPr>
        <w:pStyle w:val="rvps2"/>
        <w:shd w:val="clear" w:color="auto" w:fill="FFFFFF"/>
        <w:spacing w:before="0" w:beforeAutospacing="0" w:after="0" w:afterAutospacing="0"/>
        <w:ind w:firstLine="448"/>
        <w:jc w:val="both"/>
      </w:pPr>
      <w:bookmarkStart w:id="185" w:name="n476"/>
      <w:bookmarkEnd w:id="185"/>
      <w:r w:rsidRPr="0001674C">
        <w:t>- виховуються діти з інвалідністю;</w:t>
      </w:r>
    </w:p>
    <w:p w14:paraId="1043928E" w14:textId="77777777" w:rsidR="00B02D0D" w:rsidRPr="0001674C" w:rsidRDefault="00B02D0D" w:rsidP="00B02D0D">
      <w:pPr>
        <w:pStyle w:val="rvps2"/>
        <w:shd w:val="clear" w:color="auto" w:fill="FFFFFF"/>
        <w:spacing w:before="0" w:beforeAutospacing="0" w:after="0" w:afterAutospacing="0"/>
        <w:ind w:firstLine="448"/>
        <w:jc w:val="both"/>
      </w:pPr>
      <w:bookmarkStart w:id="186" w:name="n477"/>
      <w:bookmarkEnd w:id="186"/>
      <w:r w:rsidRPr="0001674C">
        <w:t>- перебуває на утриманні повнолітня дитина, яка є особою з інвалідністю І чи II групи;</w:t>
      </w:r>
    </w:p>
    <w:p w14:paraId="0B5A1121" w14:textId="77777777" w:rsidR="00B02D0D" w:rsidRPr="0001674C" w:rsidRDefault="00B02D0D" w:rsidP="00B02D0D">
      <w:pPr>
        <w:pStyle w:val="rvps2"/>
        <w:shd w:val="clear" w:color="auto" w:fill="FFFFFF"/>
        <w:spacing w:before="0" w:beforeAutospacing="0" w:after="0" w:afterAutospacing="0"/>
        <w:ind w:firstLine="448"/>
        <w:jc w:val="both"/>
      </w:pPr>
      <w:bookmarkStart w:id="187" w:name="n478"/>
      <w:bookmarkEnd w:id="187"/>
      <w:r w:rsidRPr="0001674C">
        <w:t>- проживає/перебуває на утриманні особа, визнана судом недієздатною;</w:t>
      </w:r>
    </w:p>
    <w:p w14:paraId="194FD3AA" w14:textId="77777777" w:rsidR="00B02D0D" w:rsidRPr="0001674C" w:rsidRDefault="00B02D0D" w:rsidP="00B02D0D">
      <w:pPr>
        <w:pStyle w:val="rvps2"/>
        <w:shd w:val="clear" w:color="auto" w:fill="FFFFFF"/>
        <w:spacing w:before="0" w:beforeAutospacing="0" w:after="0" w:afterAutospacing="0"/>
        <w:ind w:firstLine="448"/>
        <w:jc w:val="both"/>
      </w:pPr>
      <w:bookmarkStart w:id="188" w:name="n479"/>
      <w:bookmarkEnd w:id="188"/>
      <w:r w:rsidRPr="0001674C">
        <w:t>- батьки (один із батьків) мають інвалідність;</w:t>
      </w:r>
    </w:p>
    <w:p w14:paraId="2677EED6" w14:textId="77777777" w:rsidR="00B02D0D" w:rsidRPr="0001674C" w:rsidRDefault="00B02D0D" w:rsidP="00B02D0D">
      <w:pPr>
        <w:pStyle w:val="rvps2"/>
        <w:shd w:val="clear" w:color="auto" w:fill="FFFFFF"/>
        <w:spacing w:before="0" w:beforeAutospacing="0" w:after="150" w:afterAutospacing="0"/>
        <w:ind w:firstLine="450"/>
        <w:jc w:val="both"/>
      </w:pPr>
      <w:bookmarkStart w:id="189" w:name="n480"/>
      <w:bookmarkEnd w:id="189"/>
      <w:r w:rsidRPr="0001674C">
        <w:t>сім’ї військовослужбовців, які беруть безпосередню участь у бойових діях або забезпечують здійснення заходів з національної безпеки і оборони, відсічі і стримування збройної агресії, перебуваючи безпосередньо в районах у період здійснення зазначених заходів, до складу яких можуть належати чоловік/дружина, діти, батьки, а також інші особи, які перебувають на їх утриманні;</w:t>
      </w:r>
    </w:p>
    <w:p w14:paraId="6212458E" w14:textId="77777777" w:rsidR="00B02D0D" w:rsidRPr="0001674C" w:rsidRDefault="00B02D0D" w:rsidP="00B02D0D">
      <w:pPr>
        <w:pStyle w:val="rvps2"/>
        <w:shd w:val="clear" w:color="auto" w:fill="FFFFFF"/>
        <w:spacing w:before="0" w:beforeAutospacing="0" w:after="150" w:afterAutospacing="0"/>
        <w:ind w:firstLine="450"/>
        <w:jc w:val="both"/>
      </w:pPr>
      <w:bookmarkStart w:id="190" w:name="n481"/>
      <w:bookmarkEnd w:id="190"/>
      <w:r w:rsidRPr="0001674C">
        <w:t>багатодітні сім’ї;</w:t>
      </w:r>
    </w:p>
    <w:p w14:paraId="7203532A" w14:textId="77777777" w:rsidR="00B02D0D" w:rsidRPr="0001674C" w:rsidRDefault="00B02D0D" w:rsidP="00B02D0D">
      <w:pPr>
        <w:pStyle w:val="rvps2"/>
        <w:shd w:val="clear" w:color="auto" w:fill="FFFFFF"/>
        <w:spacing w:before="0" w:beforeAutospacing="0" w:after="150" w:afterAutospacing="0"/>
        <w:ind w:firstLine="450"/>
        <w:jc w:val="both"/>
      </w:pPr>
      <w:bookmarkStart w:id="191" w:name="n482"/>
      <w:bookmarkEnd w:id="191"/>
      <w:r w:rsidRPr="0001674C">
        <w:t>малозабезпечені сім’ї;</w:t>
      </w:r>
    </w:p>
    <w:p w14:paraId="049A78C2" w14:textId="77777777" w:rsidR="00B02D0D" w:rsidRPr="0001674C" w:rsidRDefault="00B02D0D" w:rsidP="00B02D0D">
      <w:pPr>
        <w:pStyle w:val="rvps2"/>
        <w:shd w:val="clear" w:color="auto" w:fill="FFFFFF"/>
        <w:spacing w:before="0" w:beforeAutospacing="0" w:after="150" w:afterAutospacing="0"/>
        <w:ind w:firstLine="450"/>
        <w:jc w:val="both"/>
      </w:pPr>
      <w:bookmarkStart w:id="192" w:name="n483"/>
      <w:bookmarkEnd w:id="192"/>
      <w:r w:rsidRPr="0001674C">
        <w:t>сім’ї патронатних вихователів;</w:t>
      </w:r>
    </w:p>
    <w:p w14:paraId="35175FC0" w14:textId="77777777" w:rsidR="00B02D0D" w:rsidRPr="0001674C" w:rsidRDefault="00B02D0D" w:rsidP="00B02D0D">
      <w:pPr>
        <w:pStyle w:val="rvps2"/>
        <w:shd w:val="clear" w:color="auto" w:fill="FFFFFF"/>
        <w:spacing w:before="0" w:beforeAutospacing="0" w:after="150" w:afterAutospacing="0"/>
        <w:ind w:firstLine="450"/>
        <w:jc w:val="both"/>
      </w:pPr>
      <w:bookmarkStart w:id="193" w:name="n484"/>
      <w:bookmarkEnd w:id="193"/>
      <w:r w:rsidRPr="0001674C">
        <w:t>прийомні сім’ї;</w:t>
      </w:r>
    </w:p>
    <w:p w14:paraId="5CC12835" w14:textId="77777777" w:rsidR="00753071" w:rsidRPr="0001674C" w:rsidRDefault="00B02D0D" w:rsidP="00F06F75">
      <w:pPr>
        <w:pStyle w:val="rvps2"/>
        <w:shd w:val="clear" w:color="auto" w:fill="FFFFFF"/>
        <w:spacing w:before="0" w:beforeAutospacing="0" w:after="150" w:afterAutospacing="0"/>
        <w:ind w:firstLine="450"/>
        <w:jc w:val="both"/>
      </w:pPr>
      <w:bookmarkStart w:id="194" w:name="n485"/>
      <w:bookmarkEnd w:id="194"/>
      <w:r w:rsidRPr="0001674C">
        <w:t>дитячі будинки сімейного типу.</w:t>
      </w:r>
    </w:p>
    <w:p w14:paraId="793062D3" w14:textId="77777777" w:rsidR="00F06F75" w:rsidRPr="0001674C" w:rsidRDefault="00F06F75" w:rsidP="00F06F75">
      <w:pPr>
        <w:ind w:left="6095"/>
        <w:jc w:val="both"/>
      </w:pPr>
      <w:r w:rsidRPr="0001674C">
        <w:lastRenderedPageBreak/>
        <w:t xml:space="preserve">Додаток № </w:t>
      </w:r>
      <w:r w:rsidRPr="0001674C">
        <w:rPr>
          <w:shd w:val="clear" w:color="auto" w:fill="FFFFFF" w:themeFill="background1"/>
        </w:rPr>
        <w:t>3</w:t>
      </w:r>
      <w:r w:rsidRPr="0001674C">
        <w:t xml:space="preserve"> </w:t>
      </w:r>
    </w:p>
    <w:p w14:paraId="504C363B" w14:textId="77777777" w:rsidR="00F06F75" w:rsidRPr="0001674C" w:rsidRDefault="00F06F75" w:rsidP="00F06F75">
      <w:pPr>
        <w:ind w:left="6095"/>
        <w:jc w:val="both"/>
      </w:pPr>
      <w:r w:rsidRPr="0001674C">
        <w:t xml:space="preserve">до Порядку формування фонду житла, призначеного для тимчасового проживання, обліку та надання такого житла для тимчасового проживання внутрішньо переміщених осіб на </w:t>
      </w:r>
      <w:r w:rsidRPr="00661025">
        <w:t xml:space="preserve">території </w:t>
      </w:r>
      <w:r w:rsidR="00661025" w:rsidRPr="00661025">
        <w:t>Петрівської селищної</w:t>
      </w:r>
      <w:r w:rsidR="00661025" w:rsidRPr="00684D78">
        <w:rPr>
          <w:sz w:val="28"/>
          <w:szCs w:val="28"/>
        </w:rPr>
        <w:t xml:space="preserve"> </w:t>
      </w:r>
      <w:r w:rsidRPr="00EA635A">
        <w:t>територіальної</w:t>
      </w:r>
      <w:r w:rsidRPr="0001674C">
        <w:t xml:space="preserve"> громади</w:t>
      </w:r>
    </w:p>
    <w:p w14:paraId="16C95FC2" w14:textId="77777777" w:rsidR="00753071" w:rsidRDefault="00753071">
      <w:pPr>
        <w:spacing w:after="120"/>
        <w:rPr>
          <w:sz w:val="22"/>
          <w:szCs w:val="22"/>
        </w:rPr>
      </w:pPr>
    </w:p>
    <w:p w14:paraId="466B65A6" w14:textId="77777777" w:rsidR="00753071" w:rsidRDefault="00753071">
      <w:pPr>
        <w:spacing w:after="120"/>
        <w:rPr>
          <w:sz w:val="22"/>
          <w:szCs w:val="22"/>
        </w:rPr>
      </w:pPr>
    </w:p>
    <w:p w14:paraId="212778C8" w14:textId="77777777" w:rsidR="00F06F75" w:rsidRDefault="00F06F75" w:rsidP="00F06F75">
      <w:pPr>
        <w:suppressAutoHyphens/>
        <w:spacing w:before="120" w:after="240" w:line="228" w:lineRule="auto"/>
        <w:ind w:leftChars="1239" w:left="2976" w:hangingChars="1" w:hanging="2"/>
        <w:jc w:val="center"/>
        <w:outlineLvl w:val="0"/>
        <w:rPr>
          <w:position w:val="-1"/>
          <w:sz w:val="20"/>
          <w:lang w:eastAsia="uk-UA"/>
        </w:rPr>
      </w:pPr>
      <w:r>
        <w:rPr>
          <w:position w:val="-1"/>
          <w:lang w:eastAsia="uk-UA"/>
        </w:rPr>
        <w:t>________________________________________________</w:t>
      </w:r>
      <w:r>
        <w:rPr>
          <w:position w:val="-1"/>
          <w:lang w:eastAsia="uk-UA"/>
        </w:rPr>
        <w:br/>
      </w:r>
      <w:r>
        <w:rPr>
          <w:position w:val="-1"/>
          <w:sz w:val="20"/>
          <w:lang w:eastAsia="uk-UA"/>
        </w:rPr>
        <w:t>(найменування органу, до якого подається заява)</w:t>
      </w:r>
      <w:r>
        <w:rPr>
          <w:position w:val="-1"/>
          <w:lang w:eastAsia="uk-UA"/>
        </w:rPr>
        <w:br/>
        <w:t>________________________________________________</w:t>
      </w:r>
      <w:r>
        <w:rPr>
          <w:position w:val="-1"/>
          <w:lang w:eastAsia="uk-UA"/>
        </w:rPr>
        <w:br/>
      </w:r>
      <w:r>
        <w:rPr>
          <w:position w:val="-1"/>
          <w:sz w:val="20"/>
          <w:lang w:eastAsia="uk-UA"/>
        </w:rPr>
        <w:t>(прізвище (за наявності), власне ім’я та по батькові (за наявності)</w:t>
      </w:r>
    </w:p>
    <w:p w14:paraId="02516494" w14:textId="77777777" w:rsidR="00F06F75" w:rsidRDefault="00F06F75" w:rsidP="00F06F75">
      <w:pPr>
        <w:suppressAutoHyphens/>
        <w:spacing w:after="240" w:line="228" w:lineRule="auto"/>
        <w:ind w:leftChars="1239" w:left="2976" w:hangingChars="1" w:hanging="2"/>
        <w:outlineLvl w:val="0"/>
        <w:rPr>
          <w:position w:val="-1"/>
          <w:szCs w:val="28"/>
          <w:lang w:eastAsia="uk-UA"/>
        </w:rPr>
      </w:pPr>
      <w:r>
        <w:rPr>
          <w:position w:val="-1"/>
          <w:szCs w:val="28"/>
          <w:lang w:eastAsia="uk-UA"/>
        </w:rPr>
        <w:t>від*:</w:t>
      </w:r>
    </w:p>
    <w:p w14:paraId="078C4607" w14:textId="77777777" w:rsidR="00F06F75" w:rsidRDefault="00F06F75" w:rsidP="00F06F75">
      <w:pPr>
        <w:suppressAutoHyphens/>
        <w:spacing w:after="120" w:line="228" w:lineRule="auto"/>
        <w:ind w:leftChars="1239" w:left="2976" w:hangingChars="1" w:hanging="2"/>
        <w:outlineLvl w:val="0"/>
        <w:rPr>
          <w:position w:val="-1"/>
          <w:szCs w:val="28"/>
          <w:lang w:eastAsia="uk-UA"/>
        </w:rPr>
      </w:pPr>
      <w:r>
        <w:rPr>
          <w:noProof/>
          <w:position w:val="-1"/>
          <w:szCs w:val="28"/>
          <w:lang w:eastAsia="uk-UA"/>
        </w:rPr>
        <w:drawing>
          <wp:inline distT="0" distB="0" distL="0" distR="0" wp14:anchorId="4BB034C3" wp14:editId="2EB1868E">
            <wp:extent cx="99060" cy="990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Pr>
          <w:position w:val="-1"/>
          <w:szCs w:val="28"/>
          <w:lang w:eastAsia="uk-UA"/>
        </w:rPr>
        <w:t xml:space="preserve"> заявника або</w:t>
      </w:r>
      <w:r>
        <w:rPr>
          <w:position w:val="-1"/>
          <w:szCs w:val="28"/>
          <w:lang w:eastAsia="uk-UA"/>
        </w:rPr>
        <w:br/>
      </w:r>
      <w:r>
        <w:rPr>
          <w:noProof/>
          <w:position w:val="-1"/>
          <w:szCs w:val="28"/>
          <w:lang w:eastAsia="uk-UA"/>
        </w:rPr>
        <w:drawing>
          <wp:inline distT="0" distB="0" distL="0" distR="0" wp14:anchorId="0AE05FF8" wp14:editId="7888AF14">
            <wp:extent cx="99060" cy="99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Pr>
          <w:position w:val="-1"/>
          <w:szCs w:val="28"/>
          <w:lang w:eastAsia="uk-UA"/>
        </w:rPr>
        <w:t xml:space="preserve"> уповноваженого представника</w:t>
      </w:r>
    </w:p>
    <w:p w14:paraId="2B67403B" w14:textId="77777777" w:rsidR="00F06F75" w:rsidRDefault="00F06F75" w:rsidP="00F06F75">
      <w:pPr>
        <w:suppressAutoHyphens/>
        <w:spacing w:after="280" w:line="228" w:lineRule="auto"/>
        <w:ind w:leftChars="1239" w:left="2976" w:hangingChars="1" w:hanging="2"/>
        <w:jc w:val="center"/>
        <w:outlineLvl w:val="0"/>
        <w:rPr>
          <w:position w:val="-1"/>
          <w:lang w:eastAsia="uk-UA"/>
        </w:rPr>
      </w:pPr>
      <w:r>
        <w:rPr>
          <w:position w:val="-1"/>
          <w:lang w:eastAsia="uk-UA"/>
        </w:rPr>
        <w:t>________________________________________________</w:t>
      </w:r>
      <w:r>
        <w:rPr>
          <w:position w:val="-1"/>
          <w:lang w:eastAsia="uk-UA"/>
        </w:rPr>
        <w:br/>
      </w:r>
      <w:r>
        <w:rPr>
          <w:position w:val="-1"/>
          <w:sz w:val="20"/>
          <w:lang w:eastAsia="uk-UA"/>
        </w:rPr>
        <w:t>(прізвище (за наявності), власне ім’я та по батькові (за наявності) заявника/уповноваженого представника)</w:t>
      </w:r>
    </w:p>
    <w:p w14:paraId="3317DF0F" w14:textId="77777777" w:rsidR="00F06F75" w:rsidRDefault="00F06F75" w:rsidP="00F06F75">
      <w:pPr>
        <w:suppressAutoHyphens/>
        <w:spacing w:after="120" w:line="228" w:lineRule="auto"/>
        <w:ind w:leftChars="1239" w:left="2976" w:hangingChars="1" w:hanging="2"/>
        <w:outlineLvl w:val="0"/>
        <w:rPr>
          <w:position w:val="-1"/>
          <w:szCs w:val="28"/>
          <w:lang w:eastAsia="uk-UA"/>
        </w:rPr>
      </w:pPr>
      <w:r>
        <w:rPr>
          <w:position w:val="-1"/>
          <w:szCs w:val="28"/>
          <w:lang w:eastAsia="uk-UA"/>
        </w:rPr>
        <w:t>про взяття на облік**:</w:t>
      </w:r>
    </w:p>
    <w:p w14:paraId="35D4FF8E" w14:textId="77777777" w:rsidR="00F06F75" w:rsidRDefault="00F06F75" w:rsidP="00F06F75">
      <w:pPr>
        <w:suppressAutoHyphens/>
        <w:spacing w:after="120" w:line="228" w:lineRule="auto"/>
        <w:ind w:leftChars="1239" w:left="2976" w:hangingChars="1" w:hanging="2"/>
        <w:jc w:val="center"/>
        <w:outlineLvl w:val="0"/>
        <w:rPr>
          <w:position w:val="-1"/>
          <w:lang w:eastAsia="uk-UA"/>
        </w:rPr>
      </w:pPr>
      <w:r>
        <w:rPr>
          <w:position w:val="-1"/>
          <w:lang w:eastAsia="uk-UA"/>
        </w:rPr>
        <w:t>________________________________________________,</w:t>
      </w:r>
      <w:r>
        <w:rPr>
          <w:position w:val="-1"/>
          <w:lang w:eastAsia="uk-UA"/>
        </w:rPr>
        <w:br/>
      </w:r>
      <w:r>
        <w:rPr>
          <w:position w:val="-1"/>
          <w:sz w:val="20"/>
          <w:lang w:eastAsia="uk-UA"/>
        </w:rPr>
        <w:t>(прізвище (за наявності), власне ім’я та по батькові (за наявності) суб’єкта звернення)</w:t>
      </w:r>
    </w:p>
    <w:p w14:paraId="475CB627" w14:textId="77777777" w:rsidR="00F06F75" w:rsidRDefault="00F06F75" w:rsidP="00F06F75">
      <w:pPr>
        <w:suppressAutoHyphens/>
        <w:spacing w:before="120" w:after="120" w:line="228" w:lineRule="auto"/>
        <w:ind w:leftChars="1239" w:left="2976" w:hangingChars="1" w:hanging="2"/>
        <w:jc w:val="both"/>
        <w:outlineLvl w:val="0"/>
        <w:rPr>
          <w:position w:val="-1"/>
          <w:lang w:eastAsia="uk-UA"/>
        </w:rPr>
      </w:pPr>
      <w:r>
        <w:rPr>
          <w:position w:val="-1"/>
          <w:szCs w:val="28"/>
          <w:lang w:eastAsia="uk-UA"/>
        </w:rPr>
        <w:t>документ, що посвідчує особу та підтверджує громадянство України,</w:t>
      </w:r>
      <w:r>
        <w:rPr>
          <w:position w:val="-1"/>
          <w:sz w:val="28"/>
          <w:szCs w:val="28"/>
          <w:lang w:eastAsia="uk-UA"/>
        </w:rPr>
        <w:t xml:space="preserve"> ________________________</w:t>
      </w:r>
      <w:r>
        <w:rPr>
          <w:position w:val="-1"/>
          <w:lang w:eastAsia="uk-UA"/>
        </w:rPr>
        <w:t xml:space="preserve"> ________________________________________________,</w:t>
      </w:r>
    </w:p>
    <w:p w14:paraId="4AC4C3F1" w14:textId="77777777" w:rsidR="00F06F75" w:rsidRDefault="00F06F75" w:rsidP="00F06F75">
      <w:pPr>
        <w:suppressAutoHyphens/>
        <w:spacing w:after="120" w:line="228" w:lineRule="auto"/>
        <w:ind w:leftChars="1239" w:left="2976" w:hangingChars="1" w:hanging="2"/>
        <w:outlineLvl w:val="0"/>
        <w:rPr>
          <w:position w:val="-1"/>
          <w:lang w:eastAsia="uk-UA"/>
        </w:rPr>
      </w:pPr>
      <w:r>
        <w:rPr>
          <w:position w:val="-1"/>
          <w:szCs w:val="28"/>
          <w:lang w:eastAsia="uk-UA"/>
        </w:rPr>
        <w:t>виданий</w:t>
      </w:r>
      <w:r>
        <w:rPr>
          <w:position w:val="-1"/>
          <w:sz w:val="28"/>
          <w:szCs w:val="28"/>
          <w:lang w:eastAsia="uk-UA"/>
        </w:rPr>
        <w:t xml:space="preserve"> </w:t>
      </w:r>
      <w:r>
        <w:rPr>
          <w:position w:val="-1"/>
          <w:lang w:eastAsia="uk-UA"/>
        </w:rPr>
        <w:t>_________________________________________</w:t>
      </w:r>
      <w:r>
        <w:rPr>
          <w:position w:val="-1"/>
          <w:lang w:eastAsia="uk-UA"/>
        </w:rPr>
        <w:br/>
        <w:t>________________________________________________,</w:t>
      </w:r>
    </w:p>
    <w:p w14:paraId="799DE337" w14:textId="77777777" w:rsidR="00F06F75" w:rsidRDefault="00F06F75" w:rsidP="00F06F75">
      <w:pPr>
        <w:suppressAutoHyphens/>
        <w:spacing w:before="120" w:after="120" w:line="228" w:lineRule="auto"/>
        <w:ind w:leftChars="1239" w:left="2976" w:hangingChars="1" w:hanging="2"/>
        <w:jc w:val="both"/>
        <w:outlineLvl w:val="0"/>
        <w:rPr>
          <w:position w:val="-1"/>
          <w:lang w:eastAsia="uk-UA"/>
        </w:rPr>
      </w:pPr>
      <w:r>
        <w:rPr>
          <w:position w:val="-1"/>
          <w:szCs w:val="28"/>
          <w:lang w:eastAsia="uk-UA"/>
        </w:rPr>
        <w:t>реєстраційний номер облікової картки платника податків***</w:t>
      </w:r>
      <w:r>
        <w:rPr>
          <w:position w:val="-1"/>
          <w:sz w:val="22"/>
          <w:lang w:eastAsia="uk-UA"/>
        </w:rPr>
        <w:t xml:space="preserve"> </w:t>
      </w:r>
      <w:r>
        <w:rPr>
          <w:position w:val="-1"/>
          <w:lang w:eastAsia="uk-UA"/>
        </w:rPr>
        <w:t>________________________________________________</w:t>
      </w:r>
      <w:r>
        <w:rPr>
          <w:position w:val="-1"/>
          <w:lang w:eastAsia="uk-UA"/>
        </w:rPr>
        <w:br/>
        <w:t>________________________________________________,</w:t>
      </w:r>
    </w:p>
    <w:p w14:paraId="3922C00C" w14:textId="77777777" w:rsidR="00F06F75" w:rsidRDefault="00F06F75" w:rsidP="00F06F75">
      <w:pPr>
        <w:suppressAutoHyphens/>
        <w:spacing w:before="120" w:line="228" w:lineRule="auto"/>
        <w:ind w:leftChars="1239" w:left="2976" w:hangingChars="1" w:hanging="2"/>
        <w:jc w:val="both"/>
        <w:outlineLvl w:val="0"/>
        <w:rPr>
          <w:position w:val="-1"/>
          <w:sz w:val="22"/>
          <w:lang w:eastAsia="uk-UA"/>
        </w:rPr>
      </w:pPr>
      <w:r>
        <w:rPr>
          <w:position w:val="-1"/>
          <w:szCs w:val="28"/>
          <w:lang w:eastAsia="uk-UA"/>
        </w:rPr>
        <w:t>адреса, за якою може здійснюватися офіційне листування або вручення офіційної кореспонденції, та контактний номер телефону</w:t>
      </w:r>
      <w:r>
        <w:rPr>
          <w:position w:val="-1"/>
          <w:sz w:val="22"/>
          <w:lang w:eastAsia="uk-UA"/>
        </w:rPr>
        <w:t xml:space="preserve"> </w:t>
      </w:r>
    </w:p>
    <w:p w14:paraId="052E6AFF" w14:textId="77777777" w:rsidR="00F06F75" w:rsidRDefault="00F06F75" w:rsidP="00F06F75">
      <w:pPr>
        <w:suppressAutoHyphens/>
        <w:spacing w:before="120" w:line="228" w:lineRule="auto"/>
        <w:ind w:leftChars="1239" w:left="2976" w:hangingChars="1" w:hanging="2"/>
        <w:jc w:val="both"/>
        <w:outlineLvl w:val="0"/>
        <w:rPr>
          <w:position w:val="-1"/>
          <w:sz w:val="22"/>
          <w:lang w:eastAsia="uk-UA"/>
        </w:rPr>
      </w:pPr>
      <w:r>
        <w:rPr>
          <w:position w:val="-1"/>
          <w:sz w:val="22"/>
          <w:lang w:eastAsia="uk-UA"/>
        </w:rPr>
        <w:t>_____________________________________________________</w:t>
      </w:r>
    </w:p>
    <w:p w14:paraId="60CB7BEC" w14:textId="77777777" w:rsidR="00F06F75" w:rsidRDefault="00F06F75" w:rsidP="00F06F75">
      <w:pPr>
        <w:suppressAutoHyphens/>
        <w:spacing w:line="228" w:lineRule="auto"/>
        <w:ind w:leftChars="1239" w:left="2976" w:hangingChars="1" w:hanging="2"/>
        <w:jc w:val="center"/>
        <w:outlineLvl w:val="0"/>
        <w:rPr>
          <w:position w:val="-1"/>
          <w:sz w:val="20"/>
          <w:lang w:eastAsia="uk-UA"/>
        </w:rPr>
      </w:pPr>
      <w:r>
        <w:rPr>
          <w:position w:val="-1"/>
          <w:sz w:val="20"/>
          <w:lang w:eastAsia="uk-UA"/>
        </w:rPr>
        <w:t>(фактичне місце проживання/перебування)</w:t>
      </w:r>
    </w:p>
    <w:p w14:paraId="795DEAEB" w14:textId="77777777" w:rsidR="00F06F75" w:rsidRDefault="00F06F75" w:rsidP="00F06F75">
      <w:pPr>
        <w:suppressAutoHyphens/>
        <w:spacing w:line="228" w:lineRule="auto"/>
        <w:ind w:leftChars="1239" w:left="2976" w:hangingChars="1" w:hanging="2"/>
        <w:jc w:val="center"/>
        <w:outlineLvl w:val="0"/>
        <w:rPr>
          <w:position w:val="-1"/>
          <w:sz w:val="20"/>
          <w:lang w:eastAsia="uk-UA"/>
        </w:rPr>
      </w:pPr>
    </w:p>
    <w:p w14:paraId="230A1F93" w14:textId="77777777" w:rsidR="00F06F75" w:rsidRPr="00F06F75" w:rsidRDefault="00F06F75" w:rsidP="00F06F75">
      <w:pPr>
        <w:suppressAutoHyphens/>
        <w:spacing w:line="228" w:lineRule="auto"/>
        <w:ind w:leftChars="1239" w:left="2976" w:hangingChars="1" w:hanging="2"/>
        <w:jc w:val="both"/>
        <w:outlineLvl w:val="0"/>
        <w:rPr>
          <w:position w:val="-1"/>
          <w:szCs w:val="26"/>
          <w:lang w:eastAsia="uk-UA"/>
        </w:rPr>
      </w:pPr>
      <w:r>
        <w:rPr>
          <w:position w:val="-1"/>
          <w:szCs w:val="26"/>
          <w:lang w:eastAsia="uk-UA"/>
        </w:rPr>
        <w:t>_________________________________________________</w:t>
      </w:r>
    </w:p>
    <w:p w14:paraId="566A1AF3" w14:textId="77777777" w:rsidR="00F06F75" w:rsidRPr="00F06F75" w:rsidRDefault="00F06F75" w:rsidP="00F06F75">
      <w:pPr>
        <w:pStyle w:val="afd"/>
        <w:rPr>
          <w:rFonts w:ascii="Times New Roman" w:hAnsi="Times New Roman"/>
          <w:sz w:val="24"/>
          <w:szCs w:val="28"/>
        </w:rPr>
      </w:pPr>
      <w:r w:rsidRPr="00F06F75">
        <w:rPr>
          <w:rFonts w:ascii="Times New Roman" w:hAnsi="Times New Roman"/>
          <w:sz w:val="24"/>
          <w:szCs w:val="28"/>
        </w:rPr>
        <w:t xml:space="preserve">ЗАЯВА </w:t>
      </w:r>
      <w:r w:rsidRPr="00F06F75">
        <w:rPr>
          <w:rFonts w:ascii="Times New Roman" w:hAnsi="Times New Roman"/>
          <w:sz w:val="24"/>
          <w:szCs w:val="28"/>
        </w:rPr>
        <w:br/>
        <w:t xml:space="preserve">про взяття на облік громадян, що потребують надання </w:t>
      </w:r>
      <w:r w:rsidRPr="00F06F75">
        <w:rPr>
          <w:rFonts w:ascii="Times New Roman" w:hAnsi="Times New Roman"/>
          <w:sz w:val="24"/>
          <w:szCs w:val="28"/>
        </w:rPr>
        <w:br/>
        <w:t xml:space="preserve">житлового приміщення для тимчасового проживання з </w:t>
      </w:r>
      <w:r w:rsidRPr="00F06F75">
        <w:rPr>
          <w:rFonts w:ascii="Times New Roman" w:hAnsi="Times New Roman"/>
          <w:sz w:val="24"/>
          <w:szCs w:val="28"/>
        </w:rPr>
        <w:br/>
        <w:t xml:space="preserve">фонду житла, призначеного для тимчасового проживання </w:t>
      </w:r>
      <w:r w:rsidRPr="00F06F75">
        <w:rPr>
          <w:rFonts w:ascii="Times New Roman" w:hAnsi="Times New Roman"/>
          <w:sz w:val="24"/>
          <w:szCs w:val="28"/>
        </w:rPr>
        <w:br/>
        <w:t xml:space="preserve">внутрішньо переміщених осіб </w:t>
      </w:r>
    </w:p>
    <w:p w14:paraId="3F98C03B" w14:textId="77777777" w:rsidR="00F06F75" w:rsidRDefault="00F06F75" w:rsidP="00F06F75">
      <w:pPr>
        <w:pStyle w:val="afc"/>
        <w:jc w:val="both"/>
        <w:rPr>
          <w:rFonts w:ascii="Times New Roman" w:hAnsi="Times New Roman"/>
          <w:sz w:val="24"/>
          <w:szCs w:val="28"/>
        </w:rPr>
      </w:pPr>
      <w:r>
        <w:rPr>
          <w:rFonts w:ascii="Times New Roman" w:hAnsi="Times New Roman"/>
          <w:sz w:val="24"/>
          <w:szCs w:val="28"/>
        </w:rPr>
        <w:t xml:space="preserve">Прошу взяти мене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та надати мені житлове приміщення на умовах договору </w:t>
      </w:r>
      <w:r>
        <w:rPr>
          <w:rFonts w:ascii="Times New Roman" w:hAnsi="Times New Roman"/>
          <w:sz w:val="24"/>
          <w:szCs w:val="28"/>
        </w:rPr>
        <w:lastRenderedPageBreak/>
        <w:t xml:space="preserve">наймання житлового приміщення з фонду житла, призначеного для тимчасового проживання внутрішньо переміщених осіб, на сім’ю у складі _________________ осіб: </w:t>
      </w:r>
    </w:p>
    <w:p w14:paraId="62137D1C" w14:textId="77777777" w:rsidR="00F06F75" w:rsidRDefault="00F06F75" w:rsidP="00F06F75">
      <w:pPr>
        <w:pStyle w:val="afc"/>
        <w:spacing w:before="0"/>
        <w:ind w:firstLine="0"/>
        <w:jc w:val="both"/>
        <w:rPr>
          <w:rFonts w:ascii="Times New Roman" w:hAnsi="Times New Roman"/>
          <w:sz w:val="20"/>
        </w:rPr>
      </w:pPr>
      <w:r>
        <w:rPr>
          <w:rFonts w:ascii="Times New Roman" w:hAnsi="Times New Roman"/>
          <w:sz w:val="20"/>
        </w:rPr>
        <w:t xml:space="preserve">  </w:t>
      </w:r>
      <w:r w:rsidR="001D38A2">
        <w:rPr>
          <w:rFonts w:ascii="Times New Roman" w:hAnsi="Times New Roman"/>
          <w:sz w:val="20"/>
        </w:rPr>
        <w:tab/>
      </w:r>
      <w:r w:rsidR="001D38A2">
        <w:rPr>
          <w:rFonts w:ascii="Times New Roman" w:hAnsi="Times New Roman"/>
          <w:sz w:val="20"/>
        </w:rPr>
        <w:tab/>
      </w:r>
      <w:r w:rsidR="001D38A2">
        <w:rPr>
          <w:rFonts w:ascii="Times New Roman" w:hAnsi="Times New Roman"/>
          <w:sz w:val="20"/>
        </w:rPr>
        <w:tab/>
      </w:r>
      <w:r w:rsidR="001D38A2">
        <w:rPr>
          <w:rFonts w:ascii="Times New Roman" w:hAnsi="Times New Roman"/>
          <w:sz w:val="20"/>
        </w:rPr>
        <w:tab/>
      </w:r>
      <w:r w:rsidR="001D38A2">
        <w:rPr>
          <w:rFonts w:ascii="Times New Roman" w:hAnsi="Times New Roman"/>
          <w:sz w:val="20"/>
        </w:rPr>
        <w:tab/>
      </w:r>
      <w:r w:rsidR="001D38A2">
        <w:rPr>
          <w:rFonts w:ascii="Times New Roman" w:hAnsi="Times New Roman"/>
          <w:sz w:val="20"/>
        </w:rPr>
        <w:tab/>
      </w:r>
      <w:r w:rsidR="001D38A2">
        <w:rPr>
          <w:rFonts w:ascii="Times New Roman" w:hAnsi="Times New Roman"/>
          <w:sz w:val="20"/>
        </w:rPr>
        <w:tab/>
        <w:t xml:space="preserve">    </w:t>
      </w:r>
      <w:r>
        <w:rPr>
          <w:rFonts w:ascii="Times New Roman" w:hAnsi="Times New Roman"/>
          <w:sz w:val="20"/>
        </w:rPr>
        <w:t>(кількість - цифрами)</w:t>
      </w:r>
    </w:p>
    <w:p w14:paraId="20B387AC" w14:textId="77777777" w:rsidR="001D38A2" w:rsidRDefault="001D38A2" w:rsidP="00F06F75">
      <w:pPr>
        <w:pStyle w:val="afc"/>
        <w:spacing w:before="0"/>
        <w:ind w:firstLine="0"/>
        <w:jc w:val="both"/>
        <w:rPr>
          <w:rFonts w:ascii="Times New Roman" w:hAnsi="Times New Roman"/>
          <w:sz w:val="28"/>
          <w:szCs w:val="28"/>
        </w:rPr>
      </w:pPr>
    </w:p>
    <w:tbl>
      <w:tblPr>
        <w:tblW w:w="9495" w:type="dxa"/>
        <w:tblInd w:w="-176"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843"/>
        <w:gridCol w:w="1134"/>
        <w:gridCol w:w="1417"/>
        <w:gridCol w:w="1842"/>
        <w:gridCol w:w="1559"/>
        <w:gridCol w:w="1700"/>
      </w:tblGrid>
      <w:tr w:rsidR="00F06F75" w14:paraId="6883E581" w14:textId="77777777" w:rsidTr="00F06F75">
        <w:tc>
          <w:tcPr>
            <w:tcW w:w="1843" w:type="dxa"/>
            <w:tcBorders>
              <w:top w:val="single" w:sz="4" w:space="0" w:color="000000"/>
              <w:left w:val="nil"/>
              <w:bottom w:val="single" w:sz="4" w:space="0" w:color="000000"/>
              <w:right w:val="single" w:sz="4" w:space="0" w:color="000000"/>
            </w:tcBorders>
            <w:tcMar>
              <w:top w:w="0" w:type="dxa"/>
              <w:left w:w="108" w:type="dxa"/>
              <w:bottom w:w="0" w:type="dxa"/>
              <w:right w:w="115" w:type="dxa"/>
            </w:tcMar>
            <w:vAlign w:val="center"/>
            <w:hideMark/>
          </w:tcPr>
          <w:p w14:paraId="22688590" w14:textId="77777777" w:rsidR="00F06F75" w:rsidRDefault="00F06F75">
            <w:pPr>
              <w:suppressAutoHyphens/>
              <w:spacing w:line="228" w:lineRule="auto"/>
              <w:ind w:left="2" w:right="-104" w:hangingChars="1" w:hanging="2"/>
              <w:jc w:val="center"/>
              <w:outlineLvl w:val="0"/>
              <w:rPr>
                <w:position w:val="-1"/>
                <w:sz w:val="22"/>
                <w:lang w:eastAsia="uk-UA"/>
              </w:rPr>
            </w:pPr>
            <w:r>
              <w:rPr>
                <w:position w:val="-1"/>
                <w:sz w:val="22"/>
                <w:lang w:eastAsia="uk-UA"/>
              </w:rPr>
              <w:t>Прізвище (за наявності), власне ім’я та по батькові (за наявності)</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14:paraId="1ED8A202" w14:textId="77777777" w:rsidR="00F06F75" w:rsidRDefault="00F06F75">
            <w:pPr>
              <w:suppressAutoHyphens/>
              <w:spacing w:line="228" w:lineRule="auto"/>
              <w:ind w:left="2" w:right="-57" w:hangingChars="1" w:hanging="2"/>
              <w:jc w:val="center"/>
              <w:outlineLvl w:val="0"/>
              <w:rPr>
                <w:position w:val="-1"/>
                <w:sz w:val="22"/>
                <w:lang w:eastAsia="uk-UA"/>
              </w:rPr>
            </w:pPr>
            <w:r>
              <w:rPr>
                <w:position w:val="-1"/>
                <w:sz w:val="22"/>
                <w:lang w:eastAsia="uk-UA"/>
              </w:rPr>
              <w:t>Родинні стосунки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14:paraId="77CBDF25" w14:textId="77777777" w:rsidR="00F06F75" w:rsidRDefault="00F06F75">
            <w:pPr>
              <w:suppressAutoHyphens/>
              <w:spacing w:line="228" w:lineRule="auto"/>
              <w:ind w:left="2" w:right="-57" w:hangingChars="1" w:hanging="2"/>
              <w:jc w:val="center"/>
              <w:outlineLvl w:val="0"/>
              <w:rPr>
                <w:position w:val="-1"/>
                <w:sz w:val="22"/>
                <w:lang w:eastAsia="uk-UA"/>
              </w:rPr>
            </w:pPr>
            <w:r>
              <w:rPr>
                <w:position w:val="-1"/>
                <w:sz w:val="22"/>
                <w:lang w:eastAsia="uk-UA"/>
              </w:rPr>
              <w:t>Дата народження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33C8606" w14:textId="77777777" w:rsidR="00F06F75" w:rsidRDefault="00F06F75">
            <w:pPr>
              <w:suppressAutoHyphens/>
              <w:spacing w:line="228" w:lineRule="auto"/>
              <w:ind w:left="2" w:right="-57" w:hangingChars="1" w:hanging="2"/>
              <w:jc w:val="center"/>
              <w:outlineLvl w:val="0"/>
              <w:rPr>
                <w:position w:val="-1"/>
                <w:sz w:val="22"/>
                <w:lang w:eastAsia="uk-UA"/>
              </w:rPr>
            </w:pPr>
            <w:r>
              <w:rPr>
                <w:position w:val="-1"/>
                <w:sz w:val="22"/>
                <w:lang w:eastAsia="uk-UA"/>
              </w:rPr>
              <w:t>Серія (за наявності), номер паспорта або свідоцтва про народження, реєстраційний номер облікової картки платника податків***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3EE907D" w14:textId="77777777" w:rsidR="00F06F75" w:rsidRDefault="00F06F75">
            <w:pPr>
              <w:suppressAutoHyphens/>
              <w:spacing w:line="228" w:lineRule="auto"/>
              <w:ind w:left="2" w:right="-57" w:hangingChars="1" w:hanging="2"/>
              <w:jc w:val="center"/>
              <w:outlineLvl w:val="0"/>
              <w:rPr>
                <w:position w:val="-1"/>
                <w:sz w:val="22"/>
                <w:lang w:eastAsia="uk-UA"/>
              </w:rPr>
            </w:pPr>
            <w:r>
              <w:rPr>
                <w:position w:val="-1"/>
                <w:sz w:val="22"/>
                <w:lang w:eastAsia="uk-UA"/>
              </w:rPr>
              <w:t>Дата і номер довідки про взяття на облік внутрішньо переміщеної особи (за наявності)</w:t>
            </w:r>
          </w:p>
        </w:tc>
        <w:tc>
          <w:tcPr>
            <w:tcW w:w="1700" w:type="dxa"/>
            <w:tcBorders>
              <w:top w:val="single" w:sz="4" w:space="0" w:color="000000"/>
              <w:left w:val="single" w:sz="4" w:space="0" w:color="000000"/>
              <w:bottom w:val="single" w:sz="4" w:space="0" w:color="000000"/>
              <w:right w:val="nil"/>
            </w:tcBorders>
            <w:tcMar>
              <w:top w:w="0" w:type="dxa"/>
              <w:left w:w="108" w:type="dxa"/>
              <w:bottom w:w="0" w:type="dxa"/>
              <w:right w:w="115" w:type="dxa"/>
            </w:tcMar>
            <w:vAlign w:val="center"/>
            <w:hideMark/>
          </w:tcPr>
          <w:p w14:paraId="1229CC00" w14:textId="77777777" w:rsidR="00F06F75" w:rsidRDefault="00F06F75">
            <w:pPr>
              <w:suppressAutoHyphens/>
              <w:spacing w:line="228" w:lineRule="auto"/>
              <w:ind w:left="2" w:right="-113" w:hangingChars="1" w:hanging="2"/>
              <w:jc w:val="center"/>
              <w:outlineLvl w:val="0"/>
              <w:rPr>
                <w:position w:val="-1"/>
                <w:sz w:val="22"/>
                <w:lang w:eastAsia="uk-UA"/>
              </w:rPr>
            </w:pPr>
            <w:r>
              <w:rPr>
                <w:position w:val="-1"/>
                <w:sz w:val="22"/>
                <w:highlight w:val="white"/>
                <w:lang w:eastAsia="uk-UA"/>
              </w:rPr>
              <w:t xml:space="preserve">Найменування посади, підприємства, </w:t>
            </w:r>
            <w:r>
              <w:rPr>
                <w:position w:val="-1"/>
                <w:sz w:val="22"/>
                <w:lang w:eastAsia="uk-UA"/>
              </w:rPr>
              <w:t>установи, організації</w:t>
            </w:r>
          </w:p>
        </w:tc>
      </w:tr>
    </w:tbl>
    <w:p w14:paraId="270866F9" w14:textId="77777777" w:rsidR="00F06F75" w:rsidRDefault="00F06F75" w:rsidP="00F06F75">
      <w:pPr>
        <w:suppressAutoHyphens/>
        <w:spacing w:before="120"/>
        <w:ind w:firstLineChars="203" w:firstLine="487"/>
        <w:jc w:val="both"/>
        <w:outlineLvl w:val="0"/>
        <w:rPr>
          <w:position w:val="-1"/>
          <w:szCs w:val="28"/>
          <w:lang w:eastAsia="uk-UA"/>
        </w:rPr>
      </w:pPr>
      <w:r>
        <w:rPr>
          <w:position w:val="-1"/>
          <w:szCs w:val="28"/>
          <w:lang w:eastAsia="uk-UA"/>
        </w:rPr>
        <w:t xml:space="preserve">Про себе повідомляю, що я є внутрішньо переміщеною особою (довідка </w:t>
      </w:r>
      <w:r>
        <w:rPr>
          <w:position w:val="-1"/>
          <w:szCs w:val="28"/>
          <w:lang w:eastAsia="uk-UA"/>
        </w:rPr>
        <w:br/>
      </w:r>
      <w:r>
        <w:rPr>
          <w:position w:val="-1"/>
          <w:szCs w:val="28"/>
          <w:highlight w:val="white"/>
          <w:lang w:eastAsia="uk-UA"/>
        </w:rPr>
        <w:t>від ______ __________________________ 20____ р. № ______________,</w:t>
      </w:r>
      <w:r>
        <w:rPr>
          <w:position w:val="-1"/>
          <w:szCs w:val="28"/>
          <w:lang w:eastAsia="uk-UA"/>
        </w:rPr>
        <w:t xml:space="preserve"> видана _______________________________________________).</w:t>
      </w:r>
    </w:p>
    <w:p w14:paraId="08632186" w14:textId="77777777" w:rsidR="00F06F75" w:rsidRDefault="00F06F75" w:rsidP="00F06F75">
      <w:pPr>
        <w:suppressAutoHyphens/>
        <w:spacing w:before="120"/>
        <w:ind w:firstLineChars="203" w:firstLine="487"/>
        <w:jc w:val="both"/>
        <w:outlineLvl w:val="0"/>
        <w:rPr>
          <w:position w:val="-1"/>
          <w:sz w:val="20"/>
          <w:lang w:eastAsia="uk-UA"/>
        </w:rPr>
      </w:pPr>
      <w:r>
        <w:rPr>
          <w:position w:val="-1"/>
          <w:szCs w:val="28"/>
          <w:lang w:eastAsia="uk-UA"/>
        </w:rPr>
        <w:t>Адреса фактичного місця проживання/перебування: __________________________</w:t>
      </w:r>
      <w:r>
        <w:rPr>
          <w:position w:val="-1"/>
          <w:szCs w:val="28"/>
          <w:lang w:eastAsia="uk-UA"/>
        </w:rPr>
        <w:br/>
        <w:t>на житловій площі</w:t>
      </w:r>
      <w:r>
        <w:rPr>
          <w:position w:val="-1"/>
          <w:sz w:val="28"/>
          <w:szCs w:val="28"/>
          <w:lang w:eastAsia="uk-UA"/>
        </w:rPr>
        <w:t xml:space="preserve"> ________________________________________________ </w:t>
      </w:r>
      <w:r>
        <w:rPr>
          <w:position w:val="-1"/>
          <w:sz w:val="28"/>
          <w:szCs w:val="28"/>
          <w:lang w:eastAsia="uk-UA"/>
        </w:rPr>
        <w:br/>
      </w:r>
      <w:r>
        <w:rPr>
          <w:position w:val="-1"/>
          <w:sz w:val="20"/>
          <w:lang w:eastAsia="uk-UA"/>
        </w:rPr>
        <w:t xml:space="preserve">                                                                       (гуртожитку, службовій, орендованій тощо)</w:t>
      </w:r>
    </w:p>
    <w:p w14:paraId="5E09B498" w14:textId="77777777" w:rsidR="00F06F75" w:rsidRDefault="00F06F75" w:rsidP="005C5241">
      <w:pPr>
        <w:pStyle w:val="afc"/>
        <w:tabs>
          <w:tab w:val="left" w:pos="142"/>
        </w:tabs>
        <w:spacing w:after="120"/>
        <w:jc w:val="both"/>
        <w:rPr>
          <w:rFonts w:ascii="Times New Roman" w:hAnsi="Times New Roman"/>
          <w:sz w:val="24"/>
          <w:szCs w:val="28"/>
        </w:rPr>
      </w:pPr>
      <w:r>
        <w:rPr>
          <w:rFonts w:ascii="Times New Roman" w:hAnsi="Times New Roman"/>
          <w:sz w:val="24"/>
          <w:szCs w:val="28"/>
        </w:rPr>
        <w:t xml:space="preserve">Наявність у внутрішньо переміщеної особи або у будь-кого з членів її сім’ї у власності житлового приміщення/частини житлового приміщення, придатного для проживання, розміром не менше ніж 13,65 </w:t>
      </w:r>
      <w:proofErr w:type="spellStart"/>
      <w:r>
        <w:rPr>
          <w:rFonts w:ascii="Times New Roman" w:hAnsi="Times New Roman"/>
          <w:sz w:val="24"/>
          <w:szCs w:val="28"/>
        </w:rPr>
        <w:t>кв</w:t>
      </w:r>
      <w:proofErr w:type="spellEnd"/>
      <w:r>
        <w:rPr>
          <w:rFonts w:ascii="Times New Roman" w:hAnsi="Times New Roman"/>
          <w:sz w:val="24"/>
          <w:szCs w:val="28"/>
        </w:rPr>
        <w:t xml:space="preserve">. метра на одну особу, що розташоване на територіях, не  включених до переліку територій, на яких ведуться (велися) бойові дії або тимчасово окупованих Російською Федерацією, затвердженого </w:t>
      </w:r>
      <w:proofErr w:type="spellStart"/>
      <w:r>
        <w:rPr>
          <w:rFonts w:ascii="Times New Roman" w:hAnsi="Times New Roman"/>
          <w:sz w:val="24"/>
          <w:szCs w:val="28"/>
        </w:rPr>
        <w:t>Мінреінтеграції</w:t>
      </w:r>
      <w:proofErr w:type="spellEnd"/>
      <w:r>
        <w:rPr>
          <w:rFonts w:ascii="Times New Roman" w:hAnsi="Times New Roman"/>
          <w:sz w:val="24"/>
          <w:szCs w:val="28"/>
        </w:rPr>
        <w:t>,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9"/>
        <w:gridCol w:w="4874"/>
      </w:tblGrid>
      <w:tr w:rsidR="00F06F75" w14:paraId="557C1892" w14:textId="77777777" w:rsidTr="00F06F75">
        <w:tc>
          <w:tcPr>
            <w:tcW w:w="2470" w:type="pct"/>
            <w:tcBorders>
              <w:top w:val="single" w:sz="4" w:space="0" w:color="000000"/>
              <w:left w:val="single" w:sz="4" w:space="0" w:color="000000"/>
              <w:bottom w:val="single" w:sz="4" w:space="0" w:color="000000"/>
              <w:right w:val="single" w:sz="4" w:space="0" w:color="000000"/>
            </w:tcBorders>
            <w:hideMark/>
          </w:tcPr>
          <w:p w14:paraId="35621DC9" w14:textId="77777777" w:rsidR="00F06F75" w:rsidRDefault="00F06F75">
            <w:pPr>
              <w:tabs>
                <w:tab w:val="left" w:pos="240"/>
              </w:tabs>
              <w:suppressAutoHyphens/>
              <w:spacing w:before="120"/>
              <w:ind w:left="-1"/>
              <w:jc w:val="both"/>
              <w:outlineLvl w:val="0"/>
              <w:rPr>
                <w:color w:val="000000"/>
                <w:position w:val="-1"/>
                <w:szCs w:val="28"/>
                <w:lang w:eastAsia="uk-UA"/>
              </w:rPr>
            </w:pPr>
            <w:r>
              <w:rPr>
                <w:color w:val="000000"/>
                <w:position w:val="-1"/>
                <w:szCs w:val="28"/>
                <w:lang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14:paraId="101D7772" w14:textId="77777777" w:rsidR="00F06F75" w:rsidRDefault="00F06F75">
            <w:pPr>
              <w:tabs>
                <w:tab w:val="left" w:pos="240"/>
              </w:tabs>
              <w:suppressAutoHyphens/>
              <w:spacing w:before="120"/>
              <w:ind w:left="-1"/>
              <w:jc w:val="both"/>
              <w:outlineLvl w:val="0"/>
              <w:rPr>
                <w:color w:val="000000"/>
                <w:position w:val="-1"/>
                <w:szCs w:val="28"/>
                <w:lang w:eastAsia="uk-UA"/>
              </w:rPr>
            </w:pPr>
            <w:r>
              <w:rPr>
                <w:color w:val="000000"/>
                <w:position w:val="-1"/>
                <w:szCs w:val="28"/>
                <w:lang w:eastAsia="uk-UA"/>
              </w:rPr>
              <w:t>ні</w:t>
            </w:r>
          </w:p>
        </w:tc>
      </w:tr>
    </w:tbl>
    <w:p w14:paraId="14C76FCF" w14:textId="77777777" w:rsidR="00F06F75" w:rsidRDefault="00F06F75" w:rsidP="00F06F75">
      <w:pPr>
        <w:pStyle w:val="afc"/>
        <w:spacing w:after="120"/>
        <w:jc w:val="both"/>
        <w:rPr>
          <w:rFonts w:ascii="Times New Roman" w:hAnsi="Times New Roman"/>
          <w:sz w:val="24"/>
          <w:szCs w:val="28"/>
        </w:rPr>
      </w:pPr>
      <w:r>
        <w:rPr>
          <w:rFonts w:ascii="Times New Roman" w:hAnsi="Times New Roman"/>
          <w:sz w:val="24"/>
          <w:szCs w:val="28"/>
        </w:rPr>
        <w:t>Наявність у власності внутрішньо переміщеної особи або будь-кого з членів сім’ї житлового приміщення/частини житлового приміщення, що зруйноване або непридатне для проживання внаслідок збройної агресії Російської Федерації*: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9"/>
        <w:gridCol w:w="4874"/>
      </w:tblGrid>
      <w:tr w:rsidR="00F06F75" w14:paraId="440C69AE" w14:textId="77777777" w:rsidTr="00F06F75">
        <w:tc>
          <w:tcPr>
            <w:tcW w:w="2470" w:type="pct"/>
            <w:tcBorders>
              <w:top w:val="single" w:sz="4" w:space="0" w:color="000000"/>
              <w:left w:val="single" w:sz="4" w:space="0" w:color="000000"/>
              <w:bottom w:val="single" w:sz="4" w:space="0" w:color="000000"/>
              <w:right w:val="single" w:sz="4" w:space="0" w:color="000000"/>
            </w:tcBorders>
            <w:hideMark/>
          </w:tcPr>
          <w:p w14:paraId="421918B6" w14:textId="77777777" w:rsidR="00F06F75" w:rsidRDefault="00F06F75">
            <w:pPr>
              <w:tabs>
                <w:tab w:val="left" w:pos="318"/>
              </w:tabs>
              <w:suppressAutoHyphens/>
              <w:spacing w:before="120"/>
              <w:ind w:left="-1"/>
              <w:jc w:val="both"/>
              <w:outlineLvl w:val="0"/>
              <w:rPr>
                <w:color w:val="000000"/>
                <w:position w:val="-1"/>
                <w:szCs w:val="28"/>
                <w:lang w:eastAsia="uk-UA"/>
              </w:rPr>
            </w:pPr>
            <w:r>
              <w:rPr>
                <w:color w:val="000000"/>
                <w:position w:val="-1"/>
                <w:szCs w:val="28"/>
                <w:lang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14:paraId="57D5E704" w14:textId="77777777" w:rsidR="00F06F75" w:rsidRDefault="00F06F75">
            <w:pPr>
              <w:tabs>
                <w:tab w:val="left" w:pos="318"/>
              </w:tabs>
              <w:suppressAutoHyphens/>
              <w:spacing w:before="120"/>
              <w:ind w:left="-1"/>
              <w:jc w:val="both"/>
              <w:outlineLvl w:val="0"/>
              <w:rPr>
                <w:color w:val="000000"/>
                <w:position w:val="-1"/>
                <w:szCs w:val="28"/>
                <w:lang w:eastAsia="uk-UA"/>
              </w:rPr>
            </w:pPr>
            <w:r>
              <w:rPr>
                <w:color w:val="000000"/>
                <w:position w:val="-1"/>
                <w:szCs w:val="28"/>
                <w:lang w:eastAsia="uk-UA"/>
              </w:rPr>
              <w:t>ні</w:t>
            </w:r>
          </w:p>
        </w:tc>
      </w:tr>
    </w:tbl>
    <w:p w14:paraId="2B3F2143" w14:textId="77777777" w:rsidR="00F06F75" w:rsidRDefault="00F06F75" w:rsidP="00F06F75">
      <w:pPr>
        <w:pStyle w:val="afc"/>
        <w:spacing w:after="120"/>
        <w:jc w:val="both"/>
        <w:rPr>
          <w:rFonts w:ascii="Times New Roman" w:hAnsi="Times New Roman"/>
          <w:sz w:val="24"/>
          <w:szCs w:val="28"/>
        </w:rPr>
      </w:pPr>
      <w:r>
        <w:rPr>
          <w:rFonts w:ascii="Times New Roman" w:hAnsi="Times New Roman"/>
          <w:sz w:val="24"/>
          <w:szCs w:val="28"/>
        </w:rPr>
        <w:t>Чи були обліковані до 24 лютого 2022 р. внутрішньо переміщена особа чи будь-хто із членів її сім’ї як внутрішньо переміщені особи?*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9"/>
        <w:gridCol w:w="4874"/>
      </w:tblGrid>
      <w:tr w:rsidR="00F06F75" w14:paraId="0EBD5705" w14:textId="77777777" w:rsidTr="00F06F75">
        <w:tc>
          <w:tcPr>
            <w:tcW w:w="2470" w:type="pct"/>
            <w:tcBorders>
              <w:top w:val="single" w:sz="4" w:space="0" w:color="000000"/>
              <w:left w:val="single" w:sz="4" w:space="0" w:color="000000"/>
              <w:bottom w:val="single" w:sz="4" w:space="0" w:color="000000"/>
              <w:right w:val="single" w:sz="4" w:space="0" w:color="000000"/>
            </w:tcBorders>
            <w:hideMark/>
          </w:tcPr>
          <w:p w14:paraId="2FEBD425" w14:textId="77777777" w:rsidR="00F06F75" w:rsidRDefault="00F06F75">
            <w:pPr>
              <w:tabs>
                <w:tab w:val="left" w:pos="318"/>
              </w:tabs>
              <w:suppressAutoHyphens/>
              <w:spacing w:before="120"/>
              <w:ind w:left="-1"/>
              <w:jc w:val="both"/>
              <w:outlineLvl w:val="0"/>
              <w:rPr>
                <w:color w:val="000000"/>
                <w:position w:val="-1"/>
                <w:szCs w:val="28"/>
                <w:lang w:eastAsia="uk-UA"/>
              </w:rPr>
            </w:pPr>
            <w:r>
              <w:rPr>
                <w:color w:val="000000"/>
                <w:position w:val="-1"/>
                <w:szCs w:val="28"/>
                <w:lang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14:paraId="053649E4" w14:textId="77777777" w:rsidR="00F06F75" w:rsidRDefault="00F06F75">
            <w:pPr>
              <w:tabs>
                <w:tab w:val="left" w:pos="318"/>
              </w:tabs>
              <w:suppressAutoHyphens/>
              <w:spacing w:before="120"/>
              <w:ind w:left="-1"/>
              <w:jc w:val="both"/>
              <w:outlineLvl w:val="0"/>
              <w:rPr>
                <w:color w:val="000000"/>
                <w:position w:val="-1"/>
                <w:szCs w:val="28"/>
                <w:lang w:eastAsia="uk-UA"/>
              </w:rPr>
            </w:pPr>
            <w:r>
              <w:rPr>
                <w:color w:val="000000"/>
                <w:position w:val="-1"/>
                <w:szCs w:val="28"/>
                <w:lang w:eastAsia="uk-UA"/>
              </w:rPr>
              <w:t>ні</w:t>
            </w:r>
          </w:p>
        </w:tc>
      </w:tr>
    </w:tbl>
    <w:p w14:paraId="10C00E38" w14:textId="77777777" w:rsidR="00F06F75" w:rsidRDefault="00F06F75" w:rsidP="00F06F75">
      <w:pPr>
        <w:pStyle w:val="afc"/>
        <w:jc w:val="both"/>
        <w:rPr>
          <w:rFonts w:ascii="Times New Roman" w:hAnsi="Times New Roman"/>
          <w:sz w:val="28"/>
          <w:szCs w:val="28"/>
        </w:rPr>
      </w:pPr>
    </w:p>
    <w:tbl>
      <w:tblPr>
        <w:tblW w:w="9360" w:type="dxa"/>
        <w:tblLayout w:type="fixed"/>
        <w:tblCellMar>
          <w:left w:w="115" w:type="dxa"/>
          <w:right w:w="115" w:type="dxa"/>
        </w:tblCellMar>
        <w:tblLook w:val="0400" w:firstRow="0" w:lastRow="0" w:firstColumn="0" w:lastColumn="0" w:noHBand="0" w:noVBand="1"/>
      </w:tblPr>
      <w:tblGrid>
        <w:gridCol w:w="2667"/>
        <w:gridCol w:w="3595"/>
        <w:gridCol w:w="16"/>
        <w:gridCol w:w="3082"/>
      </w:tblGrid>
      <w:tr w:rsidR="00F06F75" w14:paraId="031F4FA3" w14:textId="77777777" w:rsidTr="00F06F75">
        <w:tc>
          <w:tcPr>
            <w:tcW w:w="2667" w:type="dxa"/>
            <w:hideMark/>
          </w:tcPr>
          <w:p w14:paraId="32EE450C" w14:textId="77777777" w:rsidR="00F06F75" w:rsidRDefault="00F06F75">
            <w:pPr>
              <w:suppressAutoHyphens/>
              <w:ind w:left="2" w:hangingChars="1" w:hanging="2"/>
              <w:outlineLvl w:val="0"/>
              <w:rPr>
                <w:position w:val="-1"/>
                <w:highlight w:val="white"/>
                <w:lang w:eastAsia="uk-UA"/>
              </w:rPr>
            </w:pPr>
            <w:r>
              <w:rPr>
                <w:position w:val="-1"/>
                <w:highlight w:val="white"/>
                <w:lang w:eastAsia="uk-UA"/>
              </w:rPr>
              <w:t xml:space="preserve">____ _________ 20__ р. </w:t>
            </w:r>
          </w:p>
        </w:tc>
        <w:tc>
          <w:tcPr>
            <w:tcW w:w="3611" w:type="dxa"/>
            <w:gridSpan w:val="2"/>
            <w:hideMark/>
          </w:tcPr>
          <w:p w14:paraId="79DBBADE" w14:textId="77777777" w:rsidR="00F06F75" w:rsidRDefault="00F06F75">
            <w:pPr>
              <w:suppressAutoHyphens/>
              <w:ind w:left="2" w:hangingChars="1" w:hanging="2"/>
              <w:jc w:val="center"/>
              <w:outlineLvl w:val="0"/>
              <w:rPr>
                <w:position w:val="-1"/>
                <w:highlight w:val="white"/>
                <w:lang w:eastAsia="uk-UA"/>
              </w:rPr>
            </w:pPr>
            <w:r>
              <w:rPr>
                <w:position w:val="-1"/>
                <w:highlight w:val="white"/>
                <w:lang w:eastAsia="uk-UA"/>
              </w:rPr>
              <w:t>___________________________</w:t>
            </w:r>
            <w:r>
              <w:rPr>
                <w:position w:val="-1"/>
                <w:highlight w:val="white"/>
                <w:lang w:eastAsia="uk-UA"/>
              </w:rPr>
              <w:br/>
            </w:r>
            <w:r>
              <w:rPr>
                <w:position w:val="-1"/>
                <w:sz w:val="20"/>
                <w:highlight w:val="white"/>
                <w:lang w:eastAsia="uk-UA"/>
              </w:rPr>
              <w:t>(підпис повнолітнього члена сім’ї)</w:t>
            </w:r>
          </w:p>
        </w:tc>
        <w:tc>
          <w:tcPr>
            <w:tcW w:w="3082" w:type="dxa"/>
            <w:hideMark/>
          </w:tcPr>
          <w:p w14:paraId="7D9CCADC" w14:textId="77777777" w:rsidR="00F06F75" w:rsidRDefault="00F06F75">
            <w:pPr>
              <w:suppressAutoHyphens/>
              <w:ind w:left="2" w:hangingChars="1" w:hanging="2"/>
              <w:jc w:val="center"/>
              <w:outlineLvl w:val="0"/>
              <w:rPr>
                <w:position w:val="-1"/>
                <w:highlight w:val="white"/>
                <w:lang w:eastAsia="uk-UA"/>
              </w:rPr>
            </w:pPr>
            <w:r>
              <w:rPr>
                <w:position w:val="-1"/>
                <w:highlight w:val="white"/>
                <w:lang w:eastAsia="uk-UA"/>
              </w:rPr>
              <w:t>_______________________</w:t>
            </w:r>
            <w:r>
              <w:rPr>
                <w:position w:val="-1"/>
                <w:highlight w:val="white"/>
                <w:lang w:eastAsia="uk-UA"/>
              </w:rPr>
              <w:br/>
            </w:r>
            <w:r>
              <w:rPr>
                <w:position w:val="-1"/>
                <w:sz w:val="20"/>
                <w:highlight w:val="white"/>
                <w:lang w:eastAsia="uk-UA"/>
              </w:rPr>
              <w:t>(прізвище (за наявності), власне ім’я та по батькові (за наявності)</w:t>
            </w:r>
          </w:p>
        </w:tc>
      </w:tr>
      <w:tr w:rsidR="00F06F75" w14:paraId="04F8C3AB" w14:textId="77777777" w:rsidTr="00F06F75">
        <w:tc>
          <w:tcPr>
            <w:tcW w:w="2667" w:type="dxa"/>
            <w:hideMark/>
          </w:tcPr>
          <w:p w14:paraId="633EE17A" w14:textId="77777777" w:rsidR="00F06F75" w:rsidRDefault="00F06F75">
            <w:pPr>
              <w:suppressAutoHyphens/>
              <w:ind w:left="2" w:hangingChars="1" w:hanging="2"/>
              <w:outlineLvl w:val="0"/>
              <w:rPr>
                <w:position w:val="-1"/>
                <w:highlight w:val="white"/>
                <w:lang w:eastAsia="uk-UA"/>
              </w:rPr>
            </w:pPr>
            <w:r>
              <w:rPr>
                <w:position w:val="-1"/>
                <w:highlight w:val="white"/>
                <w:lang w:eastAsia="uk-UA"/>
              </w:rPr>
              <w:t xml:space="preserve">____ _________ 20__ р. </w:t>
            </w:r>
          </w:p>
        </w:tc>
        <w:tc>
          <w:tcPr>
            <w:tcW w:w="3595" w:type="dxa"/>
            <w:hideMark/>
          </w:tcPr>
          <w:p w14:paraId="7E5CE72D" w14:textId="77777777" w:rsidR="00F06F75" w:rsidRDefault="00F06F75">
            <w:pPr>
              <w:suppressAutoHyphens/>
              <w:ind w:left="2" w:hangingChars="1" w:hanging="2"/>
              <w:jc w:val="center"/>
              <w:outlineLvl w:val="0"/>
              <w:rPr>
                <w:position w:val="-1"/>
                <w:highlight w:val="white"/>
                <w:lang w:eastAsia="uk-UA"/>
              </w:rPr>
            </w:pPr>
            <w:r>
              <w:rPr>
                <w:position w:val="-1"/>
                <w:highlight w:val="white"/>
                <w:lang w:eastAsia="uk-UA"/>
              </w:rPr>
              <w:t>_________________________</w:t>
            </w:r>
            <w:r>
              <w:rPr>
                <w:position w:val="-1"/>
                <w:highlight w:val="white"/>
                <w:lang w:eastAsia="uk-UA"/>
              </w:rPr>
              <w:br/>
            </w:r>
            <w:r>
              <w:rPr>
                <w:position w:val="-1"/>
                <w:sz w:val="20"/>
                <w:highlight w:val="white"/>
                <w:lang w:eastAsia="uk-UA"/>
              </w:rPr>
              <w:t>(підпис заявника/</w:t>
            </w:r>
            <w:r>
              <w:rPr>
                <w:position w:val="-1"/>
                <w:sz w:val="20"/>
                <w:highlight w:val="white"/>
                <w:lang w:eastAsia="uk-UA"/>
              </w:rPr>
              <w:br/>
              <w:t>уповноваженого представника)</w:t>
            </w:r>
          </w:p>
        </w:tc>
        <w:tc>
          <w:tcPr>
            <w:tcW w:w="3098" w:type="dxa"/>
            <w:gridSpan w:val="2"/>
            <w:hideMark/>
          </w:tcPr>
          <w:p w14:paraId="4D1DA2BB" w14:textId="77777777" w:rsidR="00F06F75" w:rsidRDefault="00F06F75">
            <w:pPr>
              <w:suppressAutoHyphens/>
              <w:ind w:left="2" w:hangingChars="1" w:hanging="2"/>
              <w:jc w:val="center"/>
              <w:outlineLvl w:val="0"/>
              <w:rPr>
                <w:position w:val="-1"/>
                <w:highlight w:val="white"/>
                <w:lang w:eastAsia="uk-UA"/>
              </w:rPr>
            </w:pPr>
            <w:r>
              <w:rPr>
                <w:position w:val="-1"/>
                <w:highlight w:val="white"/>
                <w:lang w:eastAsia="uk-UA"/>
              </w:rPr>
              <w:t>_______________________</w:t>
            </w:r>
            <w:r>
              <w:rPr>
                <w:position w:val="-1"/>
                <w:highlight w:val="white"/>
                <w:lang w:eastAsia="uk-UA"/>
              </w:rPr>
              <w:br/>
            </w:r>
            <w:r>
              <w:rPr>
                <w:position w:val="-1"/>
                <w:sz w:val="20"/>
                <w:highlight w:val="white"/>
                <w:lang w:eastAsia="uk-UA"/>
              </w:rPr>
              <w:t>(прізвище (за наявності), власне ім’я та по батькові (за наявності)</w:t>
            </w:r>
          </w:p>
        </w:tc>
      </w:tr>
    </w:tbl>
    <w:p w14:paraId="56772188" w14:textId="77777777" w:rsidR="00F06F75" w:rsidRDefault="00F06F75" w:rsidP="00F06F75">
      <w:pPr>
        <w:jc w:val="both"/>
        <w:rPr>
          <w:sz w:val="28"/>
          <w:szCs w:val="28"/>
        </w:rPr>
      </w:pPr>
    </w:p>
    <w:p w14:paraId="334E30E7" w14:textId="77777777" w:rsidR="00F06F75" w:rsidRDefault="00F06F75" w:rsidP="00F06F75">
      <w:pPr>
        <w:suppressAutoHyphens/>
        <w:ind w:left="2" w:hangingChars="1" w:hanging="2"/>
        <w:jc w:val="both"/>
        <w:outlineLvl w:val="0"/>
        <w:rPr>
          <w:position w:val="-1"/>
          <w:highlight w:val="white"/>
          <w:lang w:eastAsia="uk-UA"/>
        </w:rPr>
      </w:pPr>
      <w:r>
        <w:rPr>
          <w:position w:val="-1"/>
          <w:highlight w:val="white"/>
          <w:lang w:eastAsia="uk-UA"/>
        </w:rPr>
        <w:t xml:space="preserve">__________ </w:t>
      </w:r>
    </w:p>
    <w:p w14:paraId="59B6E73B" w14:textId="77777777" w:rsidR="00F06F75" w:rsidRDefault="00F06F75" w:rsidP="00F06F75">
      <w:pPr>
        <w:suppressAutoHyphens/>
        <w:spacing w:before="60"/>
        <w:ind w:left="3" w:hanging="3"/>
        <w:jc w:val="both"/>
        <w:outlineLvl w:val="0"/>
        <w:rPr>
          <w:position w:val="-1"/>
          <w:sz w:val="22"/>
          <w:highlight w:val="white"/>
          <w:lang w:eastAsia="uk-UA"/>
        </w:rPr>
      </w:pPr>
      <w:r>
        <w:rPr>
          <w:position w:val="-1"/>
          <w:sz w:val="22"/>
          <w:highlight w:val="white"/>
          <w:lang w:eastAsia="uk-UA"/>
        </w:rPr>
        <w:t>* Проставляється позначка “˅”.</w:t>
      </w:r>
    </w:p>
    <w:p w14:paraId="58D1B00D" w14:textId="77777777" w:rsidR="00F06F75" w:rsidRDefault="00F06F75" w:rsidP="00F06F75">
      <w:pPr>
        <w:suppressAutoHyphens/>
        <w:ind w:left="2" w:hangingChars="1" w:hanging="2"/>
        <w:jc w:val="both"/>
        <w:outlineLvl w:val="0"/>
        <w:rPr>
          <w:position w:val="-1"/>
          <w:sz w:val="22"/>
          <w:highlight w:val="white"/>
          <w:lang w:eastAsia="uk-UA"/>
        </w:rPr>
      </w:pPr>
      <w:r>
        <w:rPr>
          <w:position w:val="-1"/>
          <w:sz w:val="22"/>
          <w:highlight w:val="white"/>
          <w:lang w:eastAsia="uk-UA"/>
        </w:rPr>
        <w:t xml:space="preserve">** Заповнюється уповноваженим представником заявника. </w:t>
      </w:r>
    </w:p>
    <w:p w14:paraId="7F5BD8F5" w14:textId="77777777" w:rsidR="00F06F75" w:rsidRDefault="00F06F75" w:rsidP="00F06F75">
      <w:pPr>
        <w:suppressAutoHyphens/>
        <w:ind w:left="2" w:hangingChars="1" w:hanging="2"/>
        <w:jc w:val="both"/>
        <w:outlineLvl w:val="0"/>
        <w:rPr>
          <w:position w:val="-1"/>
          <w:sz w:val="22"/>
          <w:lang w:eastAsia="uk-UA"/>
        </w:rPr>
      </w:pPr>
      <w:r>
        <w:rPr>
          <w:position w:val="-1"/>
          <w:sz w:val="22"/>
          <w:lang w:eastAsia="uk-UA"/>
        </w:rPr>
        <w:t>*** Не зазначається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громадянина України.</w:t>
      </w:r>
    </w:p>
    <w:p w14:paraId="019F20F9" w14:textId="77777777" w:rsidR="00F06F75" w:rsidRDefault="00F06F75">
      <w:pPr>
        <w:spacing w:after="160" w:line="259" w:lineRule="auto"/>
      </w:pPr>
      <w:r>
        <w:br w:type="page"/>
      </w:r>
    </w:p>
    <w:p w14:paraId="50C0AE92" w14:textId="77777777" w:rsidR="001D38A2" w:rsidRPr="0001674C" w:rsidRDefault="001D38A2" w:rsidP="001D38A2">
      <w:pPr>
        <w:ind w:left="6095"/>
        <w:jc w:val="both"/>
      </w:pPr>
      <w:r w:rsidRPr="0001674C">
        <w:lastRenderedPageBreak/>
        <w:t xml:space="preserve">Додаток № </w:t>
      </w:r>
      <w:r w:rsidRPr="0001674C">
        <w:rPr>
          <w:shd w:val="clear" w:color="auto" w:fill="FFFFFF" w:themeFill="background1"/>
        </w:rPr>
        <w:t>4</w:t>
      </w:r>
      <w:r w:rsidRPr="0001674C">
        <w:t xml:space="preserve"> </w:t>
      </w:r>
    </w:p>
    <w:p w14:paraId="0AF60723" w14:textId="77777777" w:rsidR="001D38A2" w:rsidRPr="0001674C" w:rsidRDefault="001D38A2" w:rsidP="001D38A2">
      <w:pPr>
        <w:ind w:left="6095"/>
        <w:jc w:val="both"/>
      </w:pPr>
      <w:r w:rsidRPr="0001674C">
        <w:t xml:space="preserve">до Порядку формування фонду житла, призначеного для тимчасового проживання, обліку та надання такого житла для тимчасового проживання внутрішньо </w:t>
      </w:r>
      <w:r w:rsidRPr="00EA635A">
        <w:t xml:space="preserve">переміщених осіб на території </w:t>
      </w:r>
      <w:r w:rsidR="00661025" w:rsidRPr="00661025">
        <w:t>Петрівської селищної</w:t>
      </w:r>
      <w:r w:rsidR="00661025" w:rsidRPr="00684D78">
        <w:rPr>
          <w:sz w:val="28"/>
          <w:szCs w:val="28"/>
        </w:rPr>
        <w:t xml:space="preserve"> </w:t>
      </w:r>
      <w:r w:rsidRPr="00EA635A">
        <w:t>терито</w:t>
      </w:r>
      <w:r w:rsidRPr="0001674C">
        <w:t>ріальної громади</w:t>
      </w:r>
    </w:p>
    <w:p w14:paraId="1B7C7E78" w14:textId="77777777" w:rsidR="00753071" w:rsidRDefault="00753071">
      <w:pPr>
        <w:spacing w:after="120"/>
        <w:jc w:val="center"/>
        <w:rPr>
          <w:sz w:val="22"/>
          <w:szCs w:val="22"/>
        </w:rPr>
      </w:pPr>
    </w:p>
    <w:p w14:paraId="120C7047" w14:textId="77777777" w:rsidR="00753071" w:rsidRDefault="00753071">
      <w:pPr>
        <w:spacing w:after="120"/>
        <w:jc w:val="center"/>
        <w:rPr>
          <w:sz w:val="22"/>
          <w:szCs w:val="22"/>
        </w:rPr>
      </w:pPr>
    </w:p>
    <w:p w14:paraId="023C0D7E" w14:textId="77777777" w:rsidR="00753071" w:rsidRPr="001D38A2" w:rsidRDefault="00F11668">
      <w:pPr>
        <w:pStyle w:val="HTML"/>
        <w:jc w:val="center"/>
        <w:rPr>
          <w:rFonts w:ascii="Times New Roman" w:hAnsi="Times New Roman"/>
          <w:b/>
          <w:bCs/>
          <w:sz w:val="28"/>
          <w:szCs w:val="28"/>
        </w:rPr>
      </w:pPr>
      <w:r w:rsidRPr="001D38A2">
        <w:rPr>
          <w:rFonts w:ascii="Times New Roman" w:hAnsi="Times New Roman"/>
          <w:b/>
          <w:bCs/>
          <w:sz w:val="28"/>
          <w:szCs w:val="28"/>
        </w:rPr>
        <w:t>РЕЄСТР</w:t>
      </w:r>
    </w:p>
    <w:p w14:paraId="54DE4901" w14:textId="77777777" w:rsidR="00753071" w:rsidRPr="001D38A2" w:rsidRDefault="00F11668">
      <w:pPr>
        <w:pStyle w:val="HTML"/>
        <w:jc w:val="center"/>
        <w:rPr>
          <w:rFonts w:ascii="Times New Roman" w:hAnsi="Times New Roman"/>
          <w:b/>
          <w:bCs/>
          <w:sz w:val="28"/>
          <w:szCs w:val="28"/>
        </w:rPr>
      </w:pPr>
      <w:r w:rsidRPr="001D38A2">
        <w:rPr>
          <w:rFonts w:ascii="Times New Roman" w:hAnsi="Times New Roman"/>
          <w:b/>
          <w:bCs/>
          <w:sz w:val="28"/>
          <w:szCs w:val="28"/>
        </w:rPr>
        <w:t>заяв громадян, що потребують надання</w:t>
      </w:r>
    </w:p>
    <w:p w14:paraId="6EA387F9" w14:textId="77777777" w:rsidR="00753071" w:rsidRPr="001D38A2" w:rsidRDefault="00F11668">
      <w:pPr>
        <w:pStyle w:val="HTML"/>
        <w:jc w:val="center"/>
        <w:rPr>
          <w:rFonts w:ascii="Times New Roman" w:hAnsi="Times New Roman"/>
          <w:b/>
          <w:bCs/>
          <w:sz w:val="28"/>
          <w:szCs w:val="28"/>
        </w:rPr>
      </w:pPr>
      <w:r w:rsidRPr="001D38A2">
        <w:rPr>
          <w:rFonts w:ascii="Times New Roman" w:hAnsi="Times New Roman"/>
          <w:b/>
          <w:bCs/>
          <w:sz w:val="28"/>
          <w:szCs w:val="28"/>
        </w:rPr>
        <w:t>житлових приміщень з фондів житла</w:t>
      </w:r>
    </w:p>
    <w:p w14:paraId="12A45FC9" w14:textId="77777777" w:rsidR="00753071" w:rsidRDefault="00F11668">
      <w:pPr>
        <w:jc w:val="center"/>
        <w:rPr>
          <w:sz w:val="22"/>
          <w:szCs w:val="22"/>
        </w:rPr>
      </w:pPr>
      <w:r w:rsidRPr="001D38A2">
        <w:rPr>
          <w:b/>
          <w:bCs/>
          <w:sz w:val="28"/>
          <w:szCs w:val="28"/>
        </w:rPr>
        <w:t>для тимчасового проживання</w:t>
      </w:r>
      <w:r>
        <w:rPr>
          <w:b/>
          <w:bCs/>
          <w:sz w:val="22"/>
          <w:szCs w:val="22"/>
        </w:rPr>
        <w:br/>
      </w:r>
    </w:p>
    <w:p w14:paraId="46FB4D1A" w14:textId="77777777" w:rsidR="00753071" w:rsidRDefault="00753071" w:rsidP="001D38A2">
      <w:pPr>
        <w:spacing w:after="120"/>
        <w:rPr>
          <w:sz w:val="22"/>
          <w:szCs w:val="22"/>
        </w:rPr>
      </w:pPr>
    </w:p>
    <w:p w14:paraId="31C9C94B" w14:textId="77777777" w:rsidR="00753071" w:rsidRDefault="00F11668">
      <w:pPr>
        <w:pStyle w:val="HTML"/>
        <w:spacing w:after="120"/>
        <w:jc w:val="center"/>
        <w:rPr>
          <w:rFonts w:ascii="Times New Roman" w:hAnsi="Times New Roman"/>
          <w:sz w:val="22"/>
          <w:szCs w:val="22"/>
        </w:rPr>
      </w:pPr>
      <w:r>
        <w:rPr>
          <w:rFonts w:ascii="Times New Roman" w:hAnsi="Times New Roman"/>
          <w:sz w:val="22"/>
          <w:szCs w:val="22"/>
        </w:rPr>
        <w:t xml:space="preserve">_________________________________________________________________ </w:t>
      </w:r>
    </w:p>
    <w:p w14:paraId="253C1CD6" w14:textId="77777777" w:rsidR="00753071" w:rsidRDefault="00F11668" w:rsidP="001D38A2">
      <w:pPr>
        <w:pStyle w:val="HTML"/>
        <w:ind w:left="1843"/>
        <w:rPr>
          <w:rFonts w:ascii="Times New Roman" w:hAnsi="Times New Roman"/>
          <w:sz w:val="22"/>
          <w:szCs w:val="22"/>
        </w:rPr>
      </w:pPr>
      <w:r>
        <w:rPr>
          <w:rFonts w:ascii="Times New Roman" w:hAnsi="Times New Roman"/>
          <w:sz w:val="22"/>
          <w:szCs w:val="22"/>
        </w:rPr>
        <w:t xml:space="preserve">   (назва органу місцевого самоврядування і населеного пункту)</w:t>
      </w:r>
      <w:r>
        <w:rPr>
          <w:rFonts w:ascii="Times New Roman" w:hAnsi="Times New Roman"/>
          <w:sz w:val="22"/>
          <w:szCs w:val="22"/>
        </w:rPr>
        <w:br/>
      </w:r>
    </w:p>
    <w:p w14:paraId="0E2B0860" w14:textId="77777777" w:rsidR="00753071" w:rsidRDefault="00753071">
      <w:pPr>
        <w:pStyle w:val="HTML"/>
        <w:spacing w:after="120"/>
        <w:ind w:left="1843"/>
        <w:rPr>
          <w:rFonts w:ascii="Times New Roman" w:hAnsi="Times New Roman"/>
          <w:sz w:val="22"/>
          <w:szCs w:val="22"/>
        </w:rPr>
      </w:pPr>
    </w:p>
    <w:p w14:paraId="23ECFB0E" w14:textId="77777777" w:rsidR="00753071" w:rsidRDefault="00F11668">
      <w:pPr>
        <w:pStyle w:val="HTML"/>
        <w:spacing w:after="120"/>
        <w:rPr>
          <w:rFonts w:ascii="Times New Roman" w:hAnsi="Times New Roman"/>
          <w:sz w:val="22"/>
          <w:szCs w:val="22"/>
        </w:rPr>
      </w:pPr>
      <w:r>
        <w:rPr>
          <w:rFonts w:ascii="Times New Roman" w:hAnsi="Times New Roman"/>
          <w:sz w:val="22"/>
          <w:szCs w:val="22"/>
        </w:rPr>
        <w:t xml:space="preserve">              Розпочатий ________________ 20____ р. </w:t>
      </w:r>
      <w:r>
        <w:rPr>
          <w:rFonts w:ascii="Times New Roman" w:hAnsi="Times New Roman"/>
          <w:sz w:val="22"/>
          <w:szCs w:val="22"/>
        </w:rPr>
        <w:br/>
      </w:r>
    </w:p>
    <w:p w14:paraId="55681A0E" w14:textId="77777777" w:rsidR="00753071" w:rsidRDefault="00F11668">
      <w:pPr>
        <w:pStyle w:val="HTML"/>
        <w:spacing w:after="120"/>
        <w:rPr>
          <w:rFonts w:ascii="Times New Roman" w:hAnsi="Times New Roman"/>
          <w:sz w:val="22"/>
          <w:szCs w:val="22"/>
        </w:rPr>
      </w:pPr>
      <w:r>
        <w:rPr>
          <w:rFonts w:ascii="Times New Roman" w:hAnsi="Times New Roman"/>
          <w:sz w:val="22"/>
          <w:szCs w:val="22"/>
        </w:rPr>
        <w:t xml:space="preserve">              Закінчений ________________ 20____ р. </w:t>
      </w:r>
    </w:p>
    <w:p w14:paraId="15BC805A" w14:textId="77777777" w:rsidR="00753071" w:rsidRDefault="00753071">
      <w:pPr>
        <w:pStyle w:val="HTML"/>
        <w:spacing w:after="120"/>
        <w:rPr>
          <w:rFonts w:ascii="Times New Roman" w:hAnsi="Times New Roman"/>
          <w:sz w:val="22"/>
          <w:szCs w:val="22"/>
        </w:rPr>
      </w:pPr>
    </w:p>
    <w:p w14:paraId="7B94BA6F" w14:textId="77777777" w:rsidR="00753071" w:rsidRDefault="00753071">
      <w:pPr>
        <w:pStyle w:val="HTML"/>
        <w:spacing w:after="120"/>
        <w:rPr>
          <w:rFonts w:ascii="Times New Roman" w:hAnsi="Times New Roman"/>
          <w:sz w:val="22"/>
          <w:szCs w:val="22"/>
        </w:rPr>
      </w:pPr>
    </w:p>
    <w:tbl>
      <w:tblPr>
        <w:tblStyle w:val="afb"/>
        <w:tblW w:w="9776" w:type="dxa"/>
        <w:tblLook w:val="04A0" w:firstRow="1" w:lastRow="0" w:firstColumn="1" w:lastColumn="0" w:noHBand="0" w:noVBand="1"/>
      </w:tblPr>
      <w:tblGrid>
        <w:gridCol w:w="817"/>
        <w:gridCol w:w="2552"/>
        <w:gridCol w:w="1922"/>
        <w:gridCol w:w="2812"/>
        <w:gridCol w:w="1673"/>
      </w:tblGrid>
      <w:tr w:rsidR="00753071" w14:paraId="64A35CB9" w14:textId="77777777" w:rsidTr="001D38A2">
        <w:tc>
          <w:tcPr>
            <w:tcW w:w="817" w:type="dxa"/>
            <w:tcBorders>
              <w:top w:val="single" w:sz="4" w:space="0" w:color="auto"/>
              <w:left w:val="single" w:sz="4" w:space="0" w:color="auto"/>
              <w:bottom w:val="single" w:sz="4" w:space="0" w:color="auto"/>
              <w:right w:val="single" w:sz="4" w:space="0" w:color="auto"/>
            </w:tcBorders>
            <w:hideMark/>
          </w:tcPr>
          <w:p w14:paraId="13C127F1" w14:textId="77777777" w:rsidR="00753071" w:rsidRDefault="00F11668">
            <w:pPr>
              <w:pStyle w:val="HTML"/>
              <w:spacing w:after="120"/>
              <w:jc w:val="center"/>
              <w:rPr>
                <w:rFonts w:ascii="Times New Roman" w:hAnsi="Times New Roman"/>
                <w:sz w:val="22"/>
                <w:szCs w:val="22"/>
              </w:rPr>
            </w:pPr>
            <w:r>
              <w:rPr>
                <w:rFonts w:ascii="Times New Roman" w:hAnsi="Times New Roman"/>
                <w:sz w:val="22"/>
                <w:szCs w:val="22"/>
              </w:rPr>
              <w:t>№ н/з</w:t>
            </w:r>
          </w:p>
        </w:tc>
        <w:tc>
          <w:tcPr>
            <w:tcW w:w="2552" w:type="dxa"/>
            <w:tcBorders>
              <w:top w:val="single" w:sz="4" w:space="0" w:color="auto"/>
              <w:left w:val="single" w:sz="4" w:space="0" w:color="auto"/>
              <w:bottom w:val="single" w:sz="4" w:space="0" w:color="auto"/>
              <w:right w:val="single" w:sz="4" w:space="0" w:color="auto"/>
            </w:tcBorders>
            <w:hideMark/>
          </w:tcPr>
          <w:p w14:paraId="74260683" w14:textId="77777777" w:rsidR="00753071" w:rsidRDefault="00F11668" w:rsidP="001D38A2">
            <w:pPr>
              <w:pStyle w:val="HTML"/>
              <w:spacing w:after="120"/>
              <w:jc w:val="both"/>
              <w:rPr>
                <w:rFonts w:ascii="Times New Roman" w:hAnsi="Times New Roman"/>
                <w:sz w:val="22"/>
                <w:szCs w:val="22"/>
              </w:rPr>
            </w:pPr>
            <w:r>
              <w:rPr>
                <w:rFonts w:ascii="Times New Roman" w:hAnsi="Times New Roman"/>
                <w:sz w:val="22"/>
                <w:szCs w:val="22"/>
              </w:rPr>
              <w:t>Дата надходження заяви і доданих до неї документів (згідно з постановою Кабінету Міністрів України від 31.03.2004 № 422</w:t>
            </w:r>
          </w:p>
        </w:tc>
        <w:tc>
          <w:tcPr>
            <w:tcW w:w="1922" w:type="dxa"/>
            <w:tcBorders>
              <w:top w:val="single" w:sz="4" w:space="0" w:color="auto"/>
              <w:left w:val="single" w:sz="4" w:space="0" w:color="auto"/>
              <w:bottom w:val="single" w:sz="4" w:space="0" w:color="auto"/>
              <w:right w:val="single" w:sz="4" w:space="0" w:color="auto"/>
            </w:tcBorders>
            <w:hideMark/>
          </w:tcPr>
          <w:p w14:paraId="71D4D81B" w14:textId="77777777" w:rsidR="00753071" w:rsidRDefault="00F11668" w:rsidP="001D38A2">
            <w:pPr>
              <w:pStyle w:val="HTML"/>
              <w:spacing w:after="120"/>
              <w:jc w:val="both"/>
              <w:rPr>
                <w:rFonts w:ascii="Times New Roman" w:hAnsi="Times New Roman"/>
                <w:sz w:val="22"/>
                <w:szCs w:val="22"/>
              </w:rPr>
            </w:pPr>
            <w:r>
              <w:rPr>
                <w:rFonts w:ascii="Times New Roman" w:hAnsi="Times New Roman"/>
                <w:sz w:val="22"/>
                <w:szCs w:val="22"/>
              </w:rPr>
              <w:t>Прізвище, ім’я по батькові, адреса реєстрації проживання заявника</w:t>
            </w:r>
          </w:p>
        </w:tc>
        <w:tc>
          <w:tcPr>
            <w:tcW w:w="2812" w:type="dxa"/>
            <w:tcBorders>
              <w:top w:val="single" w:sz="4" w:space="0" w:color="auto"/>
              <w:left w:val="single" w:sz="4" w:space="0" w:color="auto"/>
              <w:bottom w:val="single" w:sz="4" w:space="0" w:color="auto"/>
              <w:right w:val="single" w:sz="4" w:space="0" w:color="auto"/>
            </w:tcBorders>
            <w:hideMark/>
          </w:tcPr>
          <w:p w14:paraId="0D738237" w14:textId="77777777" w:rsidR="00753071" w:rsidRDefault="00F11668" w:rsidP="001D38A2">
            <w:pPr>
              <w:pStyle w:val="HTML"/>
              <w:spacing w:after="120"/>
              <w:jc w:val="center"/>
              <w:rPr>
                <w:rFonts w:ascii="Times New Roman" w:hAnsi="Times New Roman"/>
                <w:sz w:val="22"/>
                <w:szCs w:val="22"/>
              </w:rPr>
            </w:pPr>
            <w:r>
              <w:rPr>
                <w:rFonts w:ascii="Times New Roman" w:hAnsi="Times New Roman"/>
                <w:sz w:val="22"/>
                <w:szCs w:val="22"/>
              </w:rPr>
              <w:t>Зміст, дата і номер рішення органу місцевого самоврядування, Київської та Севастопольської міськдержадміністрацій про надання житла для тимчасового проживання</w:t>
            </w:r>
          </w:p>
        </w:tc>
        <w:tc>
          <w:tcPr>
            <w:tcW w:w="1673" w:type="dxa"/>
            <w:tcBorders>
              <w:top w:val="single" w:sz="4" w:space="0" w:color="auto"/>
              <w:left w:val="single" w:sz="4" w:space="0" w:color="auto"/>
              <w:bottom w:val="single" w:sz="4" w:space="0" w:color="auto"/>
              <w:right w:val="single" w:sz="4" w:space="0" w:color="auto"/>
            </w:tcBorders>
            <w:hideMark/>
          </w:tcPr>
          <w:p w14:paraId="23573BF1" w14:textId="77777777" w:rsidR="00753071" w:rsidRDefault="00F11668">
            <w:pPr>
              <w:pStyle w:val="HTML"/>
              <w:spacing w:after="120"/>
              <w:jc w:val="center"/>
              <w:rPr>
                <w:rFonts w:ascii="Times New Roman" w:hAnsi="Times New Roman"/>
                <w:sz w:val="22"/>
                <w:szCs w:val="22"/>
              </w:rPr>
            </w:pPr>
            <w:r>
              <w:rPr>
                <w:rFonts w:ascii="Times New Roman" w:hAnsi="Times New Roman"/>
                <w:sz w:val="22"/>
                <w:szCs w:val="22"/>
              </w:rPr>
              <w:t>Дата і номер листа заявникові</w:t>
            </w:r>
          </w:p>
        </w:tc>
      </w:tr>
      <w:tr w:rsidR="00753071" w14:paraId="1F787417" w14:textId="77777777" w:rsidTr="001D38A2">
        <w:tc>
          <w:tcPr>
            <w:tcW w:w="817" w:type="dxa"/>
            <w:tcBorders>
              <w:top w:val="single" w:sz="4" w:space="0" w:color="auto"/>
              <w:left w:val="single" w:sz="4" w:space="0" w:color="auto"/>
              <w:bottom w:val="single" w:sz="4" w:space="0" w:color="auto"/>
              <w:right w:val="single" w:sz="4" w:space="0" w:color="auto"/>
            </w:tcBorders>
            <w:hideMark/>
          </w:tcPr>
          <w:p w14:paraId="6A290CAE" w14:textId="77777777" w:rsidR="00753071" w:rsidRDefault="00F11668">
            <w:pPr>
              <w:pStyle w:val="HTML"/>
              <w:spacing w:after="120"/>
              <w:jc w:val="center"/>
              <w:rPr>
                <w:rFonts w:ascii="Times New Roman" w:hAnsi="Times New Roman"/>
                <w:sz w:val="22"/>
                <w:szCs w:val="22"/>
              </w:rPr>
            </w:pPr>
            <w:r>
              <w:rPr>
                <w:rFonts w:ascii="Times New Roman" w:hAnsi="Times New Roman"/>
                <w:sz w:val="22"/>
                <w:szCs w:val="22"/>
              </w:rPr>
              <w:t>1</w:t>
            </w:r>
          </w:p>
        </w:tc>
        <w:tc>
          <w:tcPr>
            <w:tcW w:w="2552" w:type="dxa"/>
            <w:tcBorders>
              <w:top w:val="single" w:sz="4" w:space="0" w:color="auto"/>
              <w:left w:val="single" w:sz="4" w:space="0" w:color="auto"/>
              <w:bottom w:val="single" w:sz="4" w:space="0" w:color="auto"/>
              <w:right w:val="single" w:sz="4" w:space="0" w:color="auto"/>
            </w:tcBorders>
            <w:hideMark/>
          </w:tcPr>
          <w:p w14:paraId="43D8697E" w14:textId="77777777" w:rsidR="00753071" w:rsidRDefault="00F11668">
            <w:pPr>
              <w:pStyle w:val="HTML"/>
              <w:spacing w:after="120"/>
              <w:jc w:val="center"/>
              <w:rPr>
                <w:rFonts w:ascii="Times New Roman" w:hAnsi="Times New Roman"/>
                <w:sz w:val="22"/>
                <w:szCs w:val="22"/>
              </w:rPr>
            </w:pPr>
            <w:r>
              <w:rPr>
                <w:rFonts w:ascii="Times New Roman" w:hAnsi="Times New Roman"/>
                <w:sz w:val="22"/>
                <w:szCs w:val="22"/>
              </w:rPr>
              <w:t>2</w:t>
            </w:r>
          </w:p>
        </w:tc>
        <w:tc>
          <w:tcPr>
            <w:tcW w:w="1922" w:type="dxa"/>
            <w:tcBorders>
              <w:top w:val="single" w:sz="4" w:space="0" w:color="auto"/>
              <w:left w:val="single" w:sz="4" w:space="0" w:color="auto"/>
              <w:bottom w:val="single" w:sz="4" w:space="0" w:color="auto"/>
              <w:right w:val="single" w:sz="4" w:space="0" w:color="auto"/>
            </w:tcBorders>
            <w:hideMark/>
          </w:tcPr>
          <w:p w14:paraId="6053F165" w14:textId="77777777" w:rsidR="00753071" w:rsidRDefault="00F11668">
            <w:pPr>
              <w:pStyle w:val="HTML"/>
              <w:spacing w:after="120"/>
              <w:jc w:val="center"/>
              <w:rPr>
                <w:rFonts w:ascii="Times New Roman" w:hAnsi="Times New Roman"/>
                <w:sz w:val="22"/>
                <w:szCs w:val="22"/>
              </w:rPr>
            </w:pPr>
            <w:r>
              <w:rPr>
                <w:rFonts w:ascii="Times New Roman" w:hAnsi="Times New Roman"/>
                <w:sz w:val="22"/>
                <w:szCs w:val="22"/>
              </w:rPr>
              <w:t>3</w:t>
            </w:r>
          </w:p>
        </w:tc>
        <w:tc>
          <w:tcPr>
            <w:tcW w:w="2812" w:type="dxa"/>
            <w:tcBorders>
              <w:top w:val="single" w:sz="4" w:space="0" w:color="auto"/>
              <w:left w:val="single" w:sz="4" w:space="0" w:color="auto"/>
              <w:bottom w:val="single" w:sz="4" w:space="0" w:color="auto"/>
              <w:right w:val="single" w:sz="4" w:space="0" w:color="auto"/>
            </w:tcBorders>
            <w:hideMark/>
          </w:tcPr>
          <w:p w14:paraId="0F609BBE" w14:textId="77777777" w:rsidR="00753071" w:rsidRDefault="00F11668">
            <w:pPr>
              <w:pStyle w:val="HTML"/>
              <w:spacing w:after="120"/>
              <w:jc w:val="center"/>
              <w:rPr>
                <w:rFonts w:ascii="Times New Roman" w:hAnsi="Times New Roman"/>
                <w:sz w:val="22"/>
                <w:szCs w:val="22"/>
              </w:rPr>
            </w:pPr>
            <w:r>
              <w:rPr>
                <w:rFonts w:ascii="Times New Roman" w:hAnsi="Times New Roman"/>
                <w:sz w:val="22"/>
                <w:szCs w:val="22"/>
              </w:rPr>
              <w:t>4</w:t>
            </w:r>
          </w:p>
        </w:tc>
        <w:tc>
          <w:tcPr>
            <w:tcW w:w="1673" w:type="dxa"/>
            <w:tcBorders>
              <w:top w:val="single" w:sz="4" w:space="0" w:color="auto"/>
              <w:left w:val="single" w:sz="4" w:space="0" w:color="auto"/>
              <w:bottom w:val="single" w:sz="4" w:space="0" w:color="auto"/>
              <w:right w:val="single" w:sz="4" w:space="0" w:color="auto"/>
            </w:tcBorders>
            <w:hideMark/>
          </w:tcPr>
          <w:p w14:paraId="084378A8" w14:textId="77777777" w:rsidR="00753071" w:rsidRDefault="00F11668">
            <w:pPr>
              <w:pStyle w:val="HTML"/>
              <w:spacing w:after="120"/>
              <w:jc w:val="center"/>
              <w:rPr>
                <w:rFonts w:ascii="Times New Roman" w:hAnsi="Times New Roman"/>
                <w:sz w:val="22"/>
                <w:szCs w:val="22"/>
              </w:rPr>
            </w:pPr>
            <w:r>
              <w:rPr>
                <w:rFonts w:ascii="Times New Roman" w:hAnsi="Times New Roman"/>
                <w:sz w:val="22"/>
                <w:szCs w:val="22"/>
              </w:rPr>
              <w:t>5</w:t>
            </w:r>
          </w:p>
        </w:tc>
      </w:tr>
    </w:tbl>
    <w:p w14:paraId="6B0A4C87" w14:textId="77777777" w:rsidR="00753071" w:rsidRDefault="00753071">
      <w:pPr>
        <w:spacing w:after="120"/>
        <w:ind w:firstLine="425"/>
        <w:jc w:val="both"/>
        <w:rPr>
          <w:sz w:val="22"/>
          <w:szCs w:val="22"/>
        </w:rPr>
      </w:pPr>
    </w:p>
    <w:p w14:paraId="0526BD66" w14:textId="77777777" w:rsidR="00753071" w:rsidRDefault="00F11668">
      <w:pPr>
        <w:spacing w:after="120" w:line="259" w:lineRule="auto"/>
        <w:rPr>
          <w:sz w:val="22"/>
          <w:szCs w:val="22"/>
        </w:rPr>
      </w:pPr>
      <w:r>
        <w:rPr>
          <w:sz w:val="22"/>
          <w:szCs w:val="22"/>
        </w:rPr>
        <w:br w:type="page"/>
      </w:r>
    </w:p>
    <w:p w14:paraId="3A3CAA54" w14:textId="77777777" w:rsidR="001D38A2" w:rsidRPr="0001674C" w:rsidRDefault="001D38A2" w:rsidP="001D38A2">
      <w:pPr>
        <w:ind w:left="6095"/>
        <w:jc w:val="both"/>
      </w:pPr>
      <w:r w:rsidRPr="0001674C">
        <w:lastRenderedPageBreak/>
        <w:t xml:space="preserve">Додаток № </w:t>
      </w:r>
      <w:r w:rsidRPr="0001674C">
        <w:rPr>
          <w:shd w:val="clear" w:color="auto" w:fill="FFFFFF" w:themeFill="background1"/>
        </w:rPr>
        <w:t>5</w:t>
      </w:r>
      <w:r w:rsidRPr="0001674C">
        <w:t xml:space="preserve"> </w:t>
      </w:r>
    </w:p>
    <w:p w14:paraId="445F1BCD" w14:textId="77777777" w:rsidR="001D38A2" w:rsidRPr="0001674C" w:rsidRDefault="001D38A2" w:rsidP="001D38A2">
      <w:pPr>
        <w:ind w:left="6095"/>
        <w:jc w:val="both"/>
      </w:pPr>
      <w:r w:rsidRPr="0001674C">
        <w:t xml:space="preserve">до Порядку формування фонду житла, призначеного для тимчасового проживання, обліку та надання такого житла для тимчасового проживання внутрішньо переміщених осіб на </w:t>
      </w:r>
      <w:r w:rsidRPr="00661025">
        <w:t xml:space="preserve">території </w:t>
      </w:r>
      <w:r w:rsidR="00661025" w:rsidRPr="00661025">
        <w:t>Петрівської селищної</w:t>
      </w:r>
      <w:r w:rsidR="00661025" w:rsidRPr="00684D78">
        <w:rPr>
          <w:sz w:val="28"/>
          <w:szCs w:val="28"/>
        </w:rPr>
        <w:t xml:space="preserve"> </w:t>
      </w:r>
      <w:r w:rsidRPr="0001674C">
        <w:t>територіальної громади</w:t>
      </w:r>
    </w:p>
    <w:p w14:paraId="0FBA65A9" w14:textId="77777777" w:rsidR="00005E9A" w:rsidRDefault="00005E9A" w:rsidP="007D0D38">
      <w:pPr>
        <w:jc w:val="both"/>
        <w:rPr>
          <w:color w:val="FF0000"/>
        </w:rPr>
      </w:pPr>
    </w:p>
    <w:p w14:paraId="7CDAC43B" w14:textId="77777777" w:rsidR="00005E9A" w:rsidRPr="00F23216" w:rsidRDefault="00005E9A" w:rsidP="00005E9A">
      <w:pPr>
        <w:spacing w:before="280" w:after="280"/>
        <w:jc w:val="center"/>
        <w:rPr>
          <w:noProof/>
          <w:sz w:val="20"/>
          <w:highlight w:val="white"/>
          <w:lang w:val="ru-RU"/>
        </w:rPr>
      </w:pPr>
      <w:r w:rsidRPr="00F23216">
        <w:rPr>
          <w:noProof/>
          <w:lang w:val="ru-RU"/>
        </w:rPr>
        <w:t>___________________________________________________________________________</w:t>
      </w:r>
      <w:r w:rsidRPr="00F23216">
        <w:rPr>
          <w:noProof/>
          <w:lang w:val="ru-RU"/>
        </w:rPr>
        <w:br/>
      </w:r>
      <w:r w:rsidRPr="00F23216">
        <w:rPr>
          <w:noProof/>
          <w:sz w:val="20"/>
          <w:lang w:val="ru-RU"/>
        </w:rPr>
        <w:t xml:space="preserve">(найменування органу місцевого самоврядування, а в разі його відсутності </w:t>
      </w:r>
      <w:r w:rsidRPr="00F23216">
        <w:rPr>
          <w:noProof/>
          <w:sz w:val="20"/>
          <w:highlight w:val="white"/>
          <w:lang w:val="ru-RU"/>
        </w:rPr>
        <w:t xml:space="preserve">- </w:t>
      </w:r>
      <w:r w:rsidRPr="00F23216">
        <w:rPr>
          <w:noProof/>
          <w:sz w:val="20"/>
          <w:highlight w:val="white"/>
          <w:lang w:val="ru-RU"/>
        </w:rPr>
        <w:br/>
        <w:t>відповідної військової адміністрації)</w:t>
      </w:r>
    </w:p>
    <w:p w14:paraId="6FA70258" w14:textId="77777777" w:rsidR="00005E9A" w:rsidRPr="00005E9A" w:rsidRDefault="00005E9A" w:rsidP="00005E9A">
      <w:pPr>
        <w:spacing w:before="280" w:after="280"/>
        <w:jc w:val="center"/>
        <w:rPr>
          <w:b/>
          <w:noProof/>
          <w:sz w:val="26"/>
          <w:szCs w:val="26"/>
          <w:highlight w:val="white"/>
          <w:lang w:val="ru-RU"/>
        </w:rPr>
      </w:pPr>
      <w:r w:rsidRPr="00005E9A">
        <w:rPr>
          <w:b/>
          <w:noProof/>
          <w:sz w:val="26"/>
          <w:szCs w:val="26"/>
          <w:highlight w:val="white"/>
          <w:lang w:val="ru-RU"/>
        </w:rPr>
        <w:t xml:space="preserve">ОРДЕР </w:t>
      </w:r>
      <w:r w:rsidRPr="00005E9A">
        <w:rPr>
          <w:b/>
          <w:noProof/>
          <w:sz w:val="26"/>
          <w:szCs w:val="26"/>
          <w:highlight w:val="white"/>
          <w:lang w:val="ru-RU"/>
        </w:rPr>
        <w:br/>
        <w:t>на вселення в житлове приміщення з фондів житла, призначеного</w:t>
      </w:r>
      <w:r w:rsidRPr="00005E9A">
        <w:rPr>
          <w:b/>
          <w:noProof/>
          <w:sz w:val="26"/>
          <w:szCs w:val="26"/>
          <w:highlight w:val="white"/>
          <w:lang w:val="ru-RU"/>
        </w:rPr>
        <w:br/>
        <w:t xml:space="preserve"> для тимчасового проживання внутрішньо переміщених осіб </w:t>
      </w:r>
    </w:p>
    <w:tbl>
      <w:tblPr>
        <w:tblW w:w="9355" w:type="dxa"/>
        <w:tblLayout w:type="fixed"/>
        <w:tblCellMar>
          <w:left w:w="115" w:type="dxa"/>
          <w:right w:w="115" w:type="dxa"/>
        </w:tblCellMar>
        <w:tblLook w:val="0400" w:firstRow="0" w:lastRow="0" w:firstColumn="0" w:lastColumn="0" w:noHBand="0" w:noVBand="1"/>
      </w:tblPr>
      <w:tblGrid>
        <w:gridCol w:w="4677"/>
        <w:gridCol w:w="4678"/>
      </w:tblGrid>
      <w:tr w:rsidR="00005E9A" w:rsidRPr="008E3583" w14:paraId="16333E7B" w14:textId="77777777" w:rsidTr="00813687">
        <w:trPr>
          <w:trHeight w:val="812"/>
        </w:trPr>
        <w:tc>
          <w:tcPr>
            <w:tcW w:w="4677" w:type="dxa"/>
          </w:tcPr>
          <w:p w14:paraId="7511CDFF" w14:textId="77777777" w:rsidR="002E0ECB" w:rsidRPr="002E0ECB" w:rsidRDefault="00005E9A" w:rsidP="002E0ECB">
            <w:pPr>
              <w:jc w:val="center"/>
              <w:rPr>
                <w:noProof/>
                <w:highlight w:val="white"/>
                <w:lang w:val="en-AU"/>
              </w:rPr>
            </w:pPr>
            <w:r w:rsidRPr="008E3583">
              <w:rPr>
                <w:noProof/>
                <w:highlight w:val="white"/>
                <w:lang w:val="en-AU"/>
              </w:rPr>
              <w:t>______________________________</w:t>
            </w:r>
            <w:r w:rsidRPr="008E3583">
              <w:rPr>
                <w:noProof/>
                <w:highlight w:val="white"/>
                <w:lang w:val="en-AU"/>
              </w:rPr>
              <w:br/>
            </w:r>
            <w:r w:rsidRPr="008E3583">
              <w:rPr>
                <w:noProof/>
                <w:sz w:val="20"/>
                <w:highlight w:val="white"/>
                <w:lang w:val="en-AU"/>
              </w:rPr>
              <w:t>(найменування населеного пункту)</w:t>
            </w:r>
          </w:p>
        </w:tc>
        <w:tc>
          <w:tcPr>
            <w:tcW w:w="4678" w:type="dxa"/>
          </w:tcPr>
          <w:p w14:paraId="47189C5C" w14:textId="77777777" w:rsidR="00005E9A" w:rsidRPr="008E3583" w:rsidRDefault="00005E9A" w:rsidP="00234829">
            <w:pPr>
              <w:jc w:val="right"/>
              <w:rPr>
                <w:noProof/>
                <w:szCs w:val="28"/>
                <w:highlight w:val="white"/>
                <w:lang w:val="en-AU"/>
              </w:rPr>
            </w:pPr>
            <w:r w:rsidRPr="008E3583">
              <w:rPr>
                <w:noProof/>
                <w:szCs w:val="28"/>
                <w:highlight w:val="white"/>
                <w:lang w:val="en-AU"/>
              </w:rPr>
              <w:t>___ ____________ 20__ р.</w:t>
            </w:r>
          </w:p>
        </w:tc>
      </w:tr>
    </w:tbl>
    <w:p w14:paraId="46F0ABFB" w14:textId="77777777" w:rsidR="00234829" w:rsidRDefault="00234829" w:rsidP="00234829">
      <w:pPr>
        <w:pStyle w:val="afe"/>
        <w:tabs>
          <w:tab w:val="left" w:pos="2089"/>
          <w:tab w:val="left" w:pos="4400"/>
        </w:tabs>
      </w:pPr>
      <w:r>
        <w:t xml:space="preserve">№ </w:t>
      </w:r>
      <w:r>
        <w:rPr>
          <w:u w:val="single"/>
        </w:rPr>
        <w:tab/>
      </w:r>
      <w:r>
        <w:t xml:space="preserve">серія </w:t>
      </w:r>
      <w:r>
        <w:rPr>
          <w:u w:val="single"/>
        </w:rPr>
        <w:tab/>
      </w:r>
    </w:p>
    <w:p w14:paraId="1A0297F9" w14:textId="77777777" w:rsidR="00234829" w:rsidRDefault="00234829" w:rsidP="00234829">
      <w:pPr>
        <w:pStyle w:val="afe"/>
        <w:rPr>
          <w:spacing w:val="-2"/>
        </w:rPr>
      </w:pPr>
    </w:p>
    <w:p w14:paraId="708CF27D" w14:textId="77777777" w:rsidR="00234829" w:rsidRDefault="00234829" w:rsidP="00234829">
      <w:pPr>
        <w:pStyle w:val="afe"/>
        <w:spacing w:before="20"/>
        <w:jc w:val="center"/>
      </w:pPr>
      <w:r w:rsidRPr="00F23216">
        <w:rPr>
          <w:noProof/>
          <w:lang w:val="ru-RU"/>
        </w:rPr>
        <w:t>Виданий</w:t>
      </w:r>
      <w:r w:rsidRPr="00F23216">
        <w:rPr>
          <w:noProof/>
          <w:szCs w:val="28"/>
          <w:lang w:val="ru-RU"/>
        </w:rPr>
        <w:t xml:space="preserve"> ______________________</w:t>
      </w:r>
      <w:r>
        <w:rPr>
          <w:noProof/>
          <w:szCs w:val="28"/>
          <w:lang w:val="ru-RU"/>
        </w:rPr>
        <w:t>____________</w:t>
      </w:r>
      <w:r w:rsidRPr="00F23216">
        <w:rPr>
          <w:noProof/>
          <w:szCs w:val="28"/>
          <w:lang w:val="ru-RU"/>
        </w:rPr>
        <w:t>_________________________________</w:t>
      </w:r>
      <w:r>
        <w:t xml:space="preserve"> (прізвище,</w:t>
      </w:r>
      <w:r>
        <w:rPr>
          <w:spacing w:val="-1"/>
        </w:rPr>
        <w:t xml:space="preserve"> </w:t>
      </w:r>
      <w:r>
        <w:t>власне</w:t>
      </w:r>
      <w:r>
        <w:rPr>
          <w:spacing w:val="-2"/>
        </w:rPr>
        <w:t xml:space="preserve"> </w:t>
      </w:r>
      <w:r>
        <w:t>ім’я</w:t>
      </w:r>
      <w:r>
        <w:rPr>
          <w:spacing w:val="-1"/>
        </w:rPr>
        <w:t xml:space="preserve"> </w:t>
      </w:r>
      <w:r>
        <w:t>та</w:t>
      </w:r>
      <w:r>
        <w:rPr>
          <w:spacing w:val="-1"/>
        </w:rPr>
        <w:t xml:space="preserve"> </w:t>
      </w:r>
      <w:r>
        <w:t>по</w:t>
      </w:r>
      <w:r>
        <w:rPr>
          <w:spacing w:val="-1"/>
        </w:rPr>
        <w:t xml:space="preserve"> </w:t>
      </w:r>
      <w:r>
        <w:t>батькові</w:t>
      </w:r>
      <w:r>
        <w:rPr>
          <w:spacing w:val="-1"/>
        </w:rPr>
        <w:t xml:space="preserve"> </w:t>
      </w:r>
      <w:r>
        <w:t xml:space="preserve">(за </w:t>
      </w:r>
      <w:r>
        <w:rPr>
          <w:spacing w:val="-2"/>
        </w:rPr>
        <w:t>наявності)</w:t>
      </w:r>
    </w:p>
    <w:p w14:paraId="6A3F86BD" w14:textId="77777777" w:rsidR="00234829" w:rsidRDefault="00234829" w:rsidP="00234829">
      <w:pPr>
        <w:pStyle w:val="afe"/>
        <w:tabs>
          <w:tab w:val="left" w:pos="5802"/>
        </w:tabs>
        <w:ind w:left="1026" w:right="1502" w:hanging="300"/>
      </w:pPr>
      <w:r>
        <w:t xml:space="preserve">на право вселення з сім’єю у складі </w:t>
      </w:r>
      <w:r>
        <w:rPr>
          <w:u w:val="single"/>
        </w:rPr>
        <w:tab/>
      </w:r>
      <w:r>
        <w:t>осіб</w:t>
      </w:r>
      <w:r>
        <w:rPr>
          <w:spacing w:val="-7"/>
        </w:rPr>
        <w:t xml:space="preserve"> </w:t>
      </w:r>
      <w:r>
        <w:t>у</w:t>
      </w:r>
      <w:r>
        <w:rPr>
          <w:spacing w:val="-13"/>
        </w:rPr>
        <w:t xml:space="preserve"> </w:t>
      </w:r>
      <w:r>
        <w:t>житлове</w:t>
      </w:r>
      <w:r>
        <w:rPr>
          <w:spacing w:val="-10"/>
        </w:rPr>
        <w:t xml:space="preserve"> </w:t>
      </w:r>
      <w:r>
        <w:t xml:space="preserve">приміщення: </w:t>
      </w:r>
      <w:r>
        <w:rPr>
          <w:spacing w:val="-2"/>
        </w:rPr>
        <w:t>(кількість)</w:t>
      </w:r>
    </w:p>
    <w:p w14:paraId="2220FF11" w14:textId="77777777" w:rsidR="00234829" w:rsidRDefault="00234829" w:rsidP="00234829">
      <w:pPr>
        <w:pStyle w:val="afe"/>
        <w:tabs>
          <w:tab w:val="left" w:pos="3332"/>
          <w:tab w:val="left" w:pos="8716"/>
        </w:tabs>
      </w:pPr>
      <w:r>
        <w:t xml:space="preserve">житловою площею </w:t>
      </w:r>
      <w:r>
        <w:rPr>
          <w:u w:val="single"/>
        </w:rPr>
        <w:tab/>
      </w:r>
      <w:proofErr w:type="spellStart"/>
      <w:r>
        <w:t>кв</w:t>
      </w:r>
      <w:proofErr w:type="spellEnd"/>
      <w:r>
        <w:t xml:space="preserve">. метрів, що складається з </w:t>
      </w:r>
      <w:r>
        <w:rPr>
          <w:u w:val="single"/>
        </w:rPr>
        <w:tab/>
      </w:r>
      <w:r>
        <w:rPr>
          <w:spacing w:val="-2"/>
        </w:rPr>
        <w:t>кімнат,</w:t>
      </w:r>
    </w:p>
    <w:p w14:paraId="66E5F30F" w14:textId="77777777" w:rsidR="00234829" w:rsidRDefault="00234829" w:rsidP="00234829">
      <w:pPr>
        <w:pStyle w:val="afe"/>
        <w:ind w:left="6848"/>
      </w:pPr>
      <w:r>
        <w:rPr>
          <w:spacing w:val="-2"/>
        </w:rPr>
        <w:t>(кількість)</w:t>
      </w:r>
    </w:p>
    <w:p w14:paraId="1EAA7605" w14:textId="77777777" w:rsidR="00234829" w:rsidRDefault="00234829" w:rsidP="00234829">
      <w:pPr>
        <w:pStyle w:val="afe"/>
        <w:tabs>
          <w:tab w:val="left" w:pos="3108"/>
          <w:tab w:val="left" w:pos="4169"/>
          <w:tab w:val="left" w:pos="6604"/>
          <w:tab w:val="left" w:pos="7971"/>
        </w:tabs>
        <w:ind w:right="147"/>
      </w:pPr>
      <w:r>
        <w:t>у</w:t>
      </w:r>
      <w:r>
        <w:rPr>
          <w:spacing w:val="40"/>
        </w:rPr>
        <w:t xml:space="preserve"> </w:t>
      </w:r>
      <w:r>
        <w:t>квартирі</w:t>
      </w:r>
      <w:r>
        <w:rPr>
          <w:spacing w:val="40"/>
        </w:rPr>
        <w:t xml:space="preserve"> </w:t>
      </w:r>
      <w:r>
        <w:t>№</w:t>
      </w:r>
      <w:r>
        <w:rPr>
          <w:spacing w:val="85"/>
        </w:rPr>
        <w:t xml:space="preserve"> </w:t>
      </w:r>
      <w:r>
        <w:rPr>
          <w:u w:val="single"/>
        </w:rPr>
        <w:tab/>
      </w:r>
      <w:r>
        <w:t xml:space="preserve"> за</w:t>
      </w:r>
      <w:r>
        <w:rPr>
          <w:spacing w:val="40"/>
        </w:rPr>
        <w:t xml:space="preserve"> </w:t>
      </w:r>
      <w:r>
        <w:t>адресою</w:t>
      </w:r>
      <w:r>
        <w:rPr>
          <w:spacing w:val="86"/>
        </w:rPr>
        <w:t xml:space="preserve"> </w:t>
      </w:r>
      <w:r>
        <w:rPr>
          <w:u w:val="single"/>
        </w:rPr>
        <w:tab/>
      </w:r>
      <w:r>
        <w:rPr>
          <w:u w:val="single"/>
        </w:rPr>
        <w:tab/>
      </w:r>
      <w:r>
        <w:rPr>
          <w:u w:val="single"/>
        </w:rPr>
        <w:tab/>
      </w:r>
      <w:r>
        <w:rPr>
          <w:u w:val="single"/>
        </w:rPr>
        <w:tab/>
      </w:r>
      <w:r>
        <w:rPr>
          <w:u w:val="single"/>
        </w:rPr>
        <w:tab/>
      </w:r>
      <w:r>
        <w:t xml:space="preserve"> (вулиця,</w:t>
      </w:r>
      <w:r>
        <w:rPr>
          <w:spacing w:val="40"/>
        </w:rPr>
        <w:t xml:space="preserve"> </w:t>
      </w:r>
      <w:r>
        <w:t xml:space="preserve">проспект, провулок ), будинок № </w:t>
      </w:r>
      <w:r>
        <w:rPr>
          <w:u w:val="single"/>
        </w:rPr>
        <w:tab/>
      </w:r>
      <w:r>
        <w:rPr>
          <w:u w:val="single"/>
        </w:rPr>
        <w:tab/>
      </w:r>
      <w:r>
        <w:t xml:space="preserve">, корпус № </w:t>
      </w:r>
      <w:r>
        <w:rPr>
          <w:u w:val="single"/>
        </w:rPr>
        <w:tab/>
      </w:r>
      <w:r>
        <w:rPr>
          <w:u w:val="single"/>
        </w:rPr>
        <w:tab/>
      </w:r>
    </w:p>
    <w:p w14:paraId="0C7E630E" w14:textId="77777777" w:rsidR="00234829" w:rsidRDefault="00234829" w:rsidP="00234829">
      <w:pPr>
        <w:pStyle w:val="afe"/>
        <w:spacing w:before="1"/>
      </w:pPr>
      <w:r>
        <w:rPr>
          <w:spacing w:val="-5"/>
        </w:rPr>
        <w:t>або</w:t>
      </w:r>
    </w:p>
    <w:p w14:paraId="67AABD44" w14:textId="77777777" w:rsidR="00234829" w:rsidRDefault="00234829" w:rsidP="00234829">
      <w:pPr>
        <w:pStyle w:val="afe"/>
        <w:tabs>
          <w:tab w:val="left" w:pos="3049"/>
          <w:tab w:val="left" w:pos="7477"/>
        </w:tabs>
      </w:pPr>
      <w:r>
        <w:t xml:space="preserve">у гуртожитку № </w:t>
      </w:r>
      <w:r>
        <w:rPr>
          <w:u w:val="single"/>
        </w:rPr>
        <w:tab/>
      </w:r>
      <w:r>
        <w:t xml:space="preserve">за адресою </w:t>
      </w:r>
      <w:r>
        <w:rPr>
          <w:u w:val="single"/>
        </w:rPr>
        <w:tab/>
      </w:r>
      <w:r>
        <w:rPr>
          <w:u w:val="single"/>
        </w:rPr>
        <w:tab/>
      </w:r>
      <w:r>
        <w:rPr>
          <w:u w:val="single"/>
        </w:rPr>
        <w:tab/>
      </w:r>
      <w:r>
        <w:rPr>
          <w:u w:val="single"/>
        </w:rPr>
        <w:tab/>
      </w:r>
      <w:r>
        <w:rPr>
          <w:u w:val="single"/>
        </w:rPr>
        <w:tab/>
      </w:r>
      <w:r>
        <w:rPr>
          <w:spacing w:val="-10"/>
        </w:rPr>
        <w:t>,</w:t>
      </w:r>
    </w:p>
    <w:p w14:paraId="1C2BC7DA" w14:textId="77777777" w:rsidR="00234829" w:rsidRDefault="00234829" w:rsidP="00234829">
      <w:pPr>
        <w:pStyle w:val="afe"/>
        <w:ind w:left="4327"/>
      </w:pPr>
      <w:r>
        <w:t>(вулиця,</w:t>
      </w:r>
      <w:r>
        <w:rPr>
          <w:spacing w:val="-3"/>
        </w:rPr>
        <w:t xml:space="preserve"> </w:t>
      </w:r>
      <w:r>
        <w:t>проспект,</w:t>
      </w:r>
      <w:r>
        <w:rPr>
          <w:spacing w:val="-3"/>
        </w:rPr>
        <w:t xml:space="preserve"> </w:t>
      </w:r>
      <w:r>
        <w:rPr>
          <w:spacing w:val="-2"/>
        </w:rPr>
        <w:t>провулок)</w:t>
      </w:r>
    </w:p>
    <w:p w14:paraId="569EAA1F" w14:textId="77777777" w:rsidR="00234829" w:rsidRDefault="00234829" w:rsidP="00234829">
      <w:pPr>
        <w:pStyle w:val="afe"/>
        <w:tabs>
          <w:tab w:val="left" w:pos="2524"/>
          <w:tab w:val="left" w:pos="2554"/>
          <w:tab w:val="left" w:pos="4938"/>
          <w:tab w:val="left" w:pos="7514"/>
        </w:tabs>
        <w:ind w:right="142"/>
      </w:pPr>
      <w:r>
        <w:t>будинок</w:t>
      </w:r>
      <w:r>
        <w:rPr>
          <w:spacing w:val="40"/>
        </w:rPr>
        <w:t xml:space="preserve"> </w:t>
      </w:r>
      <w:r>
        <w:t>№</w:t>
      </w:r>
      <w:r>
        <w:rPr>
          <w:spacing w:val="39"/>
        </w:rPr>
        <w:t xml:space="preserve"> </w:t>
      </w:r>
      <w:r>
        <w:rPr>
          <w:u w:val="single"/>
        </w:rPr>
        <w:tab/>
      </w:r>
      <w:r>
        <w:rPr>
          <w:u w:val="single"/>
        </w:rPr>
        <w:tab/>
      </w:r>
      <w:r>
        <w:t>,</w:t>
      </w:r>
      <w:r>
        <w:rPr>
          <w:spacing w:val="40"/>
        </w:rPr>
        <w:t xml:space="preserve"> </w:t>
      </w:r>
      <w:r>
        <w:t>корпус</w:t>
      </w:r>
      <w:r>
        <w:rPr>
          <w:spacing w:val="40"/>
        </w:rPr>
        <w:t xml:space="preserve"> </w:t>
      </w:r>
      <w:r>
        <w:t>№</w:t>
      </w:r>
      <w:r>
        <w:rPr>
          <w:spacing w:val="39"/>
        </w:rPr>
        <w:t xml:space="preserve"> </w:t>
      </w:r>
      <w:r>
        <w:rPr>
          <w:u w:val="single"/>
        </w:rPr>
        <w:tab/>
      </w:r>
      <w:r>
        <w:t>,</w:t>
      </w:r>
      <w:r>
        <w:rPr>
          <w:spacing w:val="40"/>
        </w:rPr>
        <w:t xml:space="preserve"> </w:t>
      </w:r>
      <w:r>
        <w:t>кімната</w:t>
      </w:r>
      <w:r>
        <w:rPr>
          <w:spacing w:val="40"/>
        </w:rPr>
        <w:t xml:space="preserve"> </w:t>
      </w:r>
      <w:r>
        <w:t>№</w:t>
      </w:r>
      <w:r>
        <w:rPr>
          <w:spacing w:val="41"/>
        </w:rPr>
        <w:t xml:space="preserve"> </w:t>
      </w:r>
      <w:r>
        <w:rPr>
          <w:u w:val="single"/>
        </w:rPr>
        <w:tab/>
      </w:r>
      <w:r>
        <w:t>,</w:t>
      </w:r>
      <w:r>
        <w:rPr>
          <w:spacing w:val="32"/>
        </w:rPr>
        <w:t xml:space="preserve"> </w:t>
      </w:r>
      <w:r>
        <w:t>житловою</w:t>
      </w:r>
      <w:r>
        <w:rPr>
          <w:spacing w:val="30"/>
        </w:rPr>
        <w:t xml:space="preserve"> </w:t>
      </w:r>
      <w:r>
        <w:t>площею</w:t>
      </w:r>
      <w:r>
        <w:rPr>
          <w:spacing w:val="31"/>
        </w:rPr>
        <w:t xml:space="preserve"> </w:t>
      </w:r>
      <w:proofErr w:type="spellStart"/>
      <w:r>
        <w:t>кв</w:t>
      </w:r>
      <w:proofErr w:type="spellEnd"/>
      <w:r>
        <w:t xml:space="preserve">. метрів </w:t>
      </w:r>
      <w:r>
        <w:rPr>
          <w:u w:val="single"/>
        </w:rPr>
        <w:tab/>
      </w:r>
    </w:p>
    <w:p w14:paraId="1FF13C62" w14:textId="77777777" w:rsidR="00234829" w:rsidRDefault="00234829" w:rsidP="00234829">
      <w:pPr>
        <w:pStyle w:val="afe"/>
        <w:spacing w:line="274" w:lineRule="exact"/>
      </w:pPr>
    </w:p>
    <w:p w14:paraId="04A63C45" w14:textId="77777777" w:rsidR="00234829" w:rsidRDefault="00234829" w:rsidP="00234829">
      <w:pPr>
        <w:pStyle w:val="afe"/>
        <w:spacing w:line="274" w:lineRule="exact"/>
      </w:pPr>
      <w:r>
        <w:t>Ордер</w:t>
      </w:r>
      <w:r>
        <w:rPr>
          <w:spacing w:val="-1"/>
        </w:rPr>
        <w:t xml:space="preserve"> </w:t>
      </w:r>
      <w:r>
        <w:t>видано</w:t>
      </w:r>
      <w:r>
        <w:rPr>
          <w:spacing w:val="-2"/>
        </w:rPr>
        <w:t xml:space="preserve"> </w:t>
      </w:r>
      <w:r>
        <w:t>на</w:t>
      </w:r>
      <w:r>
        <w:rPr>
          <w:spacing w:val="-1"/>
        </w:rPr>
        <w:t xml:space="preserve"> </w:t>
      </w:r>
      <w:r>
        <w:rPr>
          <w:spacing w:val="-2"/>
        </w:rPr>
        <w:t>підставі</w:t>
      </w:r>
    </w:p>
    <w:p w14:paraId="7862CD2C" w14:textId="77777777" w:rsidR="00234829" w:rsidRDefault="00234829" w:rsidP="00234829">
      <w:pPr>
        <w:pStyle w:val="afe"/>
        <w:spacing w:before="7"/>
        <w:ind w:left="0"/>
        <w:rPr>
          <w:sz w:val="19"/>
        </w:rPr>
      </w:pPr>
      <w:r>
        <w:rPr>
          <w:noProof/>
          <w:sz w:val="19"/>
        </w:rPr>
        <mc:AlternateContent>
          <mc:Choice Requires="wps">
            <w:drawing>
              <wp:anchor distT="0" distB="0" distL="0" distR="0" simplePos="0" relativeHeight="251660288" behindDoc="1" locked="0" layoutInCell="1" allowOverlap="1" wp14:anchorId="587CA4EF" wp14:editId="40D05B23">
                <wp:simplePos x="0" y="0"/>
                <wp:positionH relativeFrom="page">
                  <wp:posOffset>939087</wp:posOffset>
                </wp:positionH>
                <wp:positionV relativeFrom="paragraph">
                  <wp:posOffset>158531</wp:posOffset>
                </wp:positionV>
                <wp:extent cx="57150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689662" id="Graphic 41" o:spid="_x0000_s1026" style="position:absolute;margin-left:73.95pt;margin-top:12.5pt;width:450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WpIgIAAIEEAAAOAAAAZHJzL2Uyb0RvYy54bWysVMFu2zAMvQ/YPwi6L3aCtRmMOMXQoMWA&#10;oivQDDsrshwLk0VNVGLn70fJdpJ2t2E+CJT4RPLxUV7d9a1hR+VRgy35fJZzpqyEStt9yX9sHz59&#10;4QyDsJUwYFXJTwr53frjh1XnCrWABkylPKMgFovOlbwJwRVZhrJRrcAZOGXJWYNvRaCt32eVFx1F&#10;b022yPPbrANfOQ9SIdLpZnDydYpf10qG73WNKjBTcqotpNWndRfXbL0Sxd4L12g5liH+oYpWaEtJ&#10;z6E2Igh28PqvUK2WHhDqMJPQZlDXWqrEgdjM83dsXhvhVOJCzUF3bhP+v7Dy+fjima5K/nnOmRUt&#10;afQ4toNOqD2dw4JQr+7FR4LonkD+QnJkbzxxgyOmr30bsUSP9anXp3OvVR+YpMOb5fwmz0kSSb75&#10;YpmkyEQx3ZUHDI8KUhxxfMIwKFVNlmgmS/Z2Mj3pHZU2SenAGSntOSOld4PSToR4LxYXTdZdColn&#10;LRzVFpI3vKucSrt4jb1GnalMLAk7IMiIaahXg5FSk31NzthYxfJ2kacBQjC6etDGxCrQ73f3xrOj&#10;iOObvsiDIryBOY9hI7AZcMk1wowddRqkiSLtoDqR5B2JXHL8fRBecWa+WRqq+EAmw0/GbjJ8MPeQ&#10;nlFqEOXc9j+FdyymL3kgZZ9hGllRTKJF6mdsvGnh6yFAraOiaYaGisYNzXkiOL7J+JCu9wl1+XOs&#10;/wAAAP//AwBQSwMEFAAGAAgAAAAhAFVAj1LeAAAACgEAAA8AAABkcnMvZG93bnJldi54bWxMj81O&#10;wzAQhO9IvIO1SNyoQxRoE+JUlL9bEbRw4ObGSxKI11Hspunbs+ECx5n9NDuTL0fbigF73zhScDmL&#10;QCCVzjRUKXjbPl4sQPigyejWESo4oodlcXqS68y4A73isAmV4BDymVZQh9BlUvqyRqv9zHVIfPt0&#10;vdWBZV9J0+sDh9tWxlF0La1uiD/UusO7Gsvvzd4qSO7nL+n7MR6ePob0ay2fV0n8sFLq/Gy8vQER&#10;cAx/MEz1uToU3Gnn9mS8aFkn85RRBfEVb5qA6NfZTU4Mssjl/wnFDwAAAP//AwBQSwECLQAUAAYA&#10;CAAAACEAtoM4kv4AAADhAQAAEwAAAAAAAAAAAAAAAAAAAAAAW0NvbnRlbnRfVHlwZXNdLnhtbFBL&#10;AQItABQABgAIAAAAIQA4/SH/1gAAAJQBAAALAAAAAAAAAAAAAAAAAC8BAABfcmVscy8ucmVsc1BL&#10;AQItABQABgAIAAAAIQBjCEWpIgIAAIEEAAAOAAAAAAAAAAAAAAAAAC4CAABkcnMvZTJvRG9jLnht&#10;bFBLAQItABQABgAIAAAAIQBVQI9S3gAAAAoBAAAPAAAAAAAAAAAAAAAAAHwEAABkcnMvZG93bnJl&#10;di54bWxQSwUGAAAAAAQABADzAAAAhwUAAAAA&#10;" path="m,l5715000,e" filled="f" strokeweight=".6pt">
                <v:path arrowok="t"/>
                <w10:wrap type="topAndBottom" anchorx="page"/>
              </v:shape>
            </w:pict>
          </mc:Fallback>
        </mc:AlternateContent>
      </w:r>
    </w:p>
    <w:p w14:paraId="01661456" w14:textId="77777777" w:rsidR="00234829" w:rsidRDefault="00234829" w:rsidP="002E0ECB">
      <w:pPr>
        <w:pStyle w:val="afe"/>
        <w:tabs>
          <w:tab w:val="left" w:pos="1614"/>
          <w:tab w:val="left" w:pos="2392"/>
          <w:tab w:val="left" w:pos="4253"/>
        </w:tabs>
        <w:spacing w:before="20" w:after="4"/>
        <w:ind w:right="5347"/>
      </w:pPr>
      <w:r>
        <w:rPr>
          <w:spacing w:val="-10"/>
        </w:rPr>
        <w:t>№</w:t>
      </w:r>
      <w:r w:rsidR="0083212C">
        <w:t xml:space="preserve">__________ </w:t>
      </w:r>
      <w:r>
        <w:t xml:space="preserve">від </w:t>
      </w:r>
      <w:r w:rsidR="002E0ECB">
        <w:t>__________</w:t>
      </w:r>
      <w:r>
        <w:t>20</w:t>
      </w:r>
      <w:r>
        <w:rPr>
          <w:spacing w:val="80"/>
        </w:rPr>
        <w:t xml:space="preserve"> </w:t>
      </w:r>
      <w:r>
        <w:t xml:space="preserve">р. </w:t>
      </w:r>
    </w:p>
    <w:p w14:paraId="4426EAC1" w14:textId="77777777" w:rsidR="00234829" w:rsidRDefault="00234829" w:rsidP="00234829">
      <w:pPr>
        <w:pStyle w:val="afe"/>
        <w:tabs>
          <w:tab w:val="left" w:pos="1614"/>
          <w:tab w:val="left" w:pos="2392"/>
          <w:tab w:val="left" w:pos="4252"/>
        </w:tabs>
        <w:spacing w:before="20" w:after="4"/>
        <w:ind w:right="5347"/>
      </w:pPr>
    </w:p>
    <w:p w14:paraId="2408BAD8" w14:textId="77777777" w:rsidR="00234829" w:rsidRDefault="00234829" w:rsidP="00234829">
      <w:pPr>
        <w:pStyle w:val="afe"/>
        <w:tabs>
          <w:tab w:val="left" w:pos="1614"/>
          <w:tab w:val="left" w:pos="2392"/>
          <w:tab w:val="left" w:pos="4252"/>
        </w:tabs>
        <w:spacing w:before="20" w:after="4"/>
        <w:ind w:right="5347"/>
      </w:pPr>
      <w:r>
        <w:t>Склад сім’ї:</w:t>
      </w:r>
    </w:p>
    <w:tbl>
      <w:tblPr>
        <w:tblStyle w:val="TableNormal"/>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2827"/>
        <w:gridCol w:w="3969"/>
      </w:tblGrid>
      <w:tr w:rsidR="00234829" w14:paraId="5D1E4E38" w14:textId="77777777" w:rsidTr="00234829">
        <w:trPr>
          <w:trHeight w:val="880"/>
        </w:trPr>
        <w:tc>
          <w:tcPr>
            <w:tcW w:w="2518" w:type="dxa"/>
            <w:tcBorders>
              <w:left w:val="nil"/>
              <w:bottom w:val="single" w:sz="8" w:space="0" w:color="000000"/>
              <w:right w:val="single" w:sz="8" w:space="0" w:color="000000"/>
            </w:tcBorders>
          </w:tcPr>
          <w:p w14:paraId="7DF4AF68" w14:textId="77777777" w:rsidR="00234829" w:rsidRDefault="00234829" w:rsidP="00813687">
            <w:pPr>
              <w:pStyle w:val="TableParagraph"/>
              <w:ind w:left="218" w:right="216"/>
              <w:jc w:val="center"/>
            </w:pPr>
            <w:proofErr w:type="spellStart"/>
            <w:r>
              <w:t>Прізвище</w:t>
            </w:r>
            <w:proofErr w:type="spellEnd"/>
            <w:r>
              <w:t>,</w:t>
            </w:r>
            <w:r>
              <w:rPr>
                <w:spacing w:val="-14"/>
              </w:rPr>
              <w:t xml:space="preserve"> </w:t>
            </w:r>
            <w:proofErr w:type="spellStart"/>
            <w:r>
              <w:t>власне</w:t>
            </w:r>
            <w:proofErr w:type="spellEnd"/>
            <w:r>
              <w:rPr>
                <w:spacing w:val="-14"/>
              </w:rPr>
              <w:t xml:space="preserve"> </w:t>
            </w:r>
            <w:proofErr w:type="spellStart"/>
            <w:r>
              <w:t>ім’я</w:t>
            </w:r>
            <w:proofErr w:type="spellEnd"/>
            <w:r>
              <w:t xml:space="preserve"> </w:t>
            </w:r>
            <w:proofErr w:type="spellStart"/>
            <w:r>
              <w:t>та</w:t>
            </w:r>
            <w:proofErr w:type="spellEnd"/>
            <w:r>
              <w:t xml:space="preserve"> </w:t>
            </w:r>
            <w:proofErr w:type="spellStart"/>
            <w:r>
              <w:t>по</w:t>
            </w:r>
            <w:proofErr w:type="spellEnd"/>
            <w:r>
              <w:t xml:space="preserve"> </w:t>
            </w:r>
            <w:proofErr w:type="spellStart"/>
            <w:r>
              <w:t>батькові</w:t>
            </w:r>
            <w:proofErr w:type="spellEnd"/>
            <w:r>
              <w:t xml:space="preserve"> (</w:t>
            </w:r>
            <w:proofErr w:type="spellStart"/>
            <w:r>
              <w:t>за</w:t>
            </w:r>
            <w:proofErr w:type="spellEnd"/>
            <w:r>
              <w:t xml:space="preserve"> </w:t>
            </w:r>
            <w:proofErr w:type="spellStart"/>
            <w:r>
              <w:rPr>
                <w:spacing w:val="-2"/>
              </w:rPr>
              <w:t>наявності</w:t>
            </w:r>
            <w:proofErr w:type="spellEnd"/>
            <w:r>
              <w:rPr>
                <w:spacing w:val="-2"/>
              </w:rPr>
              <w:t>)</w:t>
            </w:r>
          </w:p>
        </w:tc>
        <w:tc>
          <w:tcPr>
            <w:tcW w:w="2827" w:type="dxa"/>
            <w:tcBorders>
              <w:left w:val="single" w:sz="8" w:space="0" w:color="000000"/>
              <w:bottom w:val="single" w:sz="8" w:space="0" w:color="000000"/>
              <w:right w:val="double" w:sz="4" w:space="0" w:color="000000"/>
            </w:tcBorders>
          </w:tcPr>
          <w:p w14:paraId="2EFA18CD" w14:textId="77777777" w:rsidR="00234829" w:rsidRDefault="00234829" w:rsidP="00813687">
            <w:pPr>
              <w:pStyle w:val="TableParagraph"/>
              <w:spacing w:before="248"/>
              <w:ind w:left="592"/>
            </w:pPr>
            <w:proofErr w:type="spellStart"/>
            <w:r>
              <w:t>Рік</w:t>
            </w:r>
            <w:proofErr w:type="spellEnd"/>
            <w:r>
              <w:rPr>
                <w:spacing w:val="1"/>
              </w:rPr>
              <w:t xml:space="preserve"> </w:t>
            </w:r>
            <w:proofErr w:type="spellStart"/>
            <w:r>
              <w:rPr>
                <w:spacing w:val="-2"/>
              </w:rPr>
              <w:t>народження</w:t>
            </w:r>
            <w:proofErr w:type="spellEnd"/>
          </w:p>
        </w:tc>
        <w:tc>
          <w:tcPr>
            <w:tcW w:w="3969" w:type="dxa"/>
            <w:tcBorders>
              <w:left w:val="double" w:sz="4" w:space="0" w:color="000000"/>
              <w:bottom w:val="single" w:sz="8" w:space="0" w:color="000000"/>
              <w:right w:val="nil"/>
            </w:tcBorders>
          </w:tcPr>
          <w:p w14:paraId="4B96393A" w14:textId="77777777" w:rsidR="00234829" w:rsidRDefault="00234829" w:rsidP="00813687">
            <w:pPr>
              <w:pStyle w:val="TableParagraph"/>
              <w:spacing w:before="121"/>
              <w:ind w:left="711" w:right="244" w:hanging="485"/>
            </w:pPr>
            <w:proofErr w:type="spellStart"/>
            <w:r>
              <w:t>Ступінь</w:t>
            </w:r>
            <w:proofErr w:type="spellEnd"/>
            <w:r>
              <w:rPr>
                <w:spacing w:val="-9"/>
              </w:rPr>
              <w:t xml:space="preserve"> </w:t>
            </w:r>
            <w:proofErr w:type="spellStart"/>
            <w:r>
              <w:t>родинного</w:t>
            </w:r>
            <w:proofErr w:type="spellEnd"/>
            <w:r>
              <w:rPr>
                <w:spacing w:val="-9"/>
              </w:rPr>
              <w:t xml:space="preserve"> </w:t>
            </w:r>
            <w:proofErr w:type="spellStart"/>
            <w:r>
              <w:t>зв’язку</w:t>
            </w:r>
            <w:proofErr w:type="spellEnd"/>
            <w:r>
              <w:rPr>
                <w:spacing w:val="-11"/>
              </w:rPr>
              <w:t xml:space="preserve"> </w:t>
            </w:r>
            <w:r>
              <w:t>з</w:t>
            </w:r>
            <w:r>
              <w:rPr>
                <w:spacing w:val="-10"/>
              </w:rPr>
              <w:t xml:space="preserve"> </w:t>
            </w:r>
            <w:proofErr w:type="spellStart"/>
            <w:r>
              <w:t>особою</w:t>
            </w:r>
            <w:proofErr w:type="spellEnd"/>
            <w:r>
              <w:t xml:space="preserve">, </w:t>
            </w:r>
            <w:proofErr w:type="spellStart"/>
            <w:r>
              <w:t>на</w:t>
            </w:r>
            <w:proofErr w:type="spellEnd"/>
            <w:r>
              <w:t xml:space="preserve"> </w:t>
            </w:r>
            <w:proofErr w:type="spellStart"/>
            <w:r>
              <w:t>ім’я</w:t>
            </w:r>
            <w:proofErr w:type="spellEnd"/>
            <w:r>
              <w:t xml:space="preserve"> </w:t>
            </w:r>
            <w:proofErr w:type="spellStart"/>
            <w:r>
              <w:t>якої</w:t>
            </w:r>
            <w:proofErr w:type="spellEnd"/>
            <w:r>
              <w:t xml:space="preserve"> </w:t>
            </w:r>
            <w:proofErr w:type="spellStart"/>
            <w:r>
              <w:t>виданий</w:t>
            </w:r>
            <w:proofErr w:type="spellEnd"/>
            <w:r>
              <w:t xml:space="preserve"> </w:t>
            </w:r>
            <w:proofErr w:type="spellStart"/>
            <w:r>
              <w:t>ордер</w:t>
            </w:r>
            <w:proofErr w:type="spellEnd"/>
          </w:p>
        </w:tc>
      </w:tr>
      <w:tr w:rsidR="00234829" w:rsidRPr="00F23216" w14:paraId="0C3CF381" w14:textId="77777777" w:rsidTr="002348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518" w:type="dxa"/>
          </w:tcPr>
          <w:p w14:paraId="6EABA69D" w14:textId="77777777" w:rsidR="00234829" w:rsidRPr="008E3583" w:rsidRDefault="00234829" w:rsidP="00813687">
            <w:pPr>
              <w:jc w:val="center"/>
              <w:rPr>
                <w:noProof/>
                <w:lang w:val="en-AU"/>
              </w:rPr>
            </w:pPr>
            <w:r w:rsidRPr="008E3583">
              <w:rPr>
                <w:noProof/>
                <w:lang w:val="en-AU"/>
              </w:rPr>
              <w:t>МП</w:t>
            </w:r>
          </w:p>
        </w:tc>
        <w:tc>
          <w:tcPr>
            <w:tcW w:w="2827" w:type="dxa"/>
          </w:tcPr>
          <w:p w14:paraId="4A23C0EE" w14:textId="77777777" w:rsidR="00234829" w:rsidRDefault="00234829" w:rsidP="00234829">
            <w:pPr>
              <w:spacing w:before="120"/>
              <w:jc w:val="center"/>
              <w:rPr>
                <w:noProof/>
                <w:lang w:val="ru-RU"/>
              </w:rPr>
            </w:pPr>
            <w:r w:rsidRPr="00F23216">
              <w:rPr>
                <w:noProof/>
                <w:lang w:val="ru-RU"/>
              </w:rPr>
              <w:t>_____________________</w:t>
            </w:r>
          </w:p>
          <w:p w14:paraId="58AD59E1" w14:textId="77777777" w:rsidR="00234829" w:rsidRPr="00234829" w:rsidRDefault="00234829" w:rsidP="00234829">
            <w:pPr>
              <w:spacing w:before="120"/>
              <w:rPr>
                <w:noProof/>
                <w:lang w:val="ru-RU"/>
              </w:rPr>
            </w:pPr>
            <w:r w:rsidRPr="00F23216">
              <w:rPr>
                <w:noProof/>
                <w:sz w:val="20"/>
                <w:lang w:val="ru-RU"/>
              </w:rPr>
              <w:t>(підпис особи, яка видала ордер)</w:t>
            </w:r>
          </w:p>
        </w:tc>
        <w:tc>
          <w:tcPr>
            <w:tcW w:w="3969" w:type="dxa"/>
          </w:tcPr>
          <w:p w14:paraId="0D5DEA67" w14:textId="77777777" w:rsidR="00234829" w:rsidRPr="00F23216" w:rsidRDefault="00234829" w:rsidP="00813687">
            <w:pPr>
              <w:spacing w:before="120"/>
              <w:jc w:val="center"/>
              <w:rPr>
                <w:noProof/>
                <w:lang w:val="ru-RU"/>
              </w:rPr>
            </w:pPr>
            <w:r w:rsidRPr="00F23216">
              <w:rPr>
                <w:noProof/>
                <w:lang w:val="ru-RU"/>
              </w:rPr>
              <w:t>__________________________</w:t>
            </w:r>
          </w:p>
          <w:p w14:paraId="66F626D7" w14:textId="77777777" w:rsidR="00234829" w:rsidRPr="00F23216" w:rsidRDefault="00234829" w:rsidP="002E0ECB">
            <w:pPr>
              <w:jc w:val="center"/>
              <w:rPr>
                <w:noProof/>
                <w:sz w:val="20"/>
                <w:lang w:val="ru-RU"/>
              </w:rPr>
            </w:pPr>
            <w:r w:rsidRPr="00F23216">
              <w:rPr>
                <w:noProof/>
                <w:sz w:val="20"/>
                <w:lang w:val="ru-RU"/>
              </w:rPr>
              <w:t xml:space="preserve">(прізвище, власне ім’я та </w:t>
            </w:r>
            <w:r w:rsidRPr="00F23216">
              <w:rPr>
                <w:noProof/>
                <w:sz w:val="20"/>
                <w:lang w:val="ru-RU"/>
              </w:rPr>
              <w:br/>
              <w:t>по батькові (за наявності)</w:t>
            </w:r>
          </w:p>
        </w:tc>
      </w:tr>
    </w:tbl>
    <w:p w14:paraId="195656D6" w14:textId="77777777" w:rsidR="00234829" w:rsidRDefault="00234829" w:rsidP="00234829">
      <w:pPr>
        <w:pStyle w:val="afe"/>
        <w:ind w:left="0" w:right="1933"/>
        <w:jc w:val="both"/>
      </w:pPr>
      <w:r>
        <w:t>Цей</w:t>
      </w:r>
      <w:r>
        <w:rPr>
          <w:spacing w:val="-3"/>
        </w:rPr>
        <w:t xml:space="preserve"> </w:t>
      </w:r>
      <w:r>
        <w:t>ордер</w:t>
      </w:r>
      <w:r>
        <w:rPr>
          <w:spacing w:val="-3"/>
        </w:rPr>
        <w:t xml:space="preserve"> </w:t>
      </w:r>
      <w:r>
        <w:t>є</w:t>
      </w:r>
      <w:r>
        <w:rPr>
          <w:spacing w:val="-4"/>
        </w:rPr>
        <w:t xml:space="preserve"> </w:t>
      </w:r>
      <w:r>
        <w:t>підставою</w:t>
      </w:r>
      <w:r>
        <w:rPr>
          <w:spacing w:val="-3"/>
        </w:rPr>
        <w:t xml:space="preserve"> </w:t>
      </w:r>
      <w:r>
        <w:t>для</w:t>
      </w:r>
      <w:r>
        <w:rPr>
          <w:spacing w:val="-3"/>
        </w:rPr>
        <w:t xml:space="preserve"> </w:t>
      </w:r>
      <w:r>
        <w:t>вселення</w:t>
      </w:r>
      <w:r>
        <w:rPr>
          <w:spacing w:val="-3"/>
        </w:rPr>
        <w:t xml:space="preserve"> </w:t>
      </w:r>
      <w:r>
        <w:t>з</w:t>
      </w:r>
      <w:r>
        <w:rPr>
          <w:spacing w:val="-3"/>
        </w:rPr>
        <w:t xml:space="preserve"> </w:t>
      </w:r>
      <w:r>
        <w:t>сім’єю</w:t>
      </w:r>
      <w:r>
        <w:rPr>
          <w:spacing w:val="-3"/>
        </w:rPr>
        <w:t xml:space="preserve"> </w:t>
      </w:r>
      <w:r>
        <w:t>в</w:t>
      </w:r>
      <w:r>
        <w:rPr>
          <w:spacing w:val="-4"/>
        </w:rPr>
        <w:t xml:space="preserve"> </w:t>
      </w:r>
      <w:r>
        <w:t>надане</w:t>
      </w:r>
      <w:r>
        <w:rPr>
          <w:spacing w:val="-4"/>
        </w:rPr>
        <w:t xml:space="preserve"> </w:t>
      </w:r>
      <w:r>
        <w:t>житлове</w:t>
      </w:r>
      <w:r>
        <w:rPr>
          <w:spacing w:val="-5"/>
        </w:rPr>
        <w:t xml:space="preserve"> </w:t>
      </w:r>
      <w:r>
        <w:t xml:space="preserve">приміщення. </w:t>
      </w:r>
    </w:p>
    <w:p w14:paraId="204E0159" w14:textId="77777777" w:rsidR="00234829" w:rsidRPr="00234829" w:rsidRDefault="00234829" w:rsidP="00234829">
      <w:pPr>
        <w:pStyle w:val="afe"/>
        <w:ind w:left="0" w:right="1933"/>
        <w:jc w:val="both"/>
        <w:sectPr w:rsidR="00234829" w:rsidRPr="00234829" w:rsidSect="00676AF1">
          <w:pgSz w:w="11910" w:h="16840"/>
          <w:pgMar w:top="850" w:right="850" w:bottom="850" w:left="1417" w:header="720" w:footer="720" w:gutter="0"/>
          <w:cols w:space="720"/>
          <w:docGrid w:linePitch="326"/>
        </w:sectPr>
      </w:pPr>
      <w:r>
        <w:t>Під</w:t>
      </w:r>
      <w:r>
        <w:rPr>
          <w:spacing w:val="-2"/>
        </w:rPr>
        <w:t xml:space="preserve"> </w:t>
      </w:r>
      <w:r>
        <w:t>час</w:t>
      </w:r>
      <w:r>
        <w:rPr>
          <w:spacing w:val="-3"/>
        </w:rPr>
        <w:t xml:space="preserve"> </w:t>
      </w:r>
      <w:r>
        <w:t>вселення</w:t>
      </w:r>
      <w:r>
        <w:rPr>
          <w:spacing w:val="-2"/>
        </w:rPr>
        <w:t xml:space="preserve"> </w:t>
      </w:r>
      <w:r>
        <w:t>ордер здається</w:t>
      </w:r>
      <w:r>
        <w:rPr>
          <w:spacing w:val="-2"/>
        </w:rPr>
        <w:t xml:space="preserve"> </w:t>
      </w:r>
      <w:r>
        <w:t>балансоутримувачу</w:t>
      </w:r>
      <w:r>
        <w:rPr>
          <w:spacing w:val="-7"/>
        </w:rPr>
        <w:t xml:space="preserve"> </w:t>
      </w:r>
      <w:r>
        <w:t>будинку</w:t>
      </w:r>
      <w:r>
        <w:rPr>
          <w:spacing w:val="-8"/>
        </w:rPr>
        <w:t xml:space="preserve"> </w:t>
      </w:r>
      <w:r>
        <w:t>(приміщення). Ордер дійсний протягом 30 днів.</w:t>
      </w:r>
    </w:p>
    <w:p w14:paraId="6B96703F" w14:textId="77777777" w:rsidR="00005E9A" w:rsidRPr="00F23216" w:rsidRDefault="00005E9A" w:rsidP="00005E9A">
      <w:pPr>
        <w:spacing w:before="120" w:after="120"/>
        <w:jc w:val="center"/>
        <w:rPr>
          <w:noProof/>
          <w:highlight w:val="white"/>
          <w:lang w:val="ru-RU"/>
        </w:rPr>
      </w:pPr>
      <w:r w:rsidRPr="00F23216">
        <w:rPr>
          <w:noProof/>
          <w:lang w:val="ru-RU"/>
        </w:rPr>
        <w:lastRenderedPageBreak/>
        <w:t>___________________________________________________________________________</w:t>
      </w:r>
      <w:r w:rsidRPr="00F23216">
        <w:rPr>
          <w:noProof/>
          <w:lang w:val="ru-RU"/>
        </w:rPr>
        <w:br/>
      </w:r>
      <w:r w:rsidRPr="00F23216">
        <w:rPr>
          <w:noProof/>
          <w:sz w:val="20"/>
          <w:highlight w:val="white"/>
          <w:lang w:val="ru-RU"/>
        </w:rPr>
        <w:t xml:space="preserve">(найменування органу місцевого самоврядування, а в разі його </w:t>
      </w:r>
      <w:r w:rsidRPr="00F23216">
        <w:rPr>
          <w:noProof/>
          <w:sz w:val="20"/>
          <w:highlight w:val="white"/>
          <w:lang w:val="ru-RU"/>
        </w:rPr>
        <w:br/>
        <w:t>відсутності - відповідної військової адміністрації)</w:t>
      </w:r>
    </w:p>
    <w:p w14:paraId="055D1494" w14:textId="77777777" w:rsidR="00005E9A" w:rsidRPr="00005E9A" w:rsidRDefault="00005E9A" w:rsidP="00005E9A">
      <w:pPr>
        <w:spacing w:before="280" w:after="280"/>
        <w:jc w:val="center"/>
        <w:rPr>
          <w:b/>
          <w:noProof/>
          <w:highlight w:val="white"/>
          <w:lang w:val="ru-RU"/>
        </w:rPr>
      </w:pPr>
      <w:r w:rsidRPr="00005E9A">
        <w:rPr>
          <w:b/>
          <w:noProof/>
          <w:highlight w:val="white"/>
          <w:lang w:val="ru-RU"/>
        </w:rPr>
        <w:t xml:space="preserve">КОРІНЕЦЬ ОРДЕРА </w:t>
      </w:r>
      <w:r w:rsidRPr="00005E9A">
        <w:rPr>
          <w:b/>
          <w:noProof/>
          <w:highlight w:val="white"/>
          <w:lang w:val="ru-RU"/>
        </w:rPr>
        <w:br/>
        <w:t xml:space="preserve">на вселення в житлове приміщення з фондів житла, призначеного </w:t>
      </w:r>
      <w:r w:rsidRPr="00005E9A">
        <w:rPr>
          <w:b/>
          <w:noProof/>
          <w:highlight w:val="white"/>
          <w:lang w:val="ru-RU"/>
        </w:rPr>
        <w:br/>
        <w:t>для тимчасового  проживання внутрішньо переміщених осіб</w:t>
      </w:r>
    </w:p>
    <w:tbl>
      <w:tblPr>
        <w:tblW w:w="9355" w:type="dxa"/>
        <w:tblLayout w:type="fixed"/>
        <w:tblCellMar>
          <w:left w:w="115" w:type="dxa"/>
          <w:right w:w="115" w:type="dxa"/>
        </w:tblCellMar>
        <w:tblLook w:val="0400" w:firstRow="0" w:lastRow="0" w:firstColumn="0" w:lastColumn="0" w:noHBand="0" w:noVBand="1"/>
      </w:tblPr>
      <w:tblGrid>
        <w:gridCol w:w="4677"/>
        <w:gridCol w:w="4678"/>
      </w:tblGrid>
      <w:tr w:rsidR="00005E9A" w:rsidRPr="008E3583" w14:paraId="6605872F" w14:textId="77777777" w:rsidTr="00813687">
        <w:trPr>
          <w:trHeight w:val="567"/>
        </w:trPr>
        <w:tc>
          <w:tcPr>
            <w:tcW w:w="4677" w:type="dxa"/>
          </w:tcPr>
          <w:p w14:paraId="5EEB36A0" w14:textId="77777777" w:rsidR="00005E9A" w:rsidRPr="008E3583" w:rsidRDefault="00005E9A" w:rsidP="00813687">
            <w:pPr>
              <w:jc w:val="center"/>
              <w:rPr>
                <w:noProof/>
                <w:highlight w:val="white"/>
                <w:lang w:val="en-AU"/>
              </w:rPr>
            </w:pPr>
            <w:r w:rsidRPr="008E3583">
              <w:rPr>
                <w:noProof/>
                <w:highlight w:val="white"/>
                <w:lang w:val="en-AU"/>
              </w:rPr>
              <w:t>_____________________________</w:t>
            </w:r>
            <w:r w:rsidRPr="008E3583">
              <w:rPr>
                <w:noProof/>
                <w:highlight w:val="white"/>
                <w:lang w:val="en-AU"/>
              </w:rPr>
              <w:br/>
            </w:r>
            <w:r w:rsidRPr="008E3583">
              <w:rPr>
                <w:noProof/>
                <w:sz w:val="20"/>
                <w:highlight w:val="white"/>
                <w:lang w:val="en-AU"/>
              </w:rPr>
              <w:t>(найменування населеного пункту)</w:t>
            </w:r>
          </w:p>
        </w:tc>
        <w:tc>
          <w:tcPr>
            <w:tcW w:w="4678" w:type="dxa"/>
          </w:tcPr>
          <w:p w14:paraId="009B6F32" w14:textId="77777777" w:rsidR="00005E9A" w:rsidRPr="008E3583" w:rsidRDefault="00005E9A" w:rsidP="00813687">
            <w:pPr>
              <w:jc w:val="right"/>
              <w:rPr>
                <w:noProof/>
                <w:szCs w:val="28"/>
                <w:highlight w:val="white"/>
                <w:lang w:val="en-AU"/>
              </w:rPr>
            </w:pPr>
            <w:r w:rsidRPr="008E3583">
              <w:rPr>
                <w:noProof/>
                <w:szCs w:val="28"/>
                <w:highlight w:val="white"/>
                <w:lang w:val="en-AU"/>
              </w:rPr>
              <w:t xml:space="preserve">___ ____________ </w:t>
            </w:r>
            <w:r w:rsidRPr="008E3583">
              <w:rPr>
                <w:noProof/>
                <w:highlight w:val="white"/>
                <w:lang w:val="en-AU"/>
              </w:rPr>
              <w:t>20__ р.</w:t>
            </w:r>
          </w:p>
        </w:tc>
      </w:tr>
    </w:tbl>
    <w:p w14:paraId="7D2014DA" w14:textId="77777777" w:rsidR="00005E9A" w:rsidRPr="008E3583" w:rsidRDefault="00005E9A" w:rsidP="00005E9A">
      <w:pPr>
        <w:spacing w:before="120" w:after="120"/>
        <w:rPr>
          <w:noProof/>
          <w:lang w:val="en-AU"/>
        </w:rPr>
      </w:pPr>
      <w:r w:rsidRPr="008E3583">
        <w:rPr>
          <w:noProof/>
          <w:lang w:val="en-AU"/>
        </w:rPr>
        <w:t>№ ___________ серія ______________</w:t>
      </w:r>
    </w:p>
    <w:p w14:paraId="52CCE163" w14:textId="77777777" w:rsidR="00005E9A" w:rsidRPr="00F23216" w:rsidRDefault="00005E9A" w:rsidP="00005E9A">
      <w:pPr>
        <w:spacing w:before="240" w:after="120"/>
        <w:jc w:val="center"/>
        <w:rPr>
          <w:noProof/>
          <w:sz w:val="20"/>
          <w:highlight w:val="white"/>
          <w:lang w:val="ru-RU"/>
        </w:rPr>
      </w:pPr>
      <w:r w:rsidRPr="00F23216">
        <w:rPr>
          <w:noProof/>
          <w:lang w:val="ru-RU"/>
        </w:rPr>
        <w:t>Виданий</w:t>
      </w:r>
      <w:r w:rsidRPr="00F23216">
        <w:rPr>
          <w:noProof/>
          <w:szCs w:val="28"/>
          <w:lang w:val="ru-RU"/>
        </w:rPr>
        <w:t xml:space="preserve"> ______________________</w:t>
      </w:r>
      <w:r w:rsidR="00234829">
        <w:rPr>
          <w:noProof/>
          <w:szCs w:val="28"/>
          <w:lang w:val="ru-RU"/>
        </w:rPr>
        <w:t>____________</w:t>
      </w:r>
      <w:r w:rsidRPr="00F23216">
        <w:rPr>
          <w:noProof/>
          <w:szCs w:val="28"/>
          <w:lang w:val="ru-RU"/>
        </w:rPr>
        <w:t>_________________________________</w:t>
      </w:r>
      <w:r w:rsidRPr="00F23216">
        <w:rPr>
          <w:noProof/>
          <w:szCs w:val="28"/>
          <w:lang w:val="ru-RU"/>
        </w:rPr>
        <w:br/>
      </w:r>
      <w:r w:rsidRPr="00F23216">
        <w:rPr>
          <w:noProof/>
          <w:sz w:val="20"/>
          <w:lang w:val="ru-RU"/>
        </w:rPr>
        <w:t xml:space="preserve">                    (прізвище, власне ім’я та по батькові</w:t>
      </w:r>
      <w:r w:rsidRPr="00F23216">
        <w:rPr>
          <w:noProof/>
          <w:sz w:val="20"/>
          <w:highlight w:val="white"/>
          <w:lang w:val="ru-RU"/>
        </w:rPr>
        <w:t xml:space="preserve"> (за наявності)</w:t>
      </w:r>
    </w:p>
    <w:p w14:paraId="18EF65EA" w14:textId="77777777" w:rsidR="00005E9A" w:rsidRPr="00F23216" w:rsidRDefault="00005E9A" w:rsidP="00005E9A">
      <w:pPr>
        <w:jc w:val="both"/>
        <w:rPr>
          <w:noProof/>
          <w:highlight w:val="white"/>
          <w:lang w:val="ru-RU"/>
        </w:rPr>
      </w:pPr>
      <w:r w:rsidRPr="00F23216">
        <w:rPr>
          <w:noProof/>
          <w:lang w:val="ru-RU"/>
        </w:rPr>
        <w:t>на право вселення з сім’єю</w:t>
      </w:r>
      <w:r w:rsidRPr="00F23216">
        <w:rPr>
          <w:noProof/>
          <w:highlight w:val="white"/>
          <w:lang w:val="ru-RU"/>
        </w:rPr>
        <w:t xml:space="preserve"> у складі ___________ осіб у житлове приміщення:</w:t>
      </w:r>
    </w:p>
    <w:p w14:paraId="33257868" w14:textId="77777777" w:rsidR="00005E9A" w:rsidRPr="008E3583" w:rsidRDefault="00005E9A" w:rsidP="00005E9A">
      <w:pPr>
        <w:ind w:left="3540"/>
        <w:jc w:val="both"/>
        <w:rPr>
          <w:noProof/>
          <w:sz w:val="20"/>
          <w:highlight w:val="white"/>
          <w:lang w:val="en-AU"/>
        </w:rPr>
      </w:pPr>
      <w:r w:rsidRPr="00F23216">
        <w:rPr>
          <w:noProof/>
          <w:sz w:val="20"/>
          <w:highlight w:val="white"/>
          <w:lang w:val="ru-RU"/>
        </w:rPr>
        <w:t xml:space="preserve">         </w:t>
      </w:r>
      <w:r w:rsidRPr="008E3583">
        <w:rPr>
          <w:noProof/>
          <w:sz w:val="20"/>
          <w:highlight w:val="white"/>
          <w:lang w:val="en-AU"/>
        </w:rPr>
        <w:t>(кількість)</w:t>
      </w:r>
    </w:p>
    <w:p w14:paraId="3F8902AD" w14:textId="77777777" w:rsidR="00005E9A" w:rsidRPr="008E3583" w:rsidRDefault="00005E9A" w:rsidP="00005E9A">
      <w:pPr>
        <w:ind w:left="3540"/>
        <w:jc w:val="both"/>
        <w:rPr>
          <w:noProof/>
          <w:sz w:val="20"/>
          <w:highlight w:val="white"/>
          <w:lang w:val="en-AU"/>
        </w:rPr>
      </w:pPr>
    </w:p>
    <w:tbl>
      <w:tblPr>
        <w:tblW w:w="9345" w:type="dxa"/>
        <w:tblLayout w:type="fixed"/>
        <w:tblCellMar>
          <w:left w:w="115" w:type="dxa"/>
          <w:right w:w="115" w:type="dxa"/>
        </w:tblCellMar>
        <w:tblLook w:val="0400" w:firstRow="0" w:lastRow="0" w:firstColumn="0" w:lastColumn="0" w:noHBand="0" w:noVBand="1"/>
      </w:tblPr>
      <w:tblGrid>
        <w:gridCol w:w="9345"/>
      </w:tblGrid>
      <w:tr w:rsidR="00005E9A" w:rsidRPr="008E3583" w14:paraId="24A76C95" w14:textId="77777777" w:rsidTr="00813687">
        <w:trPr>
          <w:trHeight w:val="1299"/>
        </w:trPr>
        <w:tc>
          <w:tcPr>
            <w:tcW w:w="9345" w:type="dxa"/>
          </w:tcPr>
          <w:p w14:paraId="063878F9" w14:textId="77777777" w:rsidR="00005E9A" w:rsidRPr="00F23216" w:rsidRDefault="00005E9A" w:rsidP="00813687">
            <w:pPr>
              <w:jc w:val="both"/>
              <w:rPr>
                <w:noProof/>
                <w:highlight w:val="white"/>
                <w:lang w:val="ru-RU"/>
              </w:rPr>
            </w:pPr>
            <w:r w:rsidRPr="00F23216">
              <w:rPr>
                <w:noProof/>
                <w:highlight w:val="white"/>
                <w:lang w:val="ru-RU"/>
              </w:rPr>
              <w:t>житловою площею _________ кв. метрів, що складається з __________________ кімнат,</w:t>
            </w:r>
          </w:p>
          <w:p w14:paraId="3F859EEE" w14:textId="77777777" w:rsidR="00005E9A" w:rsidRPr="00F23216" w:rsidRDefault="00005E9A" w:rsidP="00813687">
            <w:pPr>
              <w:jc w:val="both"/>
              <w:rPr>
                <w:noProof/>
                <w:sz w:val="20"/>
                <w:highlight w:val="white"/>
                <w:lang w:val="ru-RU"/>
              </w:rPr>
            </w:pPr>
            <w:r w:rsidRPr="00F23216">
              <w:rPr>
                <w:noProof/>
                <w:sz w:val="20"/>
                <w:highlight w:val="white"/>
                <w:lang w:val="ru-RU"/>
              </w:rPr>
              <w:t xml:space="preserve">                                                                                                                                       (кількість) </w:t>
            </w:r>
          </w:p>
          <w:p w14:paraId="042EEC54" w14:textId="77777777" w:rsidR="00005E9A" w:rsidRPr="00F23216" w:rsidRDefault="00005E9A" w:rsidP="00813687">
            <w:pPr>
              <w:jc w:val="both"/>
              <w:rPr>
                <w:noProof/>
                <w:highlight w:val="white"/>
                <w:lang w:val="ru-RU"/>
              </w:rPr>
            </w:pPr>
            <w:r w:rsidRPr="00F23216">
              <w:rPr>
                <w:noProof/>
                <w:highlight w:val="white"/>
                <w:lang w:val="ru-RU"/>
              </w:rPr>
              <w:t>у квартирі № ___________ за адресою __________________________________________,</w:t>
            </w:r>
          </w:p>
          <w:p w14:paraId="172CFA28" w14:textId="77777777" w:rsidR="00005E9A" w:rsidRPr="00F23216" w:rsidRDefault="00005E9A" w:rsidP="00813687">
            <w:pPr>
              <w:jc w:val="both"/>
              <w:rPr>
                <w:noProof/>
                <w:sz w:val="20"/>
                <w:highlight w:val="white"/>
                <w:lang w:val="ru-RU"/>
              </w:rPr>
            </w:pPr>
            <w:r w:rsidRPr="00F23216">
              <w:rPr>
                <w:noProof/>
                <w:sz w:val="20"/>
                <w:highlight w:val="white"/>
                <w:lang w:val="ru-RU"/>
              </w:rPr>
              <w:t xml:space="preserve">                                                                                                       (вулиця, проспект, провулок) </w:t>
            </w:r>
          </w:p>
          <w:p w14:paraId="33858761" w14:textId="77777777" w:rsidR="00005E9A" w:rsidRPr="00F23216" w:rsidRDefault="00005E9A" w:rsidP="00813687">
            <w:pPr>
              <w:jc w:val="both"/>
              <w:rPr>
                <w:noProof/>
                <w:highlight w:val="white"/>
                <w:lang w:val="ru-RU"/>
              </w:rPr>
            </w:pPr>
            <w:r w:rsidRPr="00F23216">
              <w:rPr>
                <w:noProof/>
                <w:highlight w:val="white"/>
                <w:lang w:val="ru-RU"/>
              </w:rPr>
              <w:t>будинок № ___________, корпус № __________</w:t>
            </w:r>
          </w:p>
        </w:tc>
      </w:tr>
    </w:tbl>
    <w:p w14:paraId="45FD4986" w14:textId="77777777" w:rsidR="00005E9A" w:rsidRPr="008E3583" w:rsidRDefault="00005E9A" w:rsidP="00005E9A">
      <w:pPr>
        <w:spacing w:before="120" w:after="120"/>
        <w:rPr>
          <w:noProof/>
          <w:highlight w:val="white"/>
          <w:lang w:val="en-AU"/>
        </w:rPr>
      </w:pPr>
      <w:r w:rsidRPr="008E3583">
        <w:rPr>
          <w:noProof/>
          <w:highlight w:val="white"/>
          <w:lang w:val="en-AU"/>
        </w:rPr>
        <w:t>або</w:t>
      </w:r>
    </w:p>
    <w:tbl>
      <w:tblPr>
        <w:tblW w:w="9350" w:type="dxa"/>
        <w:tblLayout w:type="fixed"/>
        <w:tblCellMar>
          <w:left w:w="115" w:type="dxa"/>
          <w:right w:w="115" w:type="dxa"/>
        </w:tblCellMar>
        <w:tblLook w:val="0400" w:firstRow="0" w:lastRow="0" w:firstColumn="0" w:lastColumn="0" w:noHBand="0" w:noVBand="1"/>
      </w:tblPr>
      <w:tblGrid>
        <w:gridCol w:w="9350"/>
      </w:tblGrid>
      <w:tr w:rsidR="00005E9A" w:rsidRPr="008E3583" w14:paraId="7ECE5363" w14:textId="77777777" w:rsidTr="00813687">
        <w:tc>
          <w:tcPr>
            <w:tcW w:w="9350" w:type="dxa"/>
          </w:tcPr>
          <w:p w14:paraId="20FA78C4" w14:textId="77777777" w:rsidR="00005E9A" w:rsidRPr="00F23216" w:rsidRDefault="00005E9A" w:rsidP="00813687">
            <w:pPr>
              <w:spacing w:line="228" w:lineRule="auto"/>
              <w:jc w:val="both"/>
              <w:rPr>
                <w:noProof/>
                <w:highlight w:val="white"/>
                <w:lang w:val="ru-RU"/>
              </w:rPr>
            </w:pPr>
            <w:r w:rsidRPr="00F23216">
              <w:rPr>
                <w:noProof/>
                <w:highlight w:val="white"/>
                <w:lang w:val="ru-RU"/>
              </w:rPr>
              <w:t xml:space="preserve">у гуртожитку № _________ за адресою _________________________________________, </w:t>
            </w:r>
          </w:p>
          <w:p w14:paraId="43F7BDEF" w14:textId="77777777" w:rsidR="00005E9A" w:rsidRPr="00F23216" w:rsidRDefault="00005E9A" w:rsidP="00813687">
            <w:pPr>
              <w:spacing w:line="228" w:lineRule="auto"/>
              <w:jc w:val="both"/>
              <w:rPr>
                <w:noProof/>
                <w:sz w:val="20"/>
                <w:highlight w:val="white"/>
                <w:lang w:val="ru-RU"/>
              </w:rPr>
            </w:pPr>
            <w:r w:rsidRPr="00F23216">
              <w:rPr>
                <w:noProof/>
                <w:sz w:val="20"/>
                <w:highlight w:val="white"/>
                <w:lang w:val="ru-RU"/>
              </w:rPr>
              <w:t xml:space="preserve">                                                                                                       (вулиця, проспект, провулок) </w:t>
            </w:r>
          </w:p>
          <w:p w14:paraId="123E65A6" w14:textId="77777777" w:rsidR="00005E9A" w:rsidRPr="00F23216" w:rsidRDefault="00005E9A" w:rsidP="00813687">
            <w:pPr>
              <w:spacing w:line="228" w:lineRule="auto"/>
              <w:rPr>
                <w:noProof/>
                <w:highlight w:val="white"/>
                <w:lang w:val="ru-RU"/>
              </w:rPr>
            </w:pPr>
            <w:r w:rsidRPr="00F23216">
              <w:rPr>
                <w:noProof/>
                <w:highlight w:val="white"/>
                <w:lang w:val="ru-RU"/>
              </w:rPr>
              <w:t xml:space="preserve">будинок № _______, корпус № ________, кімната № __________, житловою площею кв. метрів ___________ </w:t>
            </w:r>
          </w:p>
        </w:tc>
      </w:tr>
    </w:tbl>
    <w:p w14:paraId="4C62051C" w14:textId="77777777" w:rsidR="00005E9A" w:rsidRDefault="00005E9A" w:rsidP="00005E9A">
      <w:pPr>
        <w:spacing w:before="120" w:after="240"/>
        <w:rPr>
          <w:noProof/>
          <w:highlight w:val="white"/>
          <w:lang w:val="ru-RU"/>
        </w:rPr>
      </w:pPr>
    </w:p>
    <w:p w14:paraId="676ADEA8" w14:textId="77777777" w:rsidR="00005E9A" w:rsidRPr="00F23216" w:rsidRDefault="00005E9A" w:rsidP="00005E9A">
      <w:pPr>
        <w:spacing w:before="120" w:after="240"/>
        <w:rPr>
          <w:noProof/>
          <w:highlight w:val="white"/>
          <w:lang w:val="ru-RU"/>
        </w:rPr>
      </w:pPr>
      <w:r w:rsidRPr="00F23216">
        <w:rPr>
          <w:noProof/>
          <w:highlight w:val="white"/>
          <w:lang w:val="ru-RU"/>
        </w:rPr>
        <w:t>Ордер видано на підставі __________________________________________</w:t>
      </w:r>
      <w:r w:rsidRPr="00F23216">
        <w:rPr>
          <w:noProof/>
          <w:highlight w:val="white"/>
          <w:lang w:val="ru-RU"/>
        </w:rPr>
        <w:br/>
        <w:t>№ _______ від ___ _______________ 20__ р.</w:t>
      </w:r>
    </w:p>
    <w:p w14:paraId="09ECCAEC" w14:textId="77777777" w:rsidR="00005E9A" w:rsidRPr="008E3583" w:rsidRDefault="00005E9A" w:rsidP="00005E9A">
      <w:pPr>
        <w:spacing w:before="240" w:after="120"/>
        <w:rPr>
          <w:noProof/>
          <w:highlight w:val="white"/>
          <w:lang w:val="en-AU"/>
        </w:rPr>
      </w:pPr>
      <w:r w:rsidRPr="008E3583">
        <w:rPr>
          <w:noProof/>
          <w:highlight w:val="white"/>
          <w:lang w:val="en-AU"/>
        </w:rPr>
        <w:t>Склад сім’ї:</w:t>
      </w:r>
    </w:p>
    <w:tbl>
      <w:tblPr>
        <w:tblW w:w="5000" w:type="pct"/>
        <w:tblCellMar>
          <w:left w:w="115" w:type="dxa"/>
          <w:right w:w="115" w:type="dxa"/>
        </w:tblCellMar>
        <w:tblLook w:val="0400" w:firstRow="0" w:lastRow="0" w:firstColumn="0" w:lastColumn="0" w:noHBand="0" w:noVBand="1"/>
      </w:tblPr>
      <w:tblGrid>
        <w:gridCol w:w="2616"/>
        <w:gridCol w:w="3570"/>
        <w:gridCol w:w="3453"/>
      </w:tblGrid>
      <w:tr w:rsidR="00005E9A" w:rsidRPr="008E3583" w14:paraId="496C84CC" w14:textId="77777777" w:rsidTr="00813687">
        <w:tc>
          <w:tcPr>
            <w:tcW w:w="1357" w:type="pct"/>
            <w:tcBorders>
              <w:top w:val="single" w:sz="4" w:space="0" w:color="auto"/>
              <w:bottom w:val="single" w:sz="4" w:space="0" w:color="auto"/>
              <w:right w:val="single" w:sz="4" w:space="0" w:color="auto"/>
            </w:tcBorders>
            <w:vAlign w:val="center"/>
          </w:tcPr>
          <w:p w14:paraId="5C3164D3" w14:textId="77777777" w:rsidR="00005E9A" w:rsidRPr="00F23216" w:rsidRDefault="00005E9A" w:rsidP="00813687">
            <w:pPr>
              <w:spacing w:before="120" w:after="120"/>
              <w:jc w:val="center"/>
              <w:rPr>
                <w:noProof/>
                <w:lang w:val="ru-RU"/>
              </w:rPr>
            </w:pPr>
            <w:r w:rsidRPr="00F23216">
              <w:rPr>
                <w:noProof/>
                <w:lang w:val="ru-RU"/>
              </w:rPr>
              <w:t xml:space="preserve">Прізвище, власне ім’я та по батькові </w:t>
            </w:r>
            <w:r w:rsidRPr="00F23216">
              <w:rPr>
                <w:noProof/>
                <w:lang w:val="ru-RU"/>
              </w:rPr>
              <w:br/>
              <w:t>(за наявності)</w:t>
            </w:r>
          </w:p>
        </w:tc>
        <w:tc>
          <w:tcPr>
            <w:tcW w:w="1852" w:type="pct"/>
            <w:tcBorders>
              <w:top w:val="single" w:sz="4" w:space="0" w:color="auto"/>
              <w:left w:val="single" w:sz="4" w:space="0" w:color="auto"/>
              <w:bottom w:val="single" w:sz="4" w:space="0" w:color="auto"/>
              <w:right w:val="single" w:sz="4" w:space="0" w:color="auto"/>
            </w:tcBorders>
            <w:vAlign w:val="center"/>
          </w:tcPr>
          <w:p w14:paraId="6DF5C91E" w14:textId="77777777" w:rsidR="00005E9A" w:rsidRPr="008E3583" w:rsidRDefault="00005E9A" w:rsidP="00813687">
            <w:pPr>
              <w:spacing w:before="120" w:after="120"/>
              <w:jc w:val="center"/>
              <w:rPr>
                <w:noProof/>
                <w:lang w:val="en-AU"/>
              </w:rPr>
            </w:pPr>
            <w:r w:rsidRPr="008E3583">
              <w:rPr>
                <w:noProof/>
                <w:lang w:val="en-AU"/>
              </w:rPr>
              <w:t>Рік народження</w:t>
            </w:r>
          </w:p>
        </w:tc>
        <w:tc>
          <w:tcPr>
            <w:tcW w:w="1791" w:type="pct"/>
            <w:tcBorders>
              <w:top w:val="single" w:sz="4" w:space="0" w:color="auto"/>
              <w:left w:val="single" w:sz="4" w:space="0" w:color="auto"/>
              <w:bottom w:val="single" w:sz="4" w:space="0" w:color="auto"/>
            </w:tcBorders>
            <w:vAlign w:val="center"/>
          </w:tcPr>
          <w:p w14:paraId="09317545" w14:textId="77777777" w:rsidR="00005E9A" w:rsidRPr="00F23216" w:rsidRDefault="00005E9A" w:rsidP="00813687">
            <w:pPr>
              <w:spacing w:before="120" w:after="120"/>
              <w:jc w:val="center"/>
              <w:rPr>
                <w:noProof/>
                <w:lang w:val="ru-RU"/>
              </w:rPr>
            </w:pPr>
            <w:r w:rsidRPr="00F23216">
              <w:rPr>
                <w:noProof/>
                <w:lang w:val="ru-RU"/>
              </w:rPr>
              <w:t>Ступінь родинного зв’язку з особою, на ім’я якої виданий ордер</w:t>
            </w:r>
          </w:p>
        </w:tc>
      </w:tr>
      <w:tr w:rsidR="00005E9A" w:rsidRPr="008E3583" w14:paraId="06BBEACB" w14:textId="77777777" w:rsidTr="00813687">
        <w:tc>
          <w:tcPr>
            <w:tcW w:w="1357" w:type="pct"/>
            <w:tcBorders>
              <w:top w:val="single" w:sz="4" w:space="0" w:color="auto"/>
            </w:tcBorders>
            <w:vAlign w:val="center"/>
          </w:tcPr>
          <w:p w14:paraId="632F70CE" w14:textId="77777777" w:rsidR="00005E9A" w:rsidRPr="008E3583" w:rsidRDefault="00005E9A" w:rsidP="00813687">
            <w:pPr>
              <w:jc w:val="center"/>
              <w:rPr>
                <w:noProof/>
                <w:lang w:val="en-AU"/>
              </w:rPr>
            </w:pPr>
            <w:r w:rsidRPr="008E3583">
              <w:rPr>
                <w:noProof/>
                <w:lang w:val="en-AU"/>
              </w:rPr>
              <w:t>МП</w:t>
            </w:r>
          </w:p>
        </w:tc>
        <w:tc>
          <w:tcPr>
            <w:tcW w:w="1852" w:type="pct"/>
            <w:tcBorders>
              <w:top w:val="single" w:sz="4" w:space="0" w:color="auto"/>
            </w:tcBorders>
          </w:tcPr>
          <w:p w14:paraId="2E0781DA" w14:textId="77777777" w:rsidR="00005E9A" w:rsidRPr="00F23216" w:rsidRDefault="00005E9A" w:rsidP="00813687">
            <w:pPr>
              <w:spacing w:before="120"/>
              <w:jc w:val="center"/>
              <w:rPr>
                <w:noProof/>
                <w:lang w:val="ru-RU"/>
              </w:rPr>
            </w:pPr>
            <w:r w:rsidRPr="00F23216">
              <w:rPr>
                <w:noProof/>
                <w:lang w:val="ru-RU"/>
              </w:rPr>
              <w:t>__________________________</w:t>
            </w:r>
          </w:p>
          <w:p w14:paraId="710D5B10" w14:textId="77777777" w:rsidR="00005E9A" w:rsidRPr="00F23216" w:rsidRDefault="00005E9A" w:rsidP="00813687">
            <w:pPr>
              <w:jc w:val="center"/>
              <w:rPr>
                <w:noProof/>
                <w:sz w:val="20"/>
                <w:lang w:val="ru-RU"/>
              </w:rPr>
            </w:pPr>
            <w:r w:rsidRPr="00F23216">
              <w:rPr>
                <w:noProof/>
                <w:sz w:val="20"/>
                <w:lang w:val="ru-RU"/>
              </w:rPr>
              <w:t>(підпис особи, яка видала ордер)</w:t>
            </w:r>
          </w:p>
        </w:tc>
        <w:tc>
          <w:tcPr>
            <w:tcW w:w="1791" w:type="pct"/>
            <w:tcBorders>
              <w:top w:val="single" w:sz="4" w:space="0" w:color="auto"/>
            </w:tcBorders>
          </w:tcPr>
          <w:p w14:paraId="286B70F8" w14:textId="77777777" w:rsidR="00005E9A" w:rsidRPr="00F23216" w:rsidRDefault="00005E9A" w:rsidP="00813687">
            <w:pPr>
              <w:spacing w:before="120"/>
              <w:jc w:val="center"/>
              <w:rPr>
                <w:noProof/>
                <w:lang w:val="ru-RU"/>
              </w:rPr>
            </w:pPr>
            <w:r w:rsidRPr="00F23216">
              <w:rPr>
                <w:noProof/>
                <w:lang w:val="ru-RU"/>
              </w:rPr>
              <w:t>__________________________</w:t>
            </w:r>
          </w:p>
          <w:p w14:paraId="3CD9B32F" w14:textId="77777777" w:rsidR="00005E9A" w:rsidRPr="00F23216" w:rsidRDefault="00005E9A" w:rsidP="00813687">
            <w:pPr>
              <w:jc w:val="center"/>
              <w:rPr>
                <w:noProof/>
                <w:sz w:val="20"/>
                <w:lang w:val="ru-RU"/>
              </w:rPr>
            </w:pPr>
            <w:r w:rsidRPr="00F23216">
              <w:rPr>
                <w:noProof/>
                <w:sz w:val="20"/>
                <w:lang w:val="ru-RU"/>
              </w:rPr>
              <w:t xml:space="preserve">(прізвище, власне ім’я та </w:t>
            </w:r>
            <w:r w:rsidRPr="00F23216">
              <w:rPr>
                <w:noProof/>
                <w:sz w:val="20"/>
                <w:lang w:val="ru-RU"/>
              </w:rPr>
              <w:br/>
              <w:t>по батькові (за наявності)</w:t>
            </w:r>
          </w:p>
        </w:tc>
      </w:tr>
    </w:tbl>
    <w:p w14:paraId="722B239E" w14:textId="77777777" w:rsidR="00005E9A" w:rsidRDefault="00005E9A" w:rsidP="00005E9A">
      <w:pPr>
        <w:rPr>
          <w:noProof/>
          <w:lang w:val="ru-RU"/>
        </w:rPr>
      </w:pPr>
    </w:p>
    <w:p w14:paraId="7C02553D" w14:textId="77777777" w:rsidR="0083212C" w:rsidRPr="00F23216" w:rsidRDefault="0083212C" w:rsidP="00005E9A">
      <w:pPr>
        <w:rPr>
          <w:noProof/>
          <w:lang w:val="ru-RU"/>
        </w:rPr>
      </w:pPr>
    </w:p>
    <w:p w14:paraId="008CF448" w14:textId="77777777" w:rsidR="00005E9A" w:rsidRPr="008E3583" w:rsidRDefault="00005E9A" w:rsidP="00005E9A">
      <w:pPr>
        <w:spacing w:before="280" w:after="280"/>
        <w:rPr>
          <w:noProof/>
          <w:highlight w:val="white"/>
          <w:lang w:val="en-AU"/>
        </w:rPr>
      </w:pPr>
      <w:r w:rsidRPr="008E3583">
        <w:rPr>
          <w:noProof/>
          <w:highlight w:val="white"/>
          <w:lang w:val="en-AU"/>
        </w:rPr>
        <w:t>Ордер одержав:</w:t>
      </w:r>
    </w:p>
    <w:tbl>
      <w:tblPr>
        <w:tblW w:w="9273" w:type="dxa"/>
        <w:tblLayout w:type="fixed"/>
        <w:tblCellMar>
          <w:left w:w="115" w:type="dxa"/>
          <w:right w:w="115" w:type="dxa"/>
        </w:tblCellMar>
        <w:tblLook w:val="0400" w:firstRow="0" w:lastRow="0" w:firstColumn="0" w:lastColumn="0" w:noHBand="0" w:noVBand="1"/>
      </w:tblPr>
      <w:tblGrid>
        <w:gridCol w:w="3297"/>
        <w:gridCol w:w="1948"/>
        <w:gridCol w:w="4028"/>
      </w:tblGrid>
      <w:tr w:rsidR="00005E9A" w:rsidRPr="008E3583" w14:paraId="25B881D1" w14:textId="77777777" w:rsidTr="00813687">
        <w:trPr>
          <w:trHeight w:val="785"/>
        </w:trPr>
        <w:tc>
          <w:tcPr>
            <w:tcW w:w="3297" w:type="dxa"/>
          </w:tcPr>
          <w:p w14:paraId="3A843005" w14:textId="77777777" w:rsidR="00005E9A" w:rsidRPr="008E3583" w:rsidRDefault="00005E9A" w:rsidP="00813687">
            <w:pPr>
              <w:rPr>
                <w:noProof/>
                <w:szCs w:val="28"/>
                <w:highlight w:val="white"/>
                <w:lang w:val="en-AU"/>
              </w:rPr>
            </w:pPr>
            <w:r w:rsidRPr="008E3583">
              <w:rPr>
                <w:noProof/>
                <w:szCs w:val="28"/>
                <w:highlight w:val="white"/>
                <w:lang w:val="en-AU"/>
              </w:rPr>
              <w:t xml:space="preserve">____ __________ </w:t>
            </w:r>
            <w:r w:rsidRPr="008E3583">
              <w:rPr>
                <w:noProof/>
                <w:highlight w:val="white"/>
                <w:lang w:val="en-AU"/>
              </w:rPr>
              <w:t>20____ р.</w:t>
            </w:r>
          </w:p>
        </w:tc>
        <w:tc>
          <w:tcPr>
            <w:tcW w:w="1948" w:type="dxa"/>
          </w:tcPr>
          <w:p w14:paraId="7C32FCB1" w14:textId="77777777" w:rsidR="00005E9A" w:rsidRPr="008E3583" w:rsidRDefault="00005E9A" w:rsidP="00813687">
            <w:pPr>
              <w:jc w:val="center"/>
              <w:rPr>
                <w:noProof/>
                <w:highlight w:val="white"/>
                <w:lang w:val="en-AU"/>
              </w:rPr>
            </w:pPr>
            <w:r w:rsidRPr="008E3583">
              <w:rPr>
                <w:noProof/>
                <w:highlight w:val="white"/>
                <w:lang w:val="en-AU"/>
              </w:rPr>
              <w:t>_____________</w:t>
            </w:r>
            <w:r w:rsidRPr="008E3583">
              <w:rPr>
                <w:noProof/>
                <w:highlight w:val="white"/>
                <w:lang w:val="en-AU"/>
              </w:rPr>
              <w:br/>
            </w:r>
            <w:r w:rsidRPr="008E3583">
              <w:rPr>
                <w:noProof/>
                <w:sz w:val="20"/>
                <w:highlight w:val="white"/>
                <w:lang w:val="en-AU"/>
              </w:rPr>
              <w:t>(підпис)</w:t>
            </w:r>
          </w:p>
          <w:p w14:paraId="4B15058A" w14:textId="77777777" w:rsidR="00005E9A" w:rsidRPr="008E3583" w:rsidRDefault="00005E9A" w:rsidP="00813687">
            <w:pPr>
              <w:rPr>
                <w:noProof/>
                <w:highlight w:val="white"/>
                <w:lang w:val="en-AU"/>
              </w:rPr>
            </w:pPr>
          </w:p>
        </w:tc>
        <w:tc>
          <w:tcPr>
            <w:tcW w:w="4028" w:type="dxa"/>
          </w:tcPr>
          <w:p w14:paraId="00826710" w14:textId="77777777" w:rsidR="00005E9A" w:rsidRPr="00F23216" w:rsidRDefault="00005E9A" w:rsidP="00813687">
            <w:pPr>
              <w:jc w:val="center"/>
              <w:rPr>
                <w:noProof/>
                <w:highlight w:val="white"/>
                <w:lang w:val="ru-RU"/>
              </w:rPr>
            </w:pPr>
            <w:r w:rsidRPr="00F23216">
              <w:rPr>
                <w:noProof/>
                <w:highlight w:val="white"/>
                <w:lang w:val="ru-RU"/>
              </w:rPr>
              <w:t>_______________________________</w:t>
            </w:r>
            <w:r w:rsidRPr="00F23216">
              <w:rPr>
                <w:noProof/>
                <w:highlight w:val="white"/>
                <w:lang w:val="ru-RU"/>
              </w:rPr>
              <w:br/>
            </w:r>
            <w:r w:rsidRPr="00F23216">
              <w:rPr>
                <w:noProof/>
                <w:sz w:val="20"/>
                <w:highlight w:val="white"/>
                <w:lang w:val="ru-RU"/>
              </w:rPr>
              <w:t xml:space="preserve">(прізвище, власне ім’я </w:t>
            </w:r>
            <w:r>
              <w:rPr>
                <w:noProof/>
                <w:sz w:val="20"/>
                <w:highlight w:val="white"/>
                <w:lang w:val="ru-RU"/>
              </w:rPr>
              <w:t xml:space="preserve">та по батькові </w:t>
            </w:r>
            <w:r>
              <w:rPr>
                <w:noProof/>
                <w:sz w:val="20"/>
                <w:highlight w:val="white"/>
                <w:lang w:val="ru-RU"/>
              </w:rPr>
              <w:br/>
              <w:t>(за наявності)</w:t>
            </w:r>
          </w:p>
        </w:tc>
      </w:tr>
    </w:tbl>
    <w:p w14:paraId="325900D3" w14:textId="77777777" w:rsidR="00005E9A" w:rsidRDefault="00005E9A" w:rsidP="001D38A2">
      <w:pPr>
        <w:ind w:left="6095"/>
        <w:jc w:val="both"/>
        <w:rPr>
          <w:color w:val="FF0000"/>
        </w:rPr>
      </w:pPr>
    </w:p>
    <w:p w14:paraId="1B817216" w14:textId="77777777" w:rsidR="005C5241" w:rsidRPr="007A039C" w:rsidRDefault="005C5241" w:rsidP="001D38A2">
      <w:pPr>
        <w:ind w:left="6095"/>
        <w:jc w:val="both"/>
        <w:rPr>
          <w:color w:val="FF0000"/>
        </w:rPr>
      </w:pPr>
    </w:p>
    <w:p w14:paraId="50028681" w14:textId="77777777" w:rsidR="00005E9A" w:rsidRDefault="00005E9A">
      <w:pPr>
        <w:spacing w:after="160" w:line="259" w:lineRule="auto"/>
        <w:rPr>
          <w:sz w:val="22"/>
          <w:szCs w:val="22"/>
        </w:rPr>
      </w:pPr>
      <w:r>
        <w:rPr>
          <w:sz w:val="22"/>
          <w:szCs w:val="22"/>
        </w:rPr>
        <w:br w:type="page"/>
      </w:r>
    </w:p>
    <w:p w14:paraId="0BEED028" w14:textId="77777777" w:rsidR="00005E9A" w:rsidRPr="0001674C" w:rsidRDefault="00005E9A" w:rsidP="00005E9A">
      <w:pPr>
        <w:ind w:left="6095"/>
        <w:jc w:val="both"/>
      </w:pPr>
      <w:r w:rsidRPr="0001674C">
        <w:lastRenderedPageBreak/>
        <w:t xml:space="preserve">Додаток № </w:t>
      </w:r>
      <w:r w:rsidRPr="0001674C">
        <w:rPr>
          <w:shd w:val="clear" w:color="auto" w:fill="FFFFFF" w:themeFill="background1"/>
        </w:rPr>
        <w:t>6</w:t>
      </w:r>
      <w:r w:rsidRPr="0001674C">
        <w:t xml:space="preserve"> </w:t>
      </w:r>
    </w:p>
    <w:p w14:paraId="63B43CAF" w14:textId="77777777" w:rsidR="00005E9A" w:rsidRPr="0001674C" w:rsidRDefault="00005E9A" w:rsidP="00005E9A">
      <w:pPr>
        <w:ind w:left="6095"/>
        <w:jc w:val="both"/>
      </w:pPr>
      <w:r w:rsidRPr="0001674C">
        <w:t xml:space="preserve">до Порядку формування фонду житла, призначеного для тимчасового проживання, обліку та надання такого житла для тимчасового проживання внутрішньо переміщених осіб на </w:t>
      </w:r>
      <w:r w:rsidRPr="00661025">
        <w:t xml:space="preserve">території </w:t>
      </w:r>
      <w:r w:rsidR="00661025" w:rsidRPr="00661025">
        <w:t>Петрівської селищної</w:t>
      </w:r>
      <w:r w:rsidR="00661025" w:rsidRPr="00684D78">
        <w:rPr>
          <w:sz w:val="28"/>
          <w:szCs w:val="28"/>
        </w:rPr>
        <w:t xml:space="preserve"> </w:t>
      </w:r>
      <w:r w:rsidRPr="0001674C">
        <w:t>територіальної громади</w:t>
      </w:r>
    </w:p>
    <w:p w14:paraId="14890195" w14:textId="77777777" w:rsidR="00753071" w:rsidRPr="0001674C" w:rsidRDefault="00753071">
      <w:pPr>
        <w:spacing w:after="120"/>
        <w:ind w:left="7088"/>
        <w:jc w:val="both"/>
      </w:pPr>
    </w:p>
    <w:p w14:paraId="670E7C34" w14:textId="77777777" w:rsidR="00753071" w:rsidRDefault="00753071">
      <w:pPr>
        <w:spacing w:after="120"/>
        <w:jc w:val="both"/>
        <w:rPr>
          <w:sz w:val="22"/>
          <w:szCs w:val="22"/>
        </w:rPr>
      </w:pPr>
    </w:p>
    <w:p w14:paraId="31BFD73E" w14:textId="77777777" w:rsidR="00753071" w:rsidRPr="000048D5" w:rsidRDefault="000048D5" w:rsidP="00A857D9">
      <w:pPr>
        <w:pStyle w:val="HTML"/>
        <w:shd w:val="clear" w:color="auto" w:fill="FFFFFF"/>
        <w:tabs>
          <w:tab w:val="clear" w:pos="10076"/>
          <w:tab w:val="left" w:pos="9639"/>
        </w:tabs>
        <w:spacing w:after="120"/>
        <w:jc w:val="center"/>
        <w:rPr>
          <w:sz w:val="24"/>
          <w:szCs w:val="24"/>
        </w:rPr>
      </w:pPr>
      <w:r w:rsidRPr="000048D5">
        <w:rPr>
          <w:rFonts w:ascii="Times New Roman" w:hAnsi="Times New Roman"/>
          <w:b/>
          <w:bCs/>
          <w:color w:val="212529"/>
          <w:sz w:val="24"/>
          <w:szCs w:val="24"/>
        </w:rPr>
        <w:t xml:space="preserve">ДОГОВІР </w:t>
      </w:r>
      <w:r w:rsidRPr="000048D5">
        <w:rPr>
          <w:rFonts w:ascii="Times New Roman" w:hAnsi="Times New Roman"/>
          <w:b/>
          <w:bCs/>
          <w:color w:val="212529"/>
          <w:sz w:val="24"/>
          <w:szCs w:val="24"/>
        </w:rPr>
        <w:br/>
      </w:r>
      <w:r>
        <w:rPr>
          <w:rFonts w:ascii="Times New Roman" w:hAnsi="Times New Roman"/>
          <w:b/>
          <w:bCs/>
          <w:color w:val="212529"/>
          <w:sz w:val="24"/>
          <w:szCs w:val="24"/>
        </w:rPr>
        <w:t>користування (</w:t>
      </w:r>
      <w:r w:rsidRPr="000048D5">
        <w:rPr>
          <w:rFonts w:ascii="Times New Roman" w:hAnsi="Times New Roman"/>
          <w:b/>
          <w:bCs/>
          <w:color w:val="212529"/>
          <w:sz w:val="24"/>
          <w:szCs w:val="24"/>
        </w:rPr>
        <w:t>найму</w:t>
      </w:r>
      <w:r>
        <w:rPr>
          <w:rFonts w:ascii="Times New Roman" w:hAnsi="Times New Roman"/>
          <w:b/>
          <w:bCs/>
          <w:color w:val="212529"/>
          <w:sz w:val="24"/>
          <w:szCs w:val="24"/>
        </w:rPr>
        <w:t>)</w:t>
      </w:r>
      <w:r w:rsidRPr="000048D5">
        <w:rPr>
          <w:rFonts w:ascii="Times New Roman" w:hAnsi="Times New Roman"/>
          <w:b/>
          <w:bCs/>
          <w:color w:val="212529"/>
          <w:sz w:val="24"/>
          <w:szCs w:val="24"/>
        </w:rPr>
        <w:t xml:space="preserve"> житлов</w:t>
      </w:r>
      <w:r>
        <w:rPr>
          <w:rFonts w:ascii="Times New Roman" w:hAnsi="Times New Roman"/>
          <w:b/>
          <w:bCs/>
          <w:color w:val="212529"/>
          <w:sz w:val="24"/>
          <w:szCs w:val="24"/>
        </w:rPr>
        <w:t>им</w:t>
      </w:r>
      <w:r w:rsidRPr="000048D5">
        <w:rPr>
          <w:rFonts w:ascii="Times New Roman" w:hAnsi="Times New Roman"/>
          <w:b/>
          <w:bCs/>
          <w:color w:val="212529"/>
          <w:sz w:val="24"/>
          <w:szCs w:val="24"/>
        </w:rPr>
        <w:t xml:space="preserve"> приміщення</w:t>
      </w:r>
      <w:r>
        <w:rPr>
          <w:rFonts w:ascii="Times New Roman" w:hAnsi="Times New Roman"/>
          <w:b/>
          <w:bCs/>
          <w:color w:val="212529"/>
          <w:sz w:val="24"/>
          <w:szCs w:val="24"/>
        </w:rPr>
        <w:t>м</w:t>
      </w:r>
      <w:r w:rsidRPr="000048D5">
        <w:rPr>
          <w:rFonts w:ascii="Times New Roman" w:hAnsi="Times New Roman"/>
          <w:b/>
          <w:bCs/>
          <w:color w:val="212529"/>
          <w:sz w:val="24"/>
          <w:szCs w:val="24"/>
        </w:rPr>
        <w:t xml:space="preserve"> з фонду </w:t>
      </w:r>
      <w:r w:rsidRPr="000048D5">
        <w:rPr>
          <w:rFonts w:ascii="Times New Roman" w:hAnsi="Times New Roman"/>
          <w:b/>
          <w:bCs/>
          <w:color w:val="212529"/>
          <w:sz w:val="24"/>
          <w:szCs w:val="24"/>
        </w:rPr>
        <w:br/>
        <w:t xml:space="preserve">житла для тимчасового проживання </w:t>
      </w:r>
      <w:r w:rsidRPr="000048D5">
        <w:rPr>
          <w:rFonts w:ascii="Times New Roman" w:hAnsi="Times New Roman"/>
          <w:b/>
          <w:bCs/>
          <w:color w:val="212529"/>
          <w:sz w:val="24"/>
          <w:szCs w:val="24"/>
        </w:rPr>
        <w:br/>
      </w:r>
    </w:p>
    <w:p w14:paraId="27B14522" w14:textId="77777777" w:rsidR="00957744" w:rsidRDefault="00A857D9" w:rsidP="00A857D9">
      <w:pPr>
        <w:pStyle w:val="afe"/>
        <w:tabs>
          <w:tab w:val="left" w:pos="2175"/>
          <w:tab w:val="left" w:pos="2835"/>
          <w:tab w:val="left" w:pos="5304"/>
          <w:tab w:val="left" w:pos="9559"/>
          <w:tab w:val="left" w:pos="9639"/>
        </w:tabs>
        <w:spacing w:line="274" w:lineRule="exact"/>
        <w:ind w:left="0"/>
      </w:pPr>
      <w:r>
        <w:t>«</w:t>
      </w:r>
      <w:r w:rsidR="00957744">
        <w:rPr>
          <w:spacing w:val="60"/>
          <w:u w:val="single"/>
        </w:rPr>
        <w:t xml:space="preserve">  </w:t>
      </w:r>
      <w:r w:rsidR="008E5BB9">
        <w:rPr>
          <w:spacing w:val="60"/>
          <w:u w:val="single"/>
        </w:rPr>
        <w:t xml:space="preserve">  </w:t>
      </w:r>
      <w:r w:rsidR="008E5BB9">
        <w:rPr>
          <w:spacing w:val="-10"/>
        </w:rPr>
        <w:t>»</w:t>
      </w:r>
      <w:r w:rsidR="00957744">
        <w:rPr>
          <w:u w:val="single"/>
        </w:rPr>
        <w:tab/>
      </w:r>
      <w:r w:rsidR="00957744">
        <w:rPr>
          <w:spacing w:val="-5"/>
        </w:rPr>
        <w:t>20</w:t>
      </w:r>
      <w:r w:rsidR="00957744">
        <w:rPr>
          <w:u w:val="single"/>
        </w:rPr>
        <w:tab/>
      </w:r>
      <w:r w:rsidR="00957744">
        <w:rPr>
          <w:spacing w:val="-5"/>
        </w:rPr>
        <w:t>р.</w:t>
      </w:r>
      <w:r w:rsidR="00957744">
        <w:tab/>
      </w:r>
      <w:r w:rsidR="00957744">
        <w:rPr>
          <w:u w:val="single"/>
        </w:rPr>
        <w:tab/>
      </w:r>
    </w:p>
    <w:p w14:paraId="56B5FA7F" w14:textId="77777777" w:rsidR="00957744" w:rsidRPr="00A857D9" w:rsidRDefault="00A857D9" w:rsidP="00A857D9">
      <w:pPr>
        <w:pStyle w:val="afe"/>
        <w:tabs>
          <w:tab w:val="left" w:pos="9639"/>
        </w:tabs>
        <w:ind w:left="0"/>
        <w:jc w:val="center"/>
        <w:rPr>
          <w:sz w:val="20"/>
          <w:szCs w:val="20"/>
        </w:rPr>
      </w:pPr>
      <w:r>
        <w:rPr>
          <w:sz w:val="20"/>
          <w:szCs w:val="20"/>
        </w:rPr>
        <w:t xml:space="preserve">                                                                                                              </w:t>
      </w:r>
      <w:r w:rsidR="00957744" w:rsidRPr="00A857D9">
        <w:rPr>
          <w:sz w:val="20"/>
          <w:szCs w:val="20"/>
        </w:rPr>
        <w:t>(населений</w:t>
      </w:r>
      <w:r w:rsidR="00957744" w:rsidRPr="00A857D9">
        <w:rPr>
          <w:spacing w:val="-4"/>
          <w:sz w:val="20"/>
          <w:szCs w:val="20"/>
        </w:rPr>
        <w:t xml:space="preserve"> </w:t>
      </w:r>
      <w:r w:rsidR="00957744" w:rsidRPr="00A857D9">
        <w:rPr>
          <w:spacing w:val="-2"/>
          <w:sz w:val="20"/>
          <w:szCs w:val="20"/>
        </w:rPr>
        <w:t>пункт)</w:t>
      </w:r>
    </w:p>
    <w:p w14:paraId="1E57CF7A" w14:textId="77777777" w:rsidR="00957744" w:rsidRDefault="00957744" w:rsidP="00A857D9">
      <w:pPr>
        <w:pStyle w:val="afe"/>
        <w:tabs>
          <w:tab w:val="left" w:pos="9639"/>
        </w:tabs>
        <w:spacing w:before="8"/>
        <w:ind w:left="0"/>
        <w:rPr>
          <w:sz w:val="19"/>
        </w:rPr>
      </w:pPr>
      <w:r>
        <w:rPr>
          <w:noProof/>
          <w:sz w:val="19"/>
        </w:rPr>
        <mc:AlternateContent>
          <mc:Choice Requires="wps">
            <w:drawing>
              <wp:anchor distT="0" distB="0" distL="0" distR="0" simplePos="0" relativeHeight="251662336" behindDoc="1" locked="0" layoutInCell="1" allowOverlap="1" wp14:anchorId="4ED595FF" wp14:editId="72E82C9A">
                <wp:simplePos x="0" y="0"/>
                <wp:positionH relativeFrom="page">
                  <wp:posOffset>900993</wp:posOffset>
                </wp:positionH>
                <wp:positionV relativeFrom="paragraph">
                  <wp:posOffset>159060</wp:posOffset>
                </wp:positionV>
                <wp:extent cx="579247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2470" cy="1270"/>
                        </a:xfrm>
                        <a:custGeom>
                          <a:avLst/>
                          <a:gdLst/>
                          <a:ahLst/>
                          <a:cxnLst/>
                          <a:rect l="l" t="t" r="r" b="b"/>
                          <a:pathLst>
                            <a:path w="5792470">
                              <a:moveTo>
                                <a:pt x="0" y="0"/>
                              </a:moveTo>
                              <a:lnTo>
                                <a:pt x="5792162"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2627D6" id="Graphic 50" o:spid="_x0000_s1026" style="position:absolute;margin-left:70.95pt;margin-top:12.5pt;width:456.1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92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P9JAIAAIEEAAAOAAAAZHJzL2Uyb0RvYy54bWysVMtu2zAQvBfoPxC817KFxm4Ey0ERI0GB&#10;IA0QFz3TFGUJpbjskrbkv++SethJb0V1IJbc4T5mllrfdY1mJ4WuBpPzxWzOmTISitoccv5j9/Dp&#10;C2fOC1MIDUbl/Kwcv9t8/LBubaZSqEAXChkFMS5rbc4r722WJE5WqhFuBlYZcpaAjfC0xUNSoGgp&#10;eqOTdD5fJi1gYRGkco5Ot72Tb2L8slTSfy9LpzzTOafafFwxrvuwJpu1yA4obFXLoQzxD1U0ojaU&#10;dAq1FV6wI9Z/hWpqieCg9DMJTQJlWUsVe6BuFvN33bxWwqrYC5Hj7EST+39h5fPpBVld5PyG6DGi&#10;IY0eBzrohOhprcsI9WpfMDTo7BPIX44cyRtP2LgB05XYBCy1x7rI9XniWnWeSTq8Wd2mn1eUU5Jv&#10;kZIVQopsvCuPzj8qiHHE6cn5XqlitEQ1WrIzo4mkd1BaR6U9Z6Q0ckZK73ulrfDhXigumKy9FBLO&#10;GjipHUSvf1c5lXbxanONCq0slilnY5eE7RFkhDSxsSk1HV43p02oYrVM53GAHOi6eKi1DlU4POzv&#10;NbKTCOMbv4GmNzCLzm+Fq3pcdA0wbQademmCSHsoziR5SyLn3P0+ClSc6W+Ghio8kNHA0diPBnp9&#10;D/EZRYIo5677KdCykD7nnpR9hnFkRTaKFjiYsOGmga9HD2UdFI0z1Fc0bGjOI13DmwwP6XofUZc/&#10;x+YPAAAA//8DAFBLAwQUAAYACAAAACEAzT1y6N4AAAAKAQAADwAAAGRycy9kb3ducmV2LnhtbEyP&#10;wWrDMBBE74X8g9hAbo1sJSmtazmUgg8ppdA00KtibW0Ta2UsJXH+vutTe5zZx+xMvh1dJy44hNaT&#10;hnSZgECqvG2p1nD4Ku8fQYRoyJrOE2q4YYBtMbvLTWb9lT7xso+14BAKmdHQxNhnUoaqQWfC0vdI&#10;fPvxgzOR5VBLO5grh7tOqiR5kM60xB8a0+Nrg9Vpf3Ya0Ev1dli15bfa3WT9UdIpfV9pvZiPL88g&#10;Io7xD4apPleHgjsd/ZlsEB3rdfrEqAa14U0TkGzWKYjj5CiQRS7/Tyh+AQAA//8DAFBLAQItABQA&#10;BgAIAAAAIQC2gziS/gAAAOEBAAATAAAAAAAAAAAAAAAAAAAAAABbQ29udGVudF9UeXBlc10ueG1s&#10;UEsBAi0AFAAGAAgAAAAhADj9If/WAAAAlAEAAAsAAAAAAAAAAAAAAAAALwEAAF9yZWxzLy5yZWxz&#10;UEsBAi0AFAAGAAgAAAAhAN0A8/0kAgAAgQQAAA4AAAAAAAAAAAAAAAAALgIAAGRycy9lMm9Eb2Mu&#10;eG1sUEsBAi0AFAAGAAgAAAAhAM09cujeAAAACgEAAA8AAAAAAAAAAAAAAAAAfgQAAGRycy9kb3du&#10;cmV2LnhtbFBLBQYAAAAABAAEAPMAAACJBQAAAAA=&#10;" path="m,l5792162,e" filled="f" strokeweight=".6pt">
                <v:path arrowok="t"/>
                <w10:wrap type="topAndBottom" anchorx="page"/>
              </v:shape>
            </w:pict>
          </mc:Fallback>
        </mc:AlternateContent>
      </w:r>
    </w:p>
    <w:p w14:paraId="29BF4008" w14:textId="77777777" w:rsidR="00957744" w:rsidRPr="00A857D9" w:rsidRDefault="00957744" w:rsidP="00A857D9">
      <w:pPr>
        <w:pStyle w:val="afe"/>
        <w:tabs>
          <w:tab w:val="left" w:pos="9639"/>
        </w:tabs>
        <w:spacing w:before="20"/>
        <w:ind w:left="0"/>
        <w:jc w:val="center"/>
        <w:rPr>
          <w:sz w:val="20"/>
          <w:szCs w:val="20"/>
        </w:rPr>
      </w:pPr>
      <w:r w:rsidRPr="00A857D9">
        <w:rPr>
          <w:sz w:val="20"/>
          <w:szCs w:val="20"/>
        </w:rPr>
        <w:t>(найменування</w:t>
      </w:r>
      <w:r w:rsidRPr="00A857D9">
        <w:rPr>
          <w:spacing w:val="40"/>
          <w:sz w:val="20"/>
          <w:szCs w:val="20"/>
        </w:rPr>
        <w:t xml:space="preserve"> </w:t>
      </w:r>
      <w:r w:rsidRPr="00A857D9">
        <w:rPr>
          <w:sz w:val="20"/>
          <w:szCs w:val="20"/>
        </w:rPr>
        <w:t>підприємства</w:t>
      </w:r>
      <w:r w:rsidRPr="00A857D9">
        <w:rPr>
          <w:spacing w:val="40"/>
          <w:sz w:val="20"/>
          <w:szCs w:val="20"/>
        </w:rPr>
        <w:t xml:space="preserve"> </w:t>
      </w:r>
      <w:r w:rsidRPr="00A857D9">
        <w:rPr>
          <w:sz w:val="20"/>
          <w:szCs w:val="20"/>
        </w:rPr>
        <w:t>(організації)</w:t>
      </w:r>
      <w:r w:rsidRPr="00A857D9">
        <w:rPr>
          <w:spacing w:val="40"/>
          <w:sz w:val="20"/>
          <w:szCs w:val="20"/>
        </w:rPr>
        <w:t xml:space="preserve"> </w:t>
      </w:r>
      <w:r w:rsidRPr="00A857D9">
        <w:rPr>
          <w:sz w:val="20"/>
          <w:szCs w:val="20"/>
        </w:rPr>
        <w:t>з</w:t>
      </w:r>
      <w:r w:rsidRPr="00A857D9">
        <w:rPr>
          <w:spacing w:val="-5"/>
          <w:sz w:val="20"/>
          <w:szCs w:val="20"/>
        </w:rPr>
        <w:t xml:space="preserve"> </w:t>
      </w:r>
      <w:r w:rsidRPr="00A857D9">
        <w:rPr>
          <w:sz w:val="20"/>
          <w:szCs w:val="20"/>
        </w:rPr>
        <w:t>обслуговування</w:t>
      </w:r>
      <w:r w:rsidR="00A857D9" w:rsidRPr="00A857D9">
        <w:rPr>
          <w:sz w:val="20"/>
          <w:szCs w:val="20"/>
        </w:rPr>
        <w:t xml:space="preserve"> </w:t>
      </w:r>
      <w:r w:rsidRPr="00A857D9">
        <w:rPr>
          <w:sz w:val="20"/>
          <w:szCs w:val="20"/>
        </w:rPr>
        <w:t>житлового фонду)</w:t>
      </w:r>
    </w:p>
    <w:p w14:paraId="29083C0A" w14:textId="77777777" w:rsidR="00957744" w:rsidRDefault="00957744" w:rsidP="00A857D9">
      <w:pPr>
        <w:pStyle w:val="afe"/>
        <w:tabs>
          <w:tab w:val="left" w:pos="9639"/>
        </w:tabs>
        <w:ind w:left="0"/>
      </w:pPr>
    </w:p>
    <w:p w14:paraId="3BF409E6" w14:textId="77777777" w:rsidR="00957744" w:rsidRDefault="00957744" w:rsidP="00A857D9">
      <w:pPr>
        <w:pStyle w:val="afe"/>
        <w:tabs>
          <w:tab w:val="left" w:pos="9639"/>
        </w:tabs>
        <w:ind w:left="0"/>
      </w:pPr>
      <w:r>
        <w:t>в особі керівник</w:t>
      </w:r>
      <w:r w:rsidR="00A857D9">
        <w:t>а_________________________________________________________________</w:t>
      </w:r>
      <w:r>
        <w:rPr>
          <w:spacing w:val="-10"/>
        </w:rPr>
        <w:t>,</w:t>
      </w:r>
    </w:p>
    <w:p w14:paraId="1C2C9439" w14:textId="77777777" w:rsidR="00957744" w:rsidRPr="00A857D9" w:rsidRDefault="00957744" w:rsidP="00A857D9">
      <w:pPr>
        <w:pStyle w:val="afe"/>
        <w:tabs>
          <w:tab w:val="left" w:pos="9639"/>
        </w:tabs>
        <w:ind w:left="0"/>
        <w:jc w:val="center"/>
        <w:rPr>
          <w:sz w:val="20"/>
          <w:szCs w:val="20"/>
        </w:rPr>
      </w:pPr>
      <w:r w:rsidRPr="00A857D9">
        <w:rPr>
          <w:sz w:val="20"/>
          <w:szCs w:val="20"/>
        </w:rPr>
        <w:t>(прізвище,</w:t>
      </w:r>
      <w:r w:rsidRPr="00A857D9">
        <w:rPr>
          <w:spacing w:val="-3"/>
          <w:sz w:val="20"/>
          <w:szCs w:val="20"/>
        </w:rPr>
        <w:t xml:space="preserve"> </w:t>
      </w:r>
      <w:r w:rsidRPr="00A857D9">
        <w:rPr>
          <w:sz w:val="20"/>
          <w:szCs w:val="20"/>
        </w:rPr>
        <w:t>ім'я,</w:t>
      </w:r>
      <w:r w:rsidRPr="00A857D9">
        <w:rPr>
          <w:spacing w:val="-2"/>
          <w:sz w:val="20"/>
          <w:szCs w:val="20"/>
        </w:rPr>
        <w:t xml:space="preserve"> </w:t>
      </w:r>
      <w:r w:rsidRPr="00A857D9">
        <w:rPr>
          <w:sz w:val="20"/>
          <w:szCs w:val="20"/>
        </w:rPr>
        <w:t>по</w:t>
      </w:r>
      <w:r w:rsidRPr="00A857D9">
        <w:rPr>
          <w:spacing w:val="-2"/>
          <w:sz w:val="20"/>
          <w:szCs w:val="20"/>
        </w:rPr>
        <w:t xml:space="preserve"> батькові)</w:t>
      </w:r>
    </w:p>
    <w:p w14:paraId="753F161C" w14:textId="77777777" w:rsidR="00957744" w:rsidRDefault="00957744" w:rsidP="00A857D9">
      <w:pPr>
        <w:pStyle w:val="afe"/>
        <w:tabs>
          <w:tab w:val="left" w:pos="9639"/>
        </w:tabs>
        <w:ind w:left="0"/>
      </w:pPr>
    </w:p>
    <w:p w14:paraId="10403459" w14:textId="77777777" w:rsidR="00A857D9" w:rsidRPr="00A857D9" w:rsidRDefault="00957744" w:rsidP="00A857D9">
      <w:pPr>
        <w:pStyle w:val="afe"/>
        <w:tabs>
          <w:tab w:val="left" w:pos="9639"/>
        </w:tabs>
        <w:ind w:left="0"/>
        <w:jc w:val="center"/>
        <w:rPr>
          <w:sz w:val="20"/>
          <w:szCs w:val="20"/>
        </w:rPr>
      </w:pPr>
      <w:r>
        <w:t xml:space="preserve">що діє на підставі </w:t>
      </w:r>
      <w:r>
        <w:rPr>
          <w:u w:val="single"/>
        </w:rPr>
        <w:tab/>
      </w:r>
      <w:r w:rsidR="00A857D9">
        <w:rPr>
          <w:u w:val="single"/>
        </w:rPr>
        <w:tab/>
      </w:r>
      <w:r w:rsidR="00A857D9">
        <w:rPr>
          <w:u w:val="single"/>
        </w:rPr>
        <w:tab/>
      </w:r>
      <w:r w:rsidR="00A857D9">
        <w:t xml:space="preserve"> </w:t>
      </w:r>
      <w:r>
        <w:t>(далі</w:t>
      </w:r>
      <w:r>
        <w:rPr>
          <w:spacing w:val="-5"/>
        </w:rPr>
        <w:t xml:space="preserve"> </w:t>
      </w:r>
      <w:r w:rsidR="00A857D9">
        <w:t>–</w:t>
      </w:r>
      <w:r>
        <w:rPr>
          <w:spacing w:val="-7"/>
        </w:rPr>
        <w:t xml:space="preserve"> </w:t>
      </w:r>
      <w:r>
        <w:t>наймодавець),</w:t>
      </w:r>
      <w:r>
        <w:rPr>
          <w:spacing w:val="-6"/>
        </w:rPr>
        <w:t xml:space="preserve"> </w:t>
      </w:r>
      <w:r>
        <w:t>з</w:t>
      </w:r>
      <w:r>
        <w:rPr>
          <w:spacing w:val="-6"/>
        </w:rPr>
        <w:t xml:space="preserve"> </w:t>
      </w:r>
      <w:r>
        <w:t>однієї</w:t>
      </w:r>
      <w:r>
        <w:rPr>
          <w:spacing w:val="-5"/>
        </w:rPr>
        <w:t xml:space="preserve"> </w:t>
      </w:r>
      <w:r>
        <w:t xml:space="preserve">сторони, і громадянин </w:t>
      </w:r>
      <w:r>
        <w:rPr>
          <w:u w:val="single"/>
        </w:rPr>
        <w:tab/>
      </w:r>
      <w:r>
        <w:rPr>
          <w:u w:val="single"/>
        </w:rPr>
        <w:tab/>
      </w:r>
      <w:r w:rsidR="00A857D9">
        <w:t xml:space="preserve"> </w:t>
      </w:r>
      <w:r w:rsidR="00A857D9" w:rsidRPr="00A857D9">
        <w:rPr>
          <w:sz w:val="20"/>
          <w:szCs w:val="20"/>
        </w:rPr>
        <w:t>(прізвище,</w:t>
      </w:r>
      <w:r w:rsidR="00A857D9" w:rsidRPr="00A857D9">
        <w:rPr>
          <w:spacing w:val="-3"/>
          <w:sz w:val="20"/>
          <w:szCs w:val="20"/>
        </w:rPr>
        <w:t xml:space="preserve"> </w:t>
      </w:r>
      <w:r w:rsidR="00A857D9" w:rsidRPr="00A857D9">
        <w:rPr>
          <w:sz w:val="20"/>
          <w:szCs w:val="20"/>
        </w:rPr>
        <w:t>ім'я,</w:t>
      </w:r>
      <w:r w:rsidR="00A857D9" w:rsidRPr="00A857D9">
        <w:rPr>
          <w:spacing w:val="-2"/>
          <w:sz w:val="20"/>
          <w:szCs w:val="20"/>
        </w:rPr>
        <w:t xml:space="preserve"> </w:t>
      </w:r>
      <w:r w:rsidR="00A857D9" w:rsidRPr="00A857D9">
        <w:rPr>
          <w:sz w:val="20"/>
          <w:szCs w:val="20"/>
        </w:rPr>
        <w:t>по</w:t>
      </w:r>
      <w:r w:rsidR="00A857D9" w:rsidRPr="00A857D9">
        <w:rPr>
          <w:spacing w:val="-2"/>
          <w:sz w:val="20"/>
          <w:szCs w:val="20"/>
        </w:rPr>
        <w:t xml:space="preserve"> батькові)</w:t>
      </w:r>
    </w:p>
    <w:p w14:paraId="0A24FDB2" w14:textId="77777777" w:rsidR="00957744" w:rsidRDefault="00957744" w:rsidP="00A857D9">
      <w:pPr>
        <w:pStyle w:val="afe"/>
        <w:tabs>
          <w:tab w:val="left" w:pos="5908"/>
          <w:tab w:val="left" w:pos="8244"/>
          <w:tab w:val="left" w:pos="9639"/>
        </w:tabs>
        <w:ind w:left="0"/>
      </w:pPr>
      <w:r>
        <w:t>(далі</w:t>
      </w:r>
      <w:r>
        <w:rPr>
          <w:spacing w:val="-3"/>
        </w:rPr>
        <w:t xml:space="preserve"> </w:t>
      </w:r>
      <w:r w:rsidR="008E5BB9">
        <w:t>–</w:t>
      </w:r>
      <w:r>
        <w:rPr>
          <w:spacing w:val="-1"/>
        </w:rPr>
        <w:t xml:space="preserve"> </w:t>
      </w:r>
      <w:r>
        <w:rPr>
          <w:spacing w:val="-2"/>
        </w:rPr>
        <w:t>наймач),</w:t>
      </w:r>
      <w:r w:rsidR="00A857D9">
        <w:t xml:space="preserve"> </w:t>
      </w:r>
      <w:r>
        <w:t xml:space="preserve">з іншої сторони, на підставі </w:t>
      </w:r>
      <w:r>
        <w:rPr>
          <w:u w:val="single"/>
        </w:rPr>
        <w:tab/>
      </w:r>
      <w:r w:rsidR="00A857D9">
        <w:rPr>
          <w:u w:val="single"/>
        </w:rPr>
        <w:tab/>
      </w:r>
      <w:r w:rsidR="00A857D9">
        <w:rPr>
          <w:u w:val="single"/>
        </w:rPr>
        <w:tab/>
      </w:r>
    </w:p>
    <w:p w14:paraId="48255474" w14:textId="77777777" w:rsidR="008E5BB9" w:rsidRPr="008E5BB9" w:rsidRDefault="008E5BB9" w:rsidP="008E5BB9">
      <w:pPr>
        <w:pStyle w:val="afe"/>
        <w:tabs>
          <w:tab w:val="left" w:pos="9639"/>
        </w:tabs>
        <w:ind w:left="0"/>
        <w:jc w:val="center"/>
        <w:rPr>
          <w:sz w:val="20"/>
          <w:szCs w:val="20"/>
        </w:rPr>
      </w:pPr>
      <w:r>
        <w:rPr>
          <w:sz w:val="20"/>
          <w:szCs w:val="20"/>
        </w:rPr>
        <w:t xml:space="preserve">                                                                                             </w:t>
      </w:r>
      <w:r w:rsidR="00957744" w:rsidRPr="008E5BB9">
        <w:rPr>
          <w:sz w:val="20"/>
          <w:szCs w:val="20"/>
        </w:rPr>
        <w:t>(назва</w:t>
      </w:r>
      <w:r w:rsidR="00957744" w:rsidRPr="008E5BB9">
        <w:rPr>
          <w:spacing w:val="-9"/>
          <w:sz w:val="20"/>
          <w:szCs w:val="20"/>
        </w:rPr>
        <w:t xml:space="preserve"> </w:t>
      </w:r>
      <w:r w:rsidR="00957744" w:rsidRPr="008E5BB9">
        <w:rPr>
          <w:sz w:val="20"/>
          <w:szCs w:val="20"/>
        </w:rPr>
        <w:t>документа</w:t>
      </w:r>
      <w:r w:rsidR="00957744" w:rsidRPr="008E5BB9">
        <w:rPr>
          <w:spacing w:val="-8"/>
          <w:sz w:val="20"/>
          <w:szCs w:val="20"/>
        </w:rPr>
        <w:t xml:space="preserve"> </w:t>
      </w:r>
      <w:r w:rsidR="00957744" w:rsidRPr="008E5BB9">
        <w:rPr>
          <w:sz w:val="20"/>
          <w:szCs w:val="20"/>
        </w:rPr>
        <w:t>на</w:t>
      </w:r>
      <w:r w:rsidR="00957744" w:rsidRPr="008E5BB9">
        <w:rPr>
          <w:spacing w:val="-9"/>
          <w:sz w:val="20"/>
          <w:szCs w:val="20"/>
        </w:rPr>
        <w:t xml:space="preserve"> </w:t>
      </w:r>
      <w:r w:rsidR="00957744" w:rsidRPr="008E5BB9">
        <w:rPr>
          <w:sz w:val="20"/>
          <w:szCs w:val="20"/>
        </w:rPr>
        <w:t>право</w:t>
      </w:r>
      <w:r w:rsidR="00957744" w:rsidRPr="008E5BB9">
        <w:rPr>
          <w:spacing w:val="-8"/>
          <w:sz w:val="20"/>
          <w:szCs w:val="20"/>
        </w:rPr>
        <w:t xml:space="preserve"> </w:t>
      </w:r>
      <w:r w:rsidR="00957744" w:rsidRPr="008E5BB9">
        <w:rPr>
          <w:sz w:val="20"/>
          <w:szCs w:val="20"/>
        </w:rPr>
        <w:t>поселення)</w:t>
      </w:r>
    </w:p>
    <w:p w14:paraId="5B25C838" w14:textId="77777777" w:rsidR="00957744" w:rsidRDefault="00957744" w:rsidP="008E5BB9">
      <w:pPr>
        <w:pStyle w:val="afe"/>
        <w:tabs>
          <w:tab w:val="left" w:pos="9639"/>
        </w:tabs>
        <w:ind w:left="0"/>
      </w:pPr>
      <w:r>
        <w:t xml:space="preserve">(далі </w:t>
      </w:r>
      <w:r w:rsidR="008E5BB9">
        <w:t>–</w:t>
      </w:r>
      <w:r>
        <w:t xml:space="preserve"> сторони)</w:t>
      </w:r>
      <w:r w:rsidR="00E42564">
        <w:t>,</w:t>
      </w:r>
      <w:r>
        <w:t xml:space="preserve"> уклали цей договір про таке:</w:t>
      </w:r>
    </w:p>
    <w:p w14:paraId="537F03A1" w14:textId="77777777" w:rsidR="00E42564" w:rsidRDefault="00E42564" w:rsidP="008E5BB9">
      <w:pPr>
        <w:pStyle w:val="afe"/>
        <w:tabs>
          <w:tab w:val="left" w:pos="9639"/>
        </w:tabs>
        <w:ind w:left="0"/>
      </w:pPr>
    </w:p>
    <w:p w14:paraId="4ABB17EC" w14:textId="77777777" w:rsidR="00E42564" w:rsidRDefault="00E42564" w:rsidP="00E42564">
      <w:pPr>
        <w:pStyle w:val="afe"/>
        <w:tabs>
          <w:tab w:val="left" w:pos="9639"/>
        </w:tabs>
        <w:ind w:left="0"/>
        <w:jc w:val="center"/>
        <w:rPr>
          <w:b/>
        </w:rPr>
      </w:pPr>
      <w:r w:rsidRPr="00E42564">
        <w:rPr>
          <w:b/>
        </w:rPr>
        <w:t>1.</w:t>
      </w:r>
      <w:r>
        <w:rPr>
          <w:b/>
        </w:rPr>
        <w:t xml:space="preserve"> </w:t>
      </w:r>
      <w:r w:rsidRPr="00E42564">
        <w:rPr>
          <w:b/>
        </w:rPr>
        <w:t>Предмет договору та зобов’язання сторін</w:t>
      </w:r>
    </w:p>
    <w:p w14:paraId="069189D0" w14:textId="77777777" w:rsidR="00E42564" w:rsidRDefault="00E42564" w:rsidP="00E42564">
      <w:pPr>
        <w:pStyle w:val="afe"/>
        <w:tabs>
          <w:tab w:val="left" w:pos="9639"/>
        </w:tabs>
        <w:ind w:left="0"/>
        <w:jc w:val="center"/>
        <w:rPr>
          <w:b/>
        </w:rPr>
      </w:pPr>
    </w:p>
    <w:p w14:paraId="18609235" w14:textId="77777777" w:rsidR="00E42564" w:rsidRPr="00E42564" w:rsidRDefault="00E42564" w:rsidP="00E42564">
      <w:pPr>
        <w:pStyle w:val="HTML"/>
        <w:shd w:val="clear" w:color="auto" w:fill="FFFFFF"/>
        <w:rPr>
          <w:rFonts w:ascii="Times New Roman" w:hAnsi="Times New Roman"/>
          <w:color w:val="212529"/>
          <w:sz w:val="24"/>
          <w:szCs w:val="24"/>
        </w:rPr>
      </w:pPr>
      <w:r w:rsidRPr="00F975F2">
        <w:rPr>
          <w:rFonts w:ascii="Times New Roman" w:hAnsi="Times New Roman"/>
          <w:sz w:val="24"/>
          <w:szCs w:val="24"/>
        </w:rPr>
        <w:t>1.1.</w:t>
      </w:r>
      <w:r w:rsidRPr="00E42564">
        <w:rPr>
          <w:rFonts w:ascii="Times New Roman" w:hAnsi="Times New Roman"/>
          <w:b/>
          <w:sz w:val="24"/>
          <w:szCs w:val="24"/>
        </w:rPr>
        <w:t xml:space="preserve"> </w:t>
      </w:r>
      <w:r w:rsidRPr="00E42564">
        <w:rPr>
          <w:rFonts w:ascii="Times New Roman" w:hAnsi="Times New Roman"/>
          <w:color w:val="212529"/>
          <w:sz w:val="24"/>
          <w:szCs w:val="24"/>
        </w:rPr>
        <w:t>Наймодавець надає наймачу і членам його сім'ї ______________________</w:t>
      </w:r>
      <w:r>
        <w:rPr>
          <w:rFonts w:ascii="Times New Roman" w:hAnsi="Times New Roman"/>
          <w:color w:val="212529"/>
          <w:sz w:val="24"/>
          <w:szCs w:val="24"/>
        </w:rPr>
        <w:t>_____________</w:t>
      </w:r>
    </w:p>
    <w:p w14:paraId="4BD5C415" w14:textId="77777777" w:rsidR="00957744" w:rsidRPr="00E42564" w:rsidRDefault="00E42564" w:rsidP="00E42564">
      <w:pPr>
        <w:pStyle w:val="HTML"/>
        <w:shd w:val="clear" w:color="auto" w:fill="FFFFFF"/>
        <w:rPr>
          <w:rFonts w:ascii="Times New Roman" w:hAnsi="Times New Roman"/>
          <w:color w:val="212529"/>
          <w:sz w:val="24"/>
          <w:szCs w:val="24"/>
        </w:rPr>
      </w:pPr>
      <w:r w:rsidRPr="00E42564">
        <w:rPr>
          <w:rFonts w:ascii="Times New Roman" w:hAnsi="Times New Roman"/>
          <w:color w:val="212529"/>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62D048BF" w14:textId="77777777" w:rsidR="00957744" w:rsidRPr="00E42564" w:rsidRDefault="00957744" w:rsidP="00A857D9">
      <w:pPr>
        <w:pStyle w:val="afe"/>
        <w:tabs>
          <w:tab w:val="left" w:pos="9639"/>
        </w:tabs>
        <w:spacing w:before="20"/>
        <w:ind w:left="0"/>
        <w:jc w:val="center"/>
        <w:rPr>
          <w:sz w:val="20"/>
          <w:szCs w:val="20"/>
        </w:rPr>
      </w:pPr>
      <w:r w:rsidRPr="00E42564">
        <w:rPr>
          <w:sz w:val="20"/>
          <w:szCs w:val="20"/>
        </w:rPr>
        <w:t>(прізвища,</w:t>
      </w:r>
      <w:r w:rsidRPr="00E42564">
        <w:rPr>
          <w:spacing w:val="-4"/>
          <w:sz w:val="20"/>
          <w:szCs w:val="20"/>
        </w:rPr>
        <w:t xml:space="preserve"> </w:t>
      </w:r>
      <w:r w:rsidRPr="00E42564">
        <w:rPr>
          <w:sz w:val="20"/>
          <w:szCs w:val="20"/>
        </w:rPr>
        <w:t>імена</w:t>
      </w:r>
      <w:r w:rsidRPr="00E42564">
        <w:rPr>
          <w:spacing w:val="-3"/>
          <w:sz w:val="20"/>
          <w:szCs w:val="20"/>
        </w:rPr>
        <w:t xml:space="preserve"> </w:t>
      </w:r>
      <w:r w:rsidRPr="00E42564">
        <w:rPr>
          <w:sz w:val="20"/>
          <w:szCs w:val="20"/>
        </w:rPr>
        <w:t>та</w:t>
      </w:r>
      <w:r w:rsidRPr="00E42564">
        <w:rPr>
          <w:spacing w:val="-2"/>
          <w:sz w:val="20"/>
          <w:szCs w:val="20"/>
        </w:rPr>
        <w:t xml:space="preserve"> </w:t>
      </w:r>
      <w:r w:rsidRPr="00E42564">
        <w:rPr>
          <w:sz w:val="20"/>
          <w:szCs w:val="20"/>
        </w:rPr>
        <w:t>по</w:t>
      </w:r>
      <w:r w:rsidRPr="00E42564">
        <w:rPr>
          <w:spacing w:val="-2"/>
          <w:sz w:val="20"/>
          <w:szCs w:val="20"/>
        </w:rPr>
        <w:t xml:space="preserve"> </w:t>
      </w:r>
      <w:r w:rsidRPr="00E42564">
        <w:rPr>
          <w:sz w:val="20"/>
          <w:szCs w:val="20"/>
        </w:rPr>
        <w:t>батькові</w:t>
      </w:r>
      <w:r w:rsidRPr="00E42564">
        <w:rPr>
          <w:spacing w:val="-2"/>
          <w:sz w:val="20"/>
          <w:szCs w:val="20"/>
        </w:rPr>
        <w:t xml:space="preserve"> </w:t>
      </w:r>
      <w:r w:rsidRPr="00E42564">
        <w:rPr>
          <w:sz w:val="20"/>
          <w:szCs w:val="20"/>
        </w:rPr>
        <w:t>членів</w:t>
      </w:r>
      <w:r w:rsidRPr="00E42564">
        <w:rPr>
          <w:spacing w:val="-2"/>
          <w:sz w:val="20"/>
          <w:szCs w:val="20"/>
        </w:rPr>
        <w:t xml:space="preserve"> сім’ї)</w:t>
      </w:r>
    </w:p>
    <w:p w14:paraId="6B83AF89" w14:textId="77777777" w:rsidR="00957744" w:rsidRDefault="00957744" w:rsidP="00E42564">
      <w:pPr>
        <w:pStyle w:val="afe"/>
        <w:tabs>
          <w:tab w:val="left" w:pos="5163"/>
          <w:tab w:val="left" w:pos="6598"/>
          <w:tab w:val="left" w:pos="7326"/>
          <w:tab w:val="left" w:pos="9639"/>
        </w:tabs>
        <w:ind w:left="0"/>
        <w:jc w:val="both"/>
      </w:pPr>
      <w:r>
        <w:t>у</w:t>
      </w:r>
      <w:r w:rsidR="00E42564">
        <w:t xml:space="preserve"> </w:t>
      </w:r>
      <w:r>
        <w:rPr>
          <w:spacing w:val="-9"/>
        </w:rPr>
        <w:t xml:space="preserve"> </w:t>
      </w:r>
      <w:r>
        <w:t>тимчасове</w:t>
      </w:r>
      <w:r>
        <w:rPr>
          <w:spacing w:val="-3"/>
        </w:rPr>
        <w:t xml:space="preserve"> </w:t>
      </w:r>
      <w:r w:rsidR="00E42564">
        <w:rPr>
          <w:spacing w:val="-3"/>
        </w:rPr>
        <w:t xml:space="preserve"> </w:t>
      </w:r>
      <w:r>
        <w:t>користування</w:t>
      </w:r>
      <w:r>
        <w:rPr>
          <w:spacing w:val="-2"/>
        </w:rPr>
        <w:t xml:space="preserve"> </w:t>
      </w:r>
      <w:r w:rsidR="00E42564">
        <w:rPr>
          <w:spacing w:val="-2"/>
        </w:rPr>
        <w:t xml:space="preserve"> </w:t>
      </w:r>
      <w:r>
        <w:t>житло</w:t>
      </w:r>
      <w:r w:rsidR="00E42564">
        <w:t xml:space="preserve"> </w:t>
      </w:r>
      <w:r>
        <w:rPr>
          <w:spacing w:val="-1"/>
        </w:rPr>
        <w:t xml:space="preserve"> </w:t>
      </w:r>
      <w:r>
        <w:t>на</w:t>
      </w:r>
      <w:r>
        <w:rPr>
          <w:spacing w:val="-3"/>
        </w:rPr>
        <w:t xml:space="preserve"> </w:t>
      </w:r>
      <w:r w:rsidR="00E42564">
        <w:rPr>
          <w:spacing w:val="-3"/>
        </w:rPr>
        <w:t xml:space="preserve"> </w:t>
      </w:r>
      <w:r>
        <w:t>строк</w:t>
      </w:r>
      <w:r w:rsidR="00E42564">
        <w:t xml:space="preserve"> </w:t>
      </w:r>
      <w:r>
        <w:t xml:space="preserve"> до</w:t>
      </w:r>
      <w:r w:rsidR="00E42564">
        <w:t xml:space="preserve"> </w:t>
      </w:r>
      <w:r>
        <w:rPr>
          <w:spacing w:val="-4"/>
        </w:rPr>
        <w:t xml:space="preserve"> </w:t>
      </w:r>
      <w:r>
        <w:rPr>
          <w:spacing w:val="-10"/>
        </w:rPr>
        <w:t>«</w:t>
      </w:r>
      <w:r w:rsidR="00E42564">
        <w:t xml:space="preserve">____» _________________ </w:t>
      </w:r>
      <w:r>
        <w:rPr>
          <w:spacing w:val="-5"/>
        </w:rPr>
        <w:t>20</w:t>
      </w:r>
      <w:r w:rsidR="00E42564">
        <w:t xml:space="preserve">____ </w:t>
      </w:r>
      <w:r>
        <w:rPr>
          <w:spacing w:val="-4"/>
        </w:rPr>
        <w:t>року</w:t>
      </w:r>
    </w:p>
    <w:p w14:paraId="35F2070B" w14:textId="77777777" w:rsidR="00957744" w:rsidRDefault="00957744" w:rsidP="00A857D9">
      <w:pPr>
        <w:pStyle w:val="afe"/>
        <w:tabs>
          <w:tab w:val="left" w:pos="9639"/>
        </w:tabs>
        <w:spacing w:before="7"/>
        <w:ind w:left="0"/>
        <w:rPr>
          <w:sz w:val="19"/>
        </w:rPr>
      </w:pPr>
      <w:r>
        <w:rPr>
          <w:noProof/>
          <w:sz w:val="19"/>
        </w:rPr>
        <mc:AlternateContent>
          <mc:Choice Requires="wps">
            <w:drawing>
              <wp:anchor distT="0" distB="0" distL="0" distR="0" simplePos="0" relativeHeight="251665408" behindDoc="1" locked="0" layoutInCell="1" allowOverlap="1" wp14:anchorId="7EE8AE3B" wp14:editId="3F710AA4">
                <wp:simplePos x="0" y="0"/>
                <wp:positionH relativeFrom="page">
                  <wp:posOffset>900985</wp:posOffset>
                </wp:positionH>
                <wp:positionV relativeFrom="paragraph">
                  <wp:posOffset>158779</wp:posOffset>
                </wp:positionV>
                <wp:extent cx="594487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562"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D8ADD6" id="Graphic 53" o:spid="_x0000_s1026" style="position:absolute;margin-left:70.95pt;margin-top:12.5pt;width:468.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YHkJQIAAIEEAAAOAAAAZHJzL2Uyb0RvYy54bWysVMFu2zAMvQ/YPwi6L06yJu2MOMXQoMWA&#10;oivQDDsrshwLk0WNUmL370fJdpJ2t2E+CJT4RD7yUV7ddo1hR4Vegy34bDLlTFkJpbb7gv/Y3n+6&#10;4cwHYUthwKqCvyrPb9cfP6xal6s51GBKhYyCWJ+3ruB1CC7PMi9r1Qg/AacsOSvARgTa4j4rUbQU&#10;vTHZfDpdZi1g6RCk8p5ON72Tr1P8qlIyfK8qrwIzBSduIa2Y1l1cs/VK5HsUrtZyoCH+gUUjtKWk&#10;p1AbEQQ7oP4rVKMlgocqTCQ0GVSVlirVQNXMpu+qeamFU6kWao53pzb5/xdWPh2fkemy4IvPnFnR&#10;kEYPQzvohNrTOp8T6sU9YyzQu0eQvzw5sjeeuPEDpquwiVgqj3Wp16+nXqsuMEmHiy9XVzfXJIkk&#10;32xOVgwp8vGuPPjwoCDFEcdHH3qlytES9WjJzo4mkt5RaZOUDpyR0sgZKb3rlXYixHuRXDRZeyYS&#10;zxo4qi0kb3jHnKidvcZeomIpi+Wcs7FKwvYIMmKaVNgpNR1eFmdsZHG9nE/TAHkwurzXxkQWHve7&#10;O4PsKOL4pm9o0xuYQx82wtc9LrkGmLGDTr00UaQdlK8keUsiF9z/PghUnJlvloYqPpDRwNHYjQYG&#10;cwfpGaUGUc5t91OgYzF9wQMp+wTjyIp8FC324ISNNy18PQSodFQ0zVDPaNjQnKd2DW8yPqTLfUKd&#10;/xzrPwAAAP//AwBQSwMEFAAGAAgAAAAhAKJOfnnfAAAACgEAAA8AAABkcnMvZG93bnJldi54bWxM&#10;j81OwzAQhO9IvIO1SFxQ6yTipw1xqgopUntBaqF3116SqPE6xG4b3p7NCY4z+2l2pliNrhMXHELr&#10;SUE6T0AgGW9bqhV8flSzBYgQNVndeUIFPxhgVd7eFDq3/ko7vOxjLTiEQq4VNDH2uZTBNOh0mPse&#10;iW9ffnA6shxqaQd95XDXySxJnqXTLfGHRvf41qA57c9OwTbab7N535wO4zrU3UN1MNuqUur+bly/&#10;gog4xj8YpvpcHUrudPRnskF0rB/TJaMKsifeNAHJyyIFcZycDGRZyP8Tyl8AAAD//wMAUEsBAi0A&#10;FAAGAAgAAAAhALaDOJL+AAAA4QEAABMAAAAAAAAAAAAAAAAAAAAAAFtDb250ZW50X1R5cGVzXS54&#10;bWxQSwECLQAUAAYACAAAACEAOP0h/9YAAACUAQAACwAAAAAAAAAAAAAAAAAvAQAAX3JlbHMvLnJl&#10;bHNQSwECLQAUAAYACAAAACEAm9WB5CUCAACBBAAADgAAAAAAAAAAAAAAAAAuAgAAZHJzL2Uyb0Rv&#10;Yy54bWxQSwECLQAUAAYACAAAACEAok5+ed8AAAAKAQAADwAAAAAAAAAAAAAAAAB/BAAAZHJzL2Rv&#10;d25yZXYueG1sUEsFBgAAAAAEAAQA8wAAAIsFAAAAAA==&#10;" path="m,l5944562,e" filled="f" strokeweight=".6pt">
                <v:path arrowok="t"/>
                <w10:wrap type="topAndBottom" anchorx="page"/>
              </v:shape>
            </w:pict>
          </mc:Fallback>
        </mc:AlternateContent>
      </w:r>
    </w:p>
    <w:p w14:paraId="2104F69B" w14:textId="77777777" w:rsidR="00957744" w:rsidRPr="00E42564" w:rsidRDefault="00957744" w:rsidP="00E42564">
      <w:pPr>
        <w:pStyle w:val="afe"/>
        <w:tabs>
          <w:tab w:val="left" w:pos="6471"/>
          <w:tab w:val="left" w:pos="9639"/>
        </w:tabs>
        <w:spacing w:before="20"/>
        <w:ind w:left="0"/>
        <w:jc w:val="center"/>
        <w:rPr>
          <w:sz w:val="20"/>
          <w:szCs w:val="20"/>
        </w:rPr>
      </w:pPr>
      <w:r w:rsidRPr="00E42564">
        <w:rPr>
          <w:sz w:val="20"/>
          <w:szCs w:val="20"/>
        </w:rPr>
        <w:t>(одноквартирний будинок, ізольована квартира, частина</w:t>
      </w:r>
      <w:r w:rsidR="00E42564">
        <w:rPr>
          <w:sz w:val="20"/>
          <w:szCs w:val="20"/>
        </w:rPr>
        <w:t xml:space="preserve"> </w:t>
      </w:r>
      <w:r w:rsidRPr="00E42564">
        <w:rPr>
          <w:sz w:val="20"/>
          <w:szCs w:val="20"/>
        </w:rPr>
        <w:t>будинку</w:t>
      </w:r>
      <w:r w:rsidRPr="00E42564">
        <w:rPr>
          <w:spacing w:val="-3"/>
          <w:sz w:val="20"/>
          <w:szCs w:val="20"/>
        </w:rPr>
        <w:t xml:space="preserve"> </w:t>
      </w:r>
      <w:r w:rsidRPr="00E42564">
        <w:rPr>
          <w:sz w:val="20"/>
          <w:szCs w:val="20"/>
        </w:rPr>
        <w:t>чи кімната у</w:t>
      </w:r>
      <w:r w:rsidRPr="00E42564">
        <w:rPr>
          <w:spacing w:val="-3"/>
          <w:sz w:val="20"/>
          <w:szCs w:val="20"/>
        </w:rPr>
        <w:t xml:space="preserve"> </w:t>
      </w:r>
      <w:r w:rsidRPr="00E42564">
        <w:rPr>
          <w:sz w:val="20"/>
          <w:szCs w:val="20"/>
        </w:rPr>
        <w:t>комунальній квартирі, житлове приміщення)</w:t>
      </w:r>
    </w:p>
    <w:p w14:paraId="56756855" w14:textId="77777777" w:rsidR="00957744" w:rsidRDefault="00957744" w:rsidP="00A857D9">
      <w:pPr>
        <w:pStyle w:val="afe"/>
        <w:tabs>
          <w:tab w:val="left" w:pos="2101"/>
          <w:tab w:val="left" w:pos="4649"/>
          <w:tab w:val="left" w:pos="7241"/>
          <w:tab w:val="left" w:pos="8105"/>
          <w:tab w:val="left" w:pos="9639"/>
          <w:tab w:val="left" w:pos="9886"/>
        </w:tabs>
        <w:ind w:left="0"/>
      </w:pPr>
      <w:r>
        <w:t xml:space="preserve">за адресою </w:t>
      </w:r>
      <w:r>
        <w:rPr>
          <w:u w:val="single"/>
        </w:rPr>
        <w:tab/>
      </w:r>
      <w:r>
        <w:rPr>
          <w:u w:val="single"/>
        </w:rPr>
        <w:tab/>
      </w:r>
      <w:r>
        <w:rPr>
          <w:u w:val="single"/>
        </w:rPr>
        <w:tab/>
      </w:r>
      <w:r>
        <w:rPr>
          <w:u w:val="single"/>
        </w:rPr>
        <w:tab/>
      </w:r>
      <w:r>
        <w:rPr>
          <w:u w:val="single"/>
        </w:rPr>
        <w:tab/>
      </w:r>
      <w:r>
        <w:t xml:space="preserve"> загальною</w:t>
      </w:r>
      <w:r>
        <w:rPr>
          <w:spacing w:val="40"/>
        </w:rPr>
        <w:t xml:space="preserve"> </w:t>
      </w:r>
      <w:r>
        <w:t>площею</w:t>
      </w:r>
      <w:r>
        <w:rPr>
          <w:spacing w:val="53"/>
        </w:rPr>
        <w:t xml:space="preserve"> </w:t>
      </w:r>
      <w:r>
        <w:rPr>
          <w:u w:val="single"/>
        </w:rPr>
        <w:tab/>
      </w:r>
      <w:r>
        <w:t xml:space="preserve"> </w:t>
      </w:r>
      <w:proofErr w:type="spellStart"/>
      <w:r>
        <w:t>кв.м</w:t>
      </w:r>
      <w:proofErr w:type="spellEnd"/>
      <w:r>
        <w:t>,</w:t>
      </w:r>
      <w:r>
        <w:rPr>
          <w:spacing w:val="40"/>
        </w:rPr>
        <w:t xml:space="preserve"> </w:t>
      </w:r>
      <w:r>
        <w:t>що</w:t>
      </w:r>
      <w:r>
        <w:rPr>
          <w:spacing w:val="40"/>
        </w:rPr>
        <w:t xml:space="preserve"> </w:t>
      </w:r>
      <w:r>
        <w:t>складається:</w:t>
      </w:r>
      <w:r>
        <w:tab/>
        <w:t>з</w:t>
      </w:r>
      <w:r>
        <w:rPr>
          <w:spacing w:val="53"/>
        </w:rPr>
        <w:t xml:space="preserve"> </w:t>
      </w:r>
      <w:r>
        <w:rPr>
          <w:u w:val="single"/>
        </w:rPr>
        <w:tab/>
      </w:r>
      <w:r>
        <w:t xml:space="preserve"> кімнат</w:t>
      </w:r>
      <w:r>
        <w:rPr>
          <w:spacing w:val="40"/>
        </w:rPr>
        <w:t xml:space="preserve"> </w:t>
      </w:r>
      <w:r>
        <w:t xml:space="preserve">житловою площею </w:t>
      </w:r>
      <w:r>
        <w:rPr>
          <w:u w:val="single"/>
        </w:rPr>
        <w:tab/>
      </w:r>
      <w:proofErr w:type="spellStart"/>
      <w:r>
        <w:t>кв.м</w:t>
      </w:r>
      <w:proofErr w:type="spellEnd"/>
      <w:r>
        <w:t>, у тому числі:</w:t>
      </w:r>
    </w:p>
    <w:p w14:paraId="71305E6A" w14:textId="77777777" w:rsidR="00E42564" w:rsidRDefault="00957744" w:rsidP="00A857D9">
      <w:pPr>
        <w:pStyle w:val="afe"/>
        <w:tabs>
          <w:tab w:val="left" w:pos="3063"/>
          <w:tab w:val="left" w:pos="6207"/>
          <w:tab w:val="left" w:pos="9639"/>
        </w:tabs>
        <w:spacing w:before="1"/>
        <w:ind w:left="0"/>
        <w:jc w:val="both"/>
        <w:rPr>
          <w:spacing w:val="-2"/>
        </w:rPr>
      </w:pPr>
      <w:r>
        <w:t xml:space="preserve">кімната </w:t>
      </w:r>
      <w:r>
        <w:rPr>
          <w:u w:val="single"/>
        </w:rPr>
        <w:tab/>
      </w:r>
      <w:proofErr w:type="spellStart"/>
      <w:r>
        <w:t>кв.м</w:t>
      </w:r>
      <w:proofErr w:type="spellEnd"/>
      <w:r>
        <w:t xml:space="preserve">, кімната </w:t>
      </w:r>
      <w:r>
        <w:rPr>
          <w:u w:val="single"/>
        </w:rPr>
        <w:tab/>
      </w:r>
      <w:proofErr w:type="spellStart"/>
      <w:r>
        <w:rPr>
          <w:spacing w:val="-2"/>
        </w:rPr>
        <w:t>кв.м</w:t>
      </w:r>
      <w:proofErr w:type="spellEnd"/>
      <w:r>
        <w:rPr>
          <w:spacing w:val="-2"/>
        </w:rPr>
        <w:t xml:space="preserve">, </w:t>
      </w:r>
    </w:p>
    <w:p w14:paraId="67A30B08" w14:textId="77777777" w:rsidR="00E42564" w:rsidRDefault="00957744" w:rsidP="00A857D9">
      <w:pPr>
        <w:pStyle w:val="afe"/>
        <w:tabs>
          <w:tab w:val="left" w:pos="3063"/>
          <w:tab w:val="left" w:pos="6207"/>
          <w:tab w:val="left" w:pos="9639"/>
        </w:tabs>
        <w:spacing w:before="1"/>
        <w:ind w:left="0"/>
        <w:jc w:val="both"/>
        <w:rPr>
          <w:spacing w:val="-2"/>
        </w:rPr>
      </w:pPr>
      <w:r>
        <w:t xml:space="preserve">кімната </w:t>
      </w:r>
      <w:r>
        <w:rPr>
          <w:u w:val="single"/>
        </w:rPr>
        <w:tab/>
      </w:r>
      <w:proofErr w:type="spellStart"/>
      <w:r>
        <w:t>кв.м</w:t>
      </w:r>
      <w:proofErr w:type="spellEnd"/>
      <w:r>
        <w:t xml:space="preserve">, кімната </w:t>
      </w:r>
      <w:r>
        <w:rPr>
          <w:u w:val="single"/>
        </w:rPr>
        <w:tab/>
      </w:r>
      <w:proofErr w:type="spellStart"/>
      <w:r>
        <w:rPr>
          <w:spacing w:val="-2"/>
        </w:rPr>
        <w:t>кв.м</w:t>
      </w:r>
      <w:proofErr w:type="spellEnd"/>
      <w:r>
        <w:rPr>
          <w:spacing w:val="-2"/>
        </w:rPr>
        <w:t xml:space="preserve">, </w:t>
      </w:r>
    </w:p>
    <w:p w14:paraId="74EB1BED" w14:textId="77777777" w:rsidR="00957744" w:rsidRDefault="00957744" w:rsidP="00A857D9">
      <w:pPr>
        <w:pStyle w:val="afe"/>
        <w:tabs>
          <w:tab w:val="left" w:pos="3063"/>
          <w:tab w:val="left" w:pos="6207"/>
          <w:tab w:val="left" w:pos="9639"/>
        </w:tabs>
        <w:spacing w:before="1"/>
        <w:ind w:left="0"/>
        <w:jc w:val="both"/>
      </w:pPr>
      <w:r>
        <w:t xml:space="preserve">кімната </w:t>
      </w:r>
      <w:r>
        <w:rPr>
          <w:u w:val="single"/>
        </w:rPr>
        <w:tab/>
      </w:r>
      <w:proofErr w:type="spellStart"/>
      <w:r>
        <w:t>кв.м</w:t>
      </w:r>
      <w:proofErr w:type="spellEnd"/>
      <w:r>
        <w:t xml:space="preserve">, кімната </w:t>
      </w:r>
      <w:r>
        <w:rPr>
          <w:u w:val="single"/>
        </w:rPr>
        <w:tab/>
      </w:r>
      <w:r>
        <w:rPr>
          <w:spacing w:val="-60"/>
          <w:u w:val="single"/>
        </w:rPr>
        <w:t xml:space="preserve"> </w:t>
      </w:r>
      <w:proofErr w:type="spellStart"/>
      <w:r>
        <w:rPr>
          <w:spacing w:val="-2"/>
        </w:rPr>
        <w:t>кв.м</w:t>
      </w:r>
      <w:proofErr w:type="spellEnd"/>
      <w:r>
        <w:rPr>
          <w:spacing w:val="-2"/>
        </w:rPr>
        <w:t>;</w:t>
      </w:r>
    </w:p>
    <w:p w14:paraId="7A9B541F" w14:textId="77777777" w:rsidR="00E42564" w:rsidRPr="00E42564" w:rsidRDefault="00957744" w:rsidP="00A857D9">
      <w:pPr>
        <w:pStyle w:val="afe"/>
        <w:tabs>
          <w:tab w:val="left" w:pos="4330"/>
          <w:tab w:val="left" w:pos="9639"/>
          <w:tab w:val="left" w:pos="10115"/>
        </w:tabs>
        <w:ind w:left="0"/>
        <w:jc w:val="both"/>
        <w:rPr>
          <w:u w:val="single"/>
        </w:rPr>
      </w:pPr>
      <w:r>
        <w:t xml:space="preserve">кухні площею </w:t>
      </w:r>
      <w:r>
        <w:rPr>
          <w:u w:val="single"/>
        </w:rPr>
        <w:tab/>
      </w:r>
      <w:proofErr w:type="spellStart"/>
      <w:r>
        <w:t>кв.м</w:t>
      </w:r>
      <w:proofErr w:type="spellEnd"/>
      <w:r>
        <w:t xml:space="preserve">, обладнаної </w:t>
      </w:r>
      <w:r>
        <w:rPr>
          <w:u w:val="single"/>
        </w:rPr>
        <w:tab/>
      </w:r>
    </w:p>
    <w:p w14:paraId="33F7215F" w14:textId="77777777" w:rsidR="00E42564" w:rsidRDefault="00E42564" w:rsidP="00A857D9">
      <w:pPr>
        <w:pStyle w:val="afe"/>
        <w:tabs>
          <w:tab w:val="left" w:pos="7460"/>
          <w:tab w:val="left" w:pos="9639"/>
        </w:tabs>
        <w:ind w:left="0"/>
        <w:jc w:val="both"/>
      </w:pPr>
      <w:r>
        <w:rPr>
          <w:sz w:val="20"/>
          <w:szCs w:val="20"/>
        </w:rPr>
        <w:t xml:space="preserve">                                         </w:t>
      </w:r>
      <w:r w:rsidR="00957744" w:rsidRPr="00E42564">
        <w:rPr>
          <w:sz w:val="20"/>
          <w:szCs w:val="20"/>
        </w:rPr>
        <w:t>(загальна,</w:t>
      </w:r>
      <w:r w:rsidR="00957744" w:rsidRPr="00E42564">
        <w:rPr>
          <w:spacing w:val="-4"/>
          <w:sz w:val="20"/>
          <w:szCs w:val="20"/>
        </w:rPr>
        <w:t xml:space="preserve"> </w:t>
      </w:r>
      <w:r w:rsidR="00957744" w:rsidRPr="00E42564">
        <w:rPr>
          <w:spacing w:val="-2"/>
          <w:sz w:val="20"/>
          <w:szCs w:val="20"/>
        </w:rPr>
        <w:t>окрема)</w:t>
      </w:r>
      <w:r w:rsidR="00957744">
        <w:tab/>
      </w:r>
    </w:p>
    <w:p w14:paraId="2AC819F2" w14:textId="77777777" w:rsidR="00E42564" w:rsidRDefault="00E42564" w:rsidP="00A857D9">
      <w:pPr>
        <w:pStyle w:val="afe"/>
        <w:tabs>
          <w:tab w:val="left" w:pos="7460"/>
          <w:tab w:val="left" w:pos="9639"/>
        </w:tabs>
        <w:ind w:left="0"/>
        <w:jc w:val="both"/>
        <w:rPr>
          <w:spacing w:val="-2"/>
        </w:rPr>
      </w:pPr>
      <w:r>
        <w:rPr>
          <w:spacing w:val="-2"/>
        </w:rPr>
        <w:t>__________________________________________________________________________________________________________________________________________________________________</w:t>
      </w:r>
    </w:p>
    <w:p w14:paraId="599829FC" w14:textId="77777777" w:rsidR="00E42564" w:rsidRPr="00E42564" w:rsidRDefault="00957744" w:rsidP="00E42564">
      <w:pPr>
        <w:pStyle w:val="afe"/>
        <w:tabs>
          <w:tab w:val="left" w:pos="9639"/>
        </w:tabs>
        <w:ind w:left="0"/>
        <w:jc w:val="center"/>
        <w:rPr>
          <w:sz w:val="20"/>
          <w:szCs w:val="20"/>
        </w:rPr>
      </w:pPr>
      <w:r w:rsidRPr="00E42564">
        <w:rPr>
          <w:spacing w:val="-2"/>
          <w:sz w:val="20"/>
          <w:szCs w:val="20"/>
        </w:rPr>
        <w:t>(перелічити</w:t>
      </w:r>
      <w:r w:rsidR="00E42564" w:rsidRPr="00E42564">
        <w:rPr>
          <w:sz w:val="20"/>
          <w:szCs w:val="20"/>
        </w:rPr>
        <w:t xml:space="preserve"> обладнання,</w:t>
      </w:r>
      <w:r w:rsidR="00E42564" w:rsidRPr="00E42564">
        <w:rPr>
          <w:spacing w:val="-4"/>
          <w:sz w:val="20"/>
          <w:szCs w:val="20"/>
        </w:rPr>
        <w:t xml:space="preserve"> </w:t>
      </w:r>
      <w:r w:rsidR="00E42564" w:rsidRPr="00E42564">
        <w:rPr>
          <w:sz w:val="20"/>
          <w:szCs w:val="20"/>
        </w:rPr>
        <w:t>вказавши</w:t>
      </w:r>
      <w:r w:rsidR="00E42564" w:rsidRPr="00E42564">
        <w:rPr>
          <w:spacing w:val="-3"/>
          <w:sz w:val="20"/>
          <w:szCs w:val="20"/>
        </w:rPr>
        <w:t xml:space="preserve"> </w:t>
      </w:r>
      <w:r w:rsidR="00E42564" w:rsidRPr="00E42564">
        <w:rPr>
          <w:sz w:val="20"/>
          <w:szCs w:val="20"/>
        </w:rPr>
        <w:t>його</w:t>
      </w:r>
      <w:r w:rsidR="00E42564" w:rsidRPr="00E42564">
        <w:rPr>
          <w:spacing w:val="-3"/>
          <w:sz w:val="20"/>
          <w:szCs w:val="20"/>
        </w:rPr>
        <w:t xml:space="preserve"> </w:t>
      </w:r>
      <w:r w:rsidR="00E42564" w:rsidRPr="00E42564">
        <w:rPr>
          <w:sz w:val="20"/>
          <w:szCs w:val="20"/>
        </w:rPr>
        <w:t>стан</w:t>
      </w:r>
      <w:r w:rsidR="00E42564" w:rsidRPr="00E42564">
        <w:rPr>
          <w:spacing w:val="-1"/>
          <w:sz w:val="20"/>
          <w:szCs w:val="20"/>
        </w:rPr>
        <w:t xml:space="preserve"> </w:t>
      </w:r>
      <w:r w:rsidR="00E42564" w:rsidRPr="00E42564">
        <w:rPr>
          <w:sz w:val="20"/>
          <w:szCs w:val="20"/>
        </w:rPr>
        <w:t>–</w:t>
      </w:r>
      <w:r w:rsidR="00E42564" w:rsidRPr="00E42564">
        <w:rPr>
          <w:spacing w:val="-3"/>
          <w:sz w:val="20"/>
          <w:szCs w:val="20"/>
        </w:rPr>
        <w:t xml:space="preserve"> </w:t>
      </w:r>
      <w:r w:rsidR="00E42564" w:rsidRPr="00E42564">
        <w:rPr>
          <w:sz w:val="20"/>
          <w:szCs w:val="20"/>
        </w:rPr>
        <w:t>технічно</w:t>
      </w:r>
      <w:r w:rsidR="00E42564" w:rsidRPr="00E42564">
        <w:rPr>
          <w:spacing w:val="-3"/>
          <w:sz w:val="20"/>
          <w:szCs w:val="20"/>
        </w:rPr>
        <w:t xml:space="preserve"> </w:t>
      </w:r>
      <w:r w:rsidR="00E42564" w:rsidRPr="00E42564">
        <w:rPr>
          <w:spacing w:val="-2"/>
          <w:sz w:val="20"/>
          <w:szCs w:val="20"/>
        </w:rPr>
        <w:t>несправне,</w:t>
      </w:r>
      <w:r w:rsidR="00E42564" w:rsidRPr="00E42564">
        <w:rPr>
          <w:sz w:val="20"/>
          <w:szCs w:val="20"/>
        </w:rPr>
        <w:t xml:space="preserve"> потребує</w:t>
      </w:r>
      <w:r w:rsidR="00E42564" w:rsidRPr="00E42564">
        <w:rPr>
          <w:spacing w:val="-7"/>
          <w:sz w:val="20"/>
          <w:szCs w:val="20"/>
        </w:rPr>
        <w:t xml:space="preserve"> </w:t>
      </w:r>
      <w:r w:rsidR="00E42564" w:rsidRPr="00E42564">
        <w:rPr>
          <w:sz w:val="20"/>
          <w:szCs w:val="20"/>
        </w:rPr>
        <w:t>ремонту,</w:t>
      </w:r>
      <w:r w:rsidR="00E42564" w:rsidRPr="00E42564">
        <w:rPr>
          <w:spacing w:val="-5"/>
          <w:sz w:val="20"/>
          <w:szCs w:val="20"/>
        </w:rPr>
        <w:t xml:space="preserve"> </w:t>
      </w:r>
      <w:r w:rsidR="00E42564" w:rsidRPr="00E42564">
        <w:rPr>
          <w:spacing w:val="-2"/>
          <w:sz w:val="20"/>
          <w:szCs w:val="20"/>
        </w:rPr>
        <w:t>заміни)</w:t>
      </w:r>
    </w:p>
    <w:p w14:paraId="3D8F96EB" w14:textId="77777777" w:rsidR="00957744" w:rsidRDefault="00957744" w:rsidP="00A857D9">
      <w:pPr>
        <w:pStyle w:val="afe"/>
        <w:tabs>
          <w:tab w:val="left" w:pos="5193"/>
          <w:tab w:val="left" w:pos="9639"/>
          <w:tab w:val="left" w:pos="9956"/>
        </w:tabs>
        <w:ind w:left="0"/>
      </w:pPr>
      <w:r>
        <w:lastRenderedPageBreak/>
        <w:t xml:space="preserve">вбиральні (сполученої) площею </w:t>
      </w:r>
      <w:r>
        <w:rPr>
          <w:u w:val="single"/>
        </w:rPr>
        <w:tab/>
      </w:r>
      <w:proofErr w:type="spellStart"/>
      <w:r>
        <w:t>кв</w:t>
      </w:r>
      <w:proofErr w:type="spellEnd"/>
      <w:r>
        <w:t xml:space="preserve">. м, обладнаної </w:t>
      </w:r>
      <w:r>
        <w:rPr>
          <w:u w:val="single"/>
        </w:rPr>
        <w:tab/>
      </w:r>
    </w:p>
    <w:p w14:paraId="489D7E34" w14:textId="77777777" w:rsidR="00E42564" w:rsidRDefault="00E42564" w:rsidP="00E42564">
      <w:pPr>
        <w:pStyle w:val="afe"/>
        <w:tabs>
          <w:tab w:val="left" w:pos="7460"/>
          <w:tab w:val="left" w:pos="9639"/>
        </w:tabs>
        <w:ind w:left="0"/>
        <w:jc w:val="both"/>
        <w:rPr>
          <w:spacing w:val="-2"/>
        </w:rPr>
      </w:pPr>
      <w:r>
        <w:rPr>
          <w:spacing w:val="-2"/>
        </w:rPr>
        <w:t>__________________________________________________________________________________________________________________________________________________________________</w:t>
      </w:r>
    </w:p>
    <w:p w14:paraId="5CFF59A5" w14:textId="77777777" w:rsidR="00E42564" w:rsidRPr="00E42564" w:rsidRDefault="00E42564" w:rsidP="00E42564">
      <w:pPr>
        <w:pStyle w:val="afe"/>
        <w:tabs>
          <w:tab w:val="left" w:pos="9639"/>
        </w:tabs>
        <w:ind w:left="0"/>
        <w:jc w:val="center"/>
        <w:rPr>
          <w:sz w:val="20"/>
          <w:szCs w:val="20"/>
        </w:rPr>
      </w:pPr>
      <w:r w:rsidRPr="00E42564">
        <w:rPr>
          <w:spacing w:val="-2"/>
          <w:sz w:val="20"/>
          <w:szCs w:val="20"/>
        </w:rPr>
        <w:t>(перелічити</w:t>
      </w:r>
      <w:r w:rsidRPr="00E42564">
        <w:rPr>
          <w:sz w:val="20"/>
          <w:szCs w:val="20"/>
        </w:rPr>
        <w:t xml:space="preserve"> обладнання,</w:t>
      </w:r>
      <w:r w:rsidRPr="00E42564">
        <w:rPr>
          <w:spacing w:val="-4"/>
          <w:sz w:val="20"/>
          <w:szCs w:val="20"/>
        </w:rPr>
        <w:t xml:space="preserve"> </w:t>
      </w:r>
      <w:r w:rsidRPr="00E42564">
        <w:rPr>
          <w:sz w:val="20"/>
          <w:szCs w:val="20"/>
        </w:rPr>
        <w:t>вказавши</w:t>
      </w:r>
      <w:r w:rsidRPr="00E42564">
        <w:rPr>
          <w:spacing w:val="-3"/>
          <w:sz w:val="20"/>
          <w:szCs w:val="20"/>
        </w:rPr>
        <w:t xml:space="preserve"> </w:t>
      </w:r>
      <w:r w:rsidRPr="00E42564">
        <w:rPr>
          <w:sz w:val="20"/>
          <w:szCs w:val="20"/>
        </w:rPr>
        <w:t>його</w:t>
      </w:r>
      <w:r w:rsidRPr="00E42564">
        <w:rPr>
          <w:spacing w:val="-3"/>
          <w:sz w:val="20"/>
          <w:szCs w:val="20"/>
        </w:rPr>
        <w:t xml:space="preserve"> </w:t>
      </w:r>
      <w:r w:rsidRPr="00E42564">
        <w:rPr>
          <w:sz w:val="20"/>
          <w:szCs w:val="20"/>
        </w:rPr>
        <w:t>стан</w:t>
      </w:r>
      <w:r w:rsidRPr="00E42564">
        <w:rPr>
          <w:spacing w:val="-1"/>
          <w:sz w:val="20"/>
          <w:szCs w:val="20"/>
        </w:rPr>
        <w:t xml:space="preserve"> </w:t>
      </w:r>
      <w:r w:rsidRPr="00E42564">
        <w:rPr>
          <w:sz w:val="20"/>
          <w:szCs w:val="20"/>
        </w:rPr>
        <w:t>–</w:t>
      </w:r>
      <w:r w:rsidRPr="00E42564">
        <w:rPr>
          <w:spacing w:val="-3"/>
          <w:sz w:val="20"/>
          <w:szCs w:val="20"/>
        </w:rPr>
        <w:t xml:space="preserve"> </w:t>
      </w:r>
      <w:r w:rsidRPr="00E42564">
        <w:rPr>
          <w:sz w:val="20"/>
          <w:szCs w:val="20"/>
        </w:rPr>
        <w:t>технічно</w:t>
      </w:r>
      <w:r w:rsidRPr="00E42564">
        <w:rPr>
          <w:spacing w:val="-3"/>
          <w:sz w:val="20"/>
          <w:szCs w:val="20"/>
        </w:rPr>
        <w:t xml:space="preserve"> </w:t>
      </w:r>
      <w:r w:rsidRPr="00E42564">
        <w:rPr>
          <w:spacing w:val="-2"/>
          <w:sz w:val="20"/>
          <w:szCs w:val="20"/>
        </w:rPr>
        <w:t>несправне,</w:t>
      </w:r>
      <w:r w:rsidRPr="00E42564">
        <w:rPr>
          <w:sz w:val="20"/>
          <w:szCs w:val="20"/>
        </w:rPr>
        <w:t xml:space="preserve"> потребує</w:t>
      </w:r>
      <w:r w:rsidRPr="00E42564">
        <w:rPr>
          <w:spacing w:val="-7"/>
          <w:sz w:val="20"/>
          <w:szCs w:val="20"/>
        </w:rPr>
        <w:t xml:space="preserve"> </w:t>
      </w:r>
      <w:r w:rsidRPr="00E42564">
        <w:rPr>
          <w:sz w:val="20"/>
          <w:szCs w:val="20"/>
        </w:rPr>
        <w:t>ремонту,</w:t>
      </w:r>
      <w:r w:rsidRPr="00E42564">
        <w:rPr>
          <w:spacing w:val="-5"/>
          <w:sz w:val="20"/>
          <w:szCs w:val="20"/>
        </w:rPr>
        <w:t xml:space="preserve"> </w:t>
      </w:r>
      <w:r w:rsidRPr="00E42564">
        <w:rPr>
          <w:spacing w:val="-2"/>
          <w:sz w:val="20"/>
          <w:szCs w:val="20"/>
        </w:rPr>
        <w:t>заміни)</w:t>
      </w:r>
    </w:p>
    <w:p w14:paraId="4B1EF717" w14:textId="77777777" w:rsidR="00560D65" w:rsidRDefault="00560D65" w:rsidP="00560D65">
      <w:pPr>
        <w:pStyle w:val="afe"/>
        <w:tabs>
          <w:tab w:val="left" w:pos="5193"/>
          <w:tab w:val="left" w:pos="9639"/>
          <w:tab w:val="left" w:pos="9956"/>
        </w:tabs>
        <w:ind w:left="0"/>
      </w:pPr>
      <w:r>
        <w:t xml:space="preserve">ванної кімнати площею </w:t>
      </w:r>
      <w:r>
        <w:rPr>
          <w:u w:val="single"/>
        </w:rPr>
        <w:tab/>
      </w:r>
      <w:proofErr w:type="spellStart"/>
      <w:r>
        <w:t>кв</w:t>
      </w:r>
      <w:proofErr w:type="spellEnd"/>
      <w:r>
        <w:t xml:space="preserve">. м, обладнаної </w:t>
      </w:r>
      <w:r>
        <w:rPr>
          <w:u w:val="single"/>
        </w:rPr>
        <w:tab/>
      </w:r>
    </w:p>
    <w:p w14:paraId="7DFA19A0" w14:textId="77777777" w:rsidR="00560D65" w:rsidRDefault="00560D65" w:rsidP="00560D65">
      <w:pPr>
        <w:pStyle w:val="afe"/>
        <w:tabs>
          <w:tab w:val="left" w:pos="7460"/>
          <w:tab w:val="left" w:pos="9639"/>
        </w:tabs>
        <w:ind w:left="0"/>
        <w:jc w:val="both"/>
        <w:rPr>
          <w:spacing w:val="-2"/>
        </w:rPr>
      </w:pPr>
      <w:r>
        <w:rPr>
          <w:spacing w:val="-2"/>
        </w:rPr>
        <w:t>__________________________________________________________________________________________________________________________________________________________________</w:t>
      </w:r>
    </w:p>
    <w:p w14:paraId="7EB5FB05" w14:textId="77777777" w:rsidR="00560D65" w:rsidRPr="00E42564" w:rsidRDefault="00560D65" w:rsidP="00560D65">
      <w:pPr>
        <w:pStyle w:val="afe"/>
        <w:tabs>
          <w:tab w:val="left" w:pos="9639"/>
        </w:tabs>
        <w:ind w:left="0"/>
        <w:jc w:val="center"/>
        <w:rPr>
          <w:sz w:val="20"/>
          <w:szCs w:val="20"/>
        </w:rPr>
      </w:pPr>
      <w:r w:rsidRPr="00E42564">
        <w:rPr>
          <w:spacing w:val="-2"/>
          <w:sz w:val="20"/>
          <w:szCs w:val="20"/>
        </w:rPr>
        <w:t>(перелічити</w:t>
      </w:r>
      <w:r w:rsidRPr="00E42564">
        <w:rPr>
          <w:sz w:val="20"/>
          <w:szCs w:val="20"/>
        </w:rPr>
        <w:t xml:space="preserve"> обладнання,</w:t>
      </w:r>
      <w:r w:rsidRPr="00E42564">
        <w:rPr>
          <w:spacing w:val="-4"/>
          <w:sz w:val="20"/>
          <w:szCs w:val="20"/>
        </w:rPr>
        <w:t xml:space="preserve"> </w:t>
      </w:r>
      <w:r w:rsidRPr="00E42564">
        <w:rPr>
          <w:sz w:val="20"/>
          <w:szCs w:val="20"/>
        </w:rPr>
        <w:t>вказавши</w:t>
      </w:r>
      <w:r w:rsidRPr="00E42564">
        <w:rPr>
          <w:spacing w:val="-3"/>
          <w:sz w:val="20"/>
          <w:szCs w:val="20"/>
        </w:rPr>
        <w:t xml:space="preserve"> </w:t>
      </w:r>
      <w:r w:rsidRPr="00E42564">
        <w:rPr>
          <w:sz w:val="20"/>
          <w:szCs w:val="20"/>
        </w:rPr>
        <w:t>його</w:t>
      </w:r>
      <w:r w:rsidRPr="00E42564">
        <w:rPr>
          <w:spacing w:val="-3"/>
          <w:sz w:val="20"/>
          <w:szCs w:val="20"/>
        </w:rPr>
        <w:t xml:space="preserve"> </w:t>
      </w:r>
      <w:r w:rsidRPr="00E42564">
        <w:rPr>
          <w:sz w:val="20"/>
          <w:szCs w:val="20"/>
        </w:rPr>
        <w:t>стан</w:t>
      </w:r>
      <w:r w:rsidRPr="00E42564">
        <w:rPr>
          <w:spacing w:val="-1"/>
          <w:sz w:val="20"/>
          <w:szCs w:val="20"/>
        </w:rPr>
        <w:t xml:space="preserve"> </w:t>
      </w:r>
      <w:r w:rsidRPr="00E42564">
        <w:rPr>
          <w:sz w:val="20"/>
          <w:szCs w:val="20"/>
        </w:rPr>
        <w:t>–</w:t>
      </w:r>
      <w:r w:rsidRPr="00E42564">
        <w:rPr>
          <w:spacing w:val="-3"/>
          <w:sz w:val="20"/>
          <w:szCs w:val="20"/>
        </w:rPr>
        <w:t xml:space="preserve"> </w:t>
      </w:r>
      <w:r w:rsidRPr="00E42564">
        <w:rPr>
          <w:sz w:val="20"/>
          <w:szCs w:val="20"/>
        </w:rPr>
        <w:t>технічно</w:t>
      </w:r>
      <w:r w:rsidRPr="00E42564">
        <w:rPr>
          <w:spacing w:val="-3"/>
          <w:sz w:val="20"/>
          <w:szCs w:val="20"/>
        </w:rPr>
        <w:t xml:space="preserve"> </w:t>
      </w:r>
      <w:r w:rsidRPr="00E42564">
        <w:rPr>
          <w:spacing w:val="-2"/>
          <w:sz w:val="20"/>
          <w:szCs w:val="20"/>
        </w:rPr>
        <w:t>несправне,</w:t>
      </w:r>
      <w:r w:rsidRPr="00E42564">
        <w:rPr>
          <w:sz w:val="20"/>
          <w:szCs w:val="20"/>
        </w:rPr>
        <w:t xml:space="preserve"> потребує</w:t>
      </w:r>
      <w:r w:rsidRPr="00E42564">
        <w:rPr>
          <w:spacing w:val="-7"/>
          <w:sz w:val="20"/>
          <w:szCs w:val="20"/>
        </w:rPr>
        <w:t xml:space="preserve"> </w:t>
      </w:r>
      <w:r w:rsidRPr="00E42564">
        <w:rPr>
          <w:sz w:val="20"/>
          <w:szCs w:val="20"/>
        </w:rPr>
        <w:t>ремонту,</w:t>
      </w:r>
      <w:r w:rsidRPr="00E42564">
        <w:rPr>
          <w:spacing w:val="-5"/>
          <w:sz w:val="20"/>
          <w:szCs w:val="20"/>
        </w:rPr>
        <w:t xml:space="preserve"> </w:t>
      </w:r>
      <w:r w:rsidRPr="00E42564">
        <w:rPr>
          <w:spacing w:val="-2"/>
          <w:sz w:val="20"/>
          <w:szCs w:val="20"/>
        </w:rPr>
        <w:t>заміни)</w:t>
      </w:r>
    </w:p>
    <w:p w14:paraId="266BDE3D" w14:textId="77777777" w:rsidR="00560D65" w:rsidRDefault="00560D65" w:rsidP="00560D65">
      <w:pPr>
        <w:pStyle w:val="HTML"/>
        <w:shd w:val="clear" w:color="auto" w:fill="FFFFFF"/>
        <w:spacing w:after="120"/>
        <w:jc w:val="both"/>
        <w:rPr>
          <w:rFonts w:ascii="Times New Roman" w:hAnsi="Times New Roman"/>
          <w:sz w:val="24"/>
          <w:szCs w:val="24"/>
        </w:rPr>
      </w:pPr>
      <w:r>
        <w:rPr>
          <w:rFonts w:ascii="Times New Roman" w:hAnsi="Times New Roman"/>
          <w:sz w:val="24"/>
          <w:szCs w:val="24"/>
        </w:rPr>
        <w:t>коридору</w:t>
      </w:r>
      <w:r w:rsidRPr="00560D65">
        <w:rPr>
          <w:rFonts w:ascii="Times New Roman" w:hAnsi="Times New Roman"/>
          <w:sz w:val="24"/>
          <w:szCs w:val="24"/>
        </w:rPr>
        <w:t xml:space="preserve"> площею </w:t>
      </w:r>
      <w:r>
        <w:rPr>
          <w:rFonts w:ascii="Times New Roman" w:hAnsi="Times New Roman"/>
          <w:sz w:val="24"/>
          <w:szCs w:val="24"/>
        </w:rPr>
        <w:t xml:space="preserve">______________ </w:t>
      </w:r>
      <w:proofErr w:type="spellStart"/>
      <w:r w:rsidRPr="00560D65">
        <w:rPr>
          <w:rFonts w:ascii="Times New Roman" w:hAnsi="Times New Roman"/>
          <w:sz w:val="24"/>
          <w:szCs w:val="24"/>
        </w:rPr>
        <w:t>кв.м</w:t>
      </w:r>
      <w:proofErr w:type="spellEnd"/>
      <w:r w:rsidRPr="00560D65">
        <w:rPr>
          <w:rFonts w:ascii="Times New Roman" w:hAnsi="Times New Roman"/>
          <w:sz w:val="24"/>
          <w:szCs w:val="24"/>
        </w:rPr>
        <w:t>,</w:t>
      </w:r>
      <w:r>
        <w:rPr>
          <w:rFonts w:ascii="Times New Roman" w:hAnsi="Times New Roman"/>
          <w:sz w:val="24"/>
          <w:szCs w:val="24"/>
        </w:rPr>
        <w:t xml:space="preserve"> передпокою</w:t>
      </w:r>
      <w:r w:rsidRPr="00560D65">
        <w:rPr>
          <w:rFonts w:ascii="Times New Roman" w:hAnsi="Times New Roman"/>
          <w:sz w:val="24"/>
          <w:szCs w:val="24"/>
        </w:rPr>
        <w:t xml:space="preserve"> площею </w:t>
      </w:r>
      <w:r>
        <w:rPr>
          <w:rFonts w:ascii="Times New Roman" w:hAnsi="Times New Roman"/>
          <w:sz w:val="24"/>
          <w:szCs w:val="24"/>
        </w:rPr>
        <w:t xml:space="preserve">______________ </w:t>
      </w:r>
      <w:proofErr w:type="spellStart"/>
      <w:r w:rsidRPr="00560D65">
        <w:rPr>
          <w:rFonts w:ascii="Times New Roman" w:hAnsi="Times New Roman"/>
          <w:sz w:val="24"/>
          <w:szCs w:val="24"/>
        </w:rPr>
        <w:t>кв.м</w:t>
      </w:r>
      <w:proofErr w:type="spellEnd"/>
      <w:r w:rsidRPr="00560D65">
        <w:rPr>
          <w:rFonts w:ascii="Times New Roman" w:hAnsi="Times New Roman"/>
          <w:sz w:val="24"/>
          <w:szCs w:val="24"/>
        </w:rPr>
        <w:t>,</w:t>
      </w:r>
      <w:r>
        <w:rPr>
          <w:rFonts w:ascii="Times New Roman" w:hAnsi="Times New Roman"/>
          <w:sz w:val="24"/>
          <w:szCs w:val="24"/>
        </w:rPr>
        <w:t xml:space="preserve"> лоджії площею ______________ </w:t>
      </w:r>
      <w:proofErr w:type="spellStart"/>
      <w:r w:rsidRPr="00560D65">
        <w:rPr>
          <w:rFonts w:ascii="Times New Roman" w:hAnsi="Times New Roman"/>
          <w:sz w:val="24"/>
          <w:szCs w:val="24"/>
        </w:rPr>
        <w:t>кв.м</w:t>
      </w:r>
      <w:proofErr w:type="spellEnd"/>
      <w:r w:rsidRPr="00560D65">
        <w:rPr>
          <w:rFonts w:ascii="Times New Roman" w:hAnsi="Times New Roman"/>
          <w:sz w:val="24"/>
          <w:szCs w:val="24"/>
        </w:rPr>
        <w:t>,</w:t>
      </w:r>
      <w:r>
        <w:rPr>
          <w:rFonts w:ascii="Times New Roman" w:hAnsi="Times New Roman"/>
          <w:sz w:val="24"/>
          <w:szCs w:val="24"/>
        </w:rPr>
        <w:t xml:space="preserve"> балкону площею ______________ </w:t>
      </w:r>
      <w:proofErr w:type="spellStart"/>
      <w:r w:rsidRPr="00560D65">
        <w:rPr>
          <w:rFonts w:ascii="Times New Roman" w:hAnsi="Times New Roman"/>
          <w:sz w:val="24"/>
          <w:szCs w:val="24"/>
        </w:rPr>
        <w:t>кв.м</w:t>
      </w:r>
      <w:proofErr w:type="spellEnd"/>
      <w:r w:rsidRPr="00560D65">
        <w:rPr>
          <w:rFonts w:ascii="Times New Roman" w:hAnsi="Times New Roman"/>
          <w:sz w:val="24"/>
          <w:szCs w:val="24"/>
        </w:rPr>
        <w:t>,</w:t>
      </w:r>
      <w:r>
        <w:rPr>
          <w:rFonts w:ascii="Times New Roman" w:hAnsi="Times New Roman"/>
          <w:sz w:val="24"/>
          <w:szCs w:val="24"/>
        </w:rPr>
        <w:t xml:space="preserve"> </w:t>
      </w:r>
      <w:r w:rsidR="00F975F2" w:rsidRPr="00F975F2">
        <w:rPr>
          <w:rFonts w:ascii="Times New Roman" w:hAnsi="Times New Roman"/>
          <w:sz w:val="24"/>
          <w:szCs w:val="24"/>
        </w:rPr>
        <w:t>веранди площею</w:t>
      </w:r>
      <w:r>
        <w:rPr>
          <w:rFonts w:ascii="Times New Roman" w:hAnsi="Times New Roman"/>
          <w:sz w:val="24"/>
          <w:szCs w:val="24"/>
        </w:rPr>
        <w:t xml:space="preserve"> ______________ </w:t>
      </w:r>
      <w:proofErr w:type="spellStart"/>
      <w:r w:rsidRPr="00560D65">
        <w:rPr>
          <w:rFonts w:ascii="Times New Roman" w:hAnsi="Times New Roman"/>
          <w:sz w:val="24"/>
          <w:szCs w:val="24"/>
        </w:rPr>
        <w:t>кв.м</w:t>
      </w:r>
      <w:proofErr w:type="spellEnd"/>
      <w:r w:rsidRPr="00560D65">
        <w:rPr>
          <w:rFonts w:ascii="Times New Roman" w:hAnsi="Times New Roman"/>
          <w:sz w:val="24"/>
          <w:szCs w:val="24"/>
        </w:rPr>
        <w:t>,</w:t>
      </w:r>
      <w:r>
        <w:rPr>
          <w:rFonts w:ascii="Times New Roman" w:hAnsi="Times New Roman"/>
          <w:sz w:val="24"/>
          <w:szCs w:val="24"/>
        </w:rPr>
        <w:t xml:space="preserve"> </w:t>
      </w:r>
      <w:r w:rsidR="00F975F2" w:rsidRPr="00F975F2">
        <w:rPr>
          <w:rFonts w:ascii="Times New Roman" w:hAnsi="Times New Roman"/>
          <w:sz w:val="24"/>
          <w:szCs w:val="24"/>
        </w:rPr>
        <w:t>комори площею</w:t>
      </w:r>
      <w:r>
        <w:rPr>
          <w:rFonts w:ascii="Times New Roman" w:hAnsi="Times New Roman"/>
          <w:sz w:val="24"/>
          <w:szCs w:val="24"/>
        </w:rPr>
        <w:t xml:space="preserve"> ______________ </w:t>
      </w:r>
      <w:proofErr w:type="spellStart"/>
      <w:r w:rsidRPr="00560D65">
        <w:rPr>
          <w:rFonts w:ascii="Times New Roman" w:hAnsi="Times New Roman"/>
          <w:sz w:val="24"/>
          <w:szCs w:val="24"/>
        </w:rPr>
        <w:t>кв.м</w:t>
      </w:r>
      <w:proofErr w:type="spellEnd"/>
      <w:r w:rsidRPr="00560D65">
        <w:rPr>
          <w:rFonts w:ascii="Times New Roman" w:hAnsi="Times New Roman"/>
          <w:sz w:val="24"/>
          <w:szCs w:val="24"/>
        </w:rPr>
        <w:t>,</w:t>
      </w:r>
      <w:r>
        <w:rPr>
          <w:rFonts w:ascii="Times New Roman" w:hAnsi="Times New Roman"/>
          <w:sz w:val="24"/>
          <w:szCs w:val="24"/>
        </w:rPr>
        <w:t xml:space="preserve"> </w:t>
      </w:r>
      <w:r w:rsidR="00F975F2" w:rsidRPr="00F975F2">
        <w:rPr>
          <w:rFonts w:ascii="Times New Roman" w:hAnsi="Times New Roman"/>
          <w:sz w:val="24"/>
          <w:szCs w:val="24"/>
        </w:rPr>
        <w:t xml:space="preserve"> </w:t>
      </w:r>
      <w:r w:rsidR="00F975F2" w:rsidRPr="00F975F2">
        <w:rPr>
          <w:rFonts w:ascii="Times New Roman" w:hAnsi="Times New Roman"/>
          <w:sz w:val="24"/>
          <w:szCs w:val="24"/>
        </w:rPr>
        <w:tab/>
        <w:t xml:space="preserve">антресолей площею </w:t>
      </w:r>
      <w:r>
        <w:rPr>
          <w:rFonts w:ascii="Times New Roman" w:hAnsi="Times New Roman"/>
          <w:sz w:val="24"/>
          <w:szCs w:val="24"/>
        </w:rPr>
        <w:t xml:space="preserve">_________ </w:t>
      </w:r>
      <w:proofErr w:type="spellStart"/>
      <w:r w:rsidRPr="00560D65">
        <w:rPr>
          <w:rFonts w:ascii="Times New Roman" w:hAnsi="Times New Roman"/>
          <w:sz w:val="24"/>
          <w:szCs w:val="24"/>
        </w:rPr>
        <w:t>кв.м</w:t>
      </w:r>
      <w:proofErr w:type="spellEnd"/>
      <w:r w:rsidRPr="00560D65">
        <w:rPr>
          <w:rFonts w:ascii="Times New Roman" w:hAnsi="Times New Roman"/>
          <w:sz w:val="24"/>
          <w:szCs w:val="24"/>
        </w:rPr>
        <w:t>,</w:t>
      </w:r>
      <w:r>
        <w:rPr>
          <w:rFonts w:ascii="Times New Roman" w:hAnsi="Times New Roman"/>
          <w:sz w:val="24"/>
          <w:szCs w:val="24"/>
        </w:rPr>
        <w:t xml:space="preserve"> </w:t>
      </w:r>
      <w:r w:rsidR="00F975F2" w:rsidRPr="00F975F2">
        <w:rPr>
          <w:rFonts w:ascii="Times New Roman" w:hAnsi="Times New Roman"/>
          <w:sz w:val="24"/>
          <w:szCs w:val="24"/>
        </w:rPr>
        <w:t xml:space="preserve">вбудованої шафи площею </w:t>
      </w:r>
      <w:r>
        <w:rPr>
          <w:rFonts w:ascii="Times New Roman" w:hAnsi="Times New Roman"/>
          <w:sz w:val="24"/>
          <w:szCs w:val="24"/>
        </w:rPr>
        <w:t xml:space="preserve">______________ </w:t>
      </w:r>
      <w:proofErr w:type="spellStart"/>
      <w:r w:rsidRPr="00560D65">
        <w:rPr>
          <w:rFonts w:ascii="Times New Roman" w:hAnsi="Times New Roman"/>
          <w:sz w:val="24"/>
          <w:szCs w:val="24"/>
        </w:rPr>
        <w:t>кв.м</w:t>
      </w:r>
      <w:proofErr w:type="spellEnd"/>
      <w:r>
        <w:rPr>
          <w:rFonts w:ascii="Times New Roman" w:hAnsi="Times New Roman"/>
          <w:sz w:val="24"/>
          <w:szCs w:val="24"/>
        </w:rPr>
        <w:t>.</w:t>
      </w:r>
    </w:p>
    <w:p w14:paraId="13398189" w14:textId="77777777" w:rsidR="00560D65" w:rsidRDefault="00F975F2" w:rsidP="00560D65">
      <w:pPr>
        <w:pStyle w:val="HTML"/>
        <w:shd w:val="clear" w:color="auto" w:fill="FFFFFF"/>
        <w:jc w:val="both"/>
        <w:rPr>
          <w:rFonts w:ascii="Times New Roman" w:hAnsi="Times New Roman"/>
          <w:sz w:val="24"/>
          <w:szCs w:val="24"/>
        </w:rPr>
      </w:pPr>
      <w:r w:rsidRPr="00F975F2">
        <w:rPr>
          <w:rFonts w:ascii="Times New Roman" w:hAnsi="Times New Roman"/>
          <w:sz w:val="24"/>
          <w:szCs w:val="24"/>
        </w:rPr>
        <w:t>Житлове приміщення обладнане:</w:t>
      </w:r>
      <w:r w:rsidR="00560D65">
        <w:rPr>
          <w:rFonts w:ascii="Times New Roman" w:hAnsi="Times New Roman"/>
          <w:sz w:val="24"/>
          <w:szCs w:val="24"/>
        </w:rPr>
        <w:t xml:space="preserve"> __________________________________________________</w:t>
      </w:r>
    </w:p>
    <w:p w14:paraId="202B212A" w14:textId="77777777" w:rsidR="00560D65" w:rsidRDefault="00560D65" w:rsidP="00560D65">
      <w:pPr>
        <w:pStyle w:val="HTML"/>
        <w:shd w:val="clear" w:color="auto" w:fill="FFFFFF"/>
        <w:jc w:val="both"/>
        <w:rPr>
          <w:rFonts w:ascii="Times New Roman" w:hAnsi="Times New Roman"/>
          <w:sz w:val="24"/>
          <w:szCs w:val="24"/>
        </w:rPr>
      </w:pPr>
      <w:r>
        <w:rPr>
          <w:rFonts w:ascii="Times New Roman" w:hAnsi="Times New Roman"/>
          <w:sz w:val="24"/>
          <w:szCs w:val="24"/>
        </w:rPr>
        <w:t>_______________________________________________________________________________</w:t>
      </w:r>
    </w:p>
    <w:p w14:paraId="31A40B2C" w14:textId="77777777" w:rsidR="00560D65" w:rsidRDefault="00560D65" w:rsidP="00560D65">
      <w:pPr>
        <w:pStyle w:val="HTML"/>
        <w:shd w:val="clear" w:color="auto" w:fill="FFFFFF"/>
        <w:jc w:val="cente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w:t>
      </w:r>
      <w:r w:rsidR="00F975F2" w:rsidRPr="00F975F2">
        <w:rPr>
          <w:rFonts w:ascii="Times New Roman" w:hAnsi="Times New Roman"/>
          <w:sz w:val="24"/>
          <w:szCs w:val="24"/>
        </w:rPr>
        <w:t xml:space="preserve"> </w:t>
      </w:r>
      <w:r w:rsidR="00F975F2" w:rsidRPr="00560D65">
        <w:rPr>
          <w:rFonts w:ascii="Times New Roman" w:hAnsi="Times New Roman"/>
        </w:rPr>
        <w:t>(водопроводом (холодним, гарячим), опаленням (центральним, індивідуальним, пічним), каналізацією, сміттєпроводом, газопостачанням, електроосвітленням)</w:t>
      </w:r>
    </w:p>
    <w:p w14:paraId="7D4D5253" w14:textId="77777777" w:rsidR="00560D65" w:rsidRDefault="00F975F2" w:rsidP="00560D65">
      <w:pPr>
        <w:pStyle w:val="HTML"/>
        <w:shd w:val="clear" w:color="auto" w:fill="FFFFFF"/>
        <w:jc w:val="both"/>
        <w:rPr>
          <w:rFonts w:ascii="Times New Roman" w:hAnsi="Times New Roman"/>
          <w:sz w:val="24"/>
          <w:szCs w:val="24"/>
        </w:rPr>
      </w:pPr>
      <w:r w:rsidRPr="00F975F2">
        <w:rPr>
          <w:rFonts w:ascii="Times New Roman" w:hAnsi="Times New Roman"/>
          <w:sz w:val="24"/>
          <w:szCs w:val="24"/>
        </w:rPr>
        <w:t>У квартирі є:</w:t>
      </w:r>
      <w:r w:rsidR="00560D65">
        <w:rPr>
          <w:rFonts w:ascii="Times New Roman" w:hAnsi="Times New Roman"/>
          <w:sz w:val="24"/>
          <w:szCs w:val="24"/>
        </w:rPr>
        <w:t xml:space="preserve"> _____________________________________________________________________</w:t>
      </w:r>
    </w:p>
    <w:p w14:paraId="1A5C34F6" w14:textId="77777777" w:rsidR="00560D65" w:rsidRDefault="00560D65" w:rsidP="00560D65">
      <w:pPr>
        <w:pStyle w:val="HTML"/>
        <w:shd w:val="clear" w:color="auto" w:fill="FFFFFF"/>
        <w:jc w:val="cente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w:t>
      </w:r>
      <w:r w:rsidR="00F975F2" w:rsidRPr="00F975F2">
        <w:rPr>
          <w:rFonts w:ascii="Times New Roman" w:hAnsi="Times New Roman"/>
          <w:sz w:val="24"/>
          <w:szCs w:val="24"/>
        </w:rPr>
        <w:t xml:space="preserve"> </w:t>
      </w:r>
      <w:r w:rsidR="00F975F2" w:rsidRPr="00560D65">
        <w:rPr>
          <w:rFonts w:ascii="Times New Roman" w:hAnsi="Times New Roman"/>
        </w:rPr>
        <w:t>(телефон, радіотрансляційна мережа, телевізійна антена колективного користування)</w:t>
      </w:r>
    </w:p>
    <w:p w14:paraId="5E68901E" w14:textId="77777777" w:rsidR="00560D65" w:rsidRDefault="00560D65" w:rsidP="00560D65">
      <w:pPr>
        <w:pStyle w:val="HTML"/>
        <w:shd w:val="clear" w:color="auto" w:fill="FFFFFF"/>
        <w:jc w:val="both"/>
        <w:rPr>
          <w:rFonts w:ascii="Times New Roman" w:hAnsi="Times New Roman"/>
          <w:sz w:val="24"/>
          <w:szCs w:val="24"/>
        </w:rPr>
      </w:pPr>
    </w:p>
    <w:p w14:paraId="6C6DA510" w14:textId="77777777" w:rsidR="00560D65"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1.2.</w:t>
      </w:r>
      <w:r w:rsidR="00560D65" w:rsidRPr="00F975F2">
        <w:rPr>
          <w:rFonts w:ascii="Times New Roman" w:hAnsi="Times New Roman"/>
          <w:sz w:val="24"/>
          <w:szCs w:val="24"/>
        </w:rPr>
        <w:t xml:space="preserve"> </w:t>
      </w:r>
      <w:r w:rsidRPr="00F975F2">
        <w:rPr>
          <w:rFonts w:ascii="Times New Roman" w:hAnsi="Times New Roman"/>
          <w:sz w:val="24"/>
          <w:szCs w:val="24"/>
        </w:rPr>
        <w:t xml:space="preserve">Наймодавець зобов'язується: </w:t>
      </w:r>
    </w:p>
    <w:p w14:paraId="456252AB" w14:textId="77777777" w:rsidR="00560D65"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1.2.1.</w:t>
      </w:r>
      <w:r w:rsidR="00560D65">
        <w:rPr>
          <w:rFonts w:ascii="Times New Roman" w:hAnsi="Times New Roman"/>
          <w:sz w:val="24"/>
          <w:szCs w:val="24"/>
        </w:rPr>
        <w:t xml:space="preserve"> </w:t>
      </w:r>
      <w:r w:rsidRPr="00F975F2">
        <w:rPr>
          <w:rFonts w:ascii="Times New Roman" w:hAnsi="Times New Roman"/>
          <w:sz w:val="24"/>
          <w:szCs w:val="24"/>
        </w:rPr>
        <w:t xml:space="preserve">Здійснювати обслуговування будинку, забезпечувати роботу технічного обладнання відповідно до вимог законодавства. </w:t>
      </w:r>
    </w:p>
    <w:p w14:paraId="680A4DB3" w14:textId="77777777" w:rsidR="00560D65"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1.2.2.</w:t>
      </w:r>
      <w:r w:rsidR="00560D65" w:rsidRPr="00F975F2">
        <w:rPr>
          <w:rFonts w:ascii="Times New Roman" w:hAnsi="Times New Roman"/>
          <w:sz w:val="24"/>
          <w:szCs w:val="24"/>
        </w:rPr>
        <w:t xml:space="preserve"> </w:t>
      </w:r>
      <w:r w:rsidRPr="00F975F2">
        <w:rPr>
          <w:rFonts w:ascii="Times New Roman" w:hAnsi="Times New Roman"/>
          <w:sz w:val="24"/>
          <w:szCs w:val="24"/>
        </w:rPr>
        <w:t xml:space="preserve">Забезпечувати надання комунальних послуг. </w:t>
      </w:r>
    </w:p>
    <w:p w14:paraId="6E53B539" w14:textId="77777777" w:rsidR="00560D65"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1.2.3.</w:t>
      </w:r>
      <w:r w:rsidR="00560D65" w:rsidRPr="00F975F2">
        <w:rPr>
          <w:rFonts w:ascii="Times New Roman" w:hAnsi="Times New Roman"/>
          <w:sz w:val="24"/>
          <w:szCs w:val="24"/>
        </w:rPr>
        <w:t xml:space="preserve"> </w:t>
      </w:r>
      <w:r w:rsidRPr="00F975F2">
        <w:rPr>
          <w:rFonts w:ascii="Times New Roman" w:hAnsi="Times New Roman"/>
          <w:sz w:val="24"/>
          <w:szCs w:val="24"/>
        </w:rPr>
        <w:t xml:space="preserve">Своєчасно проводити підготовку житлового будинку і його технічного обладнання до експлуатації в осінньо-зимовий період. </w:t>
      </w:r>
    </w:p>
    <w:p w14:paraId="1C5C4CD0" w14:textId="77777777" w:rsidR="00560D65"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1.2.4.</w:t>
      </w:r>
      <w:r w:rsidR="00560D65" w:rsidRPr="00F975F2">
        <w:rPr>
          <w:rFonts w:ascii="Times New Roman" w:hAnsi="Times New Roman"/>
          <w:sz w:val="24"/>
          <w:szCs w:val="24"/>
        </w:rPr>
        <w:t xml:space="preserve"> </w:t>
      </w:r>
      <w:r w:rsidRPr="00F975F2">
        <w:rPr>
          <w:rFonts w:ascii="Times New Roman" w:hAnsi="Times New Roman"/>
          <w:sz w:val="24"/>
          <w:szCs w:val="24"/>
        </w:rPr>
        <w:t xml:space="preserve">Доводити до відома наймача встановлені тарифи на житлово-комунальні послуги та розміри щомісячних платежів за них. </w:t>
      </w:r>
    </w:p>
    <w:p w14:paraId="1BFB79D8" w14:textId="77777777" w:rsidR="00560D65"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1.3.</w:t>
      </w:r>
      <w:r w:rsidR="00560D65" w:rsidRPr="00F975F2">
        <w:rPr>
          <w:rFonts w:ascii="Times New Roman" w:hAnsi="Times New Roman"/>
          <w:sz w:val="24"/>
          <w:szCs w:val="24"/>
        </w:rPr>
        <w:t xml:space="preserve"> </w:t>
      </w:r>
      <w:r w:rsidRPr="00F975F2">
        <w:rPr>
          <w:rFonts w:ascii="Times New Roman" w:hAnsi="Times New Roman"/>
          <w:sz w:val="24"/>
          <w:szCs w:val="24"/>
        </w:rPr>
        <w:t xml:space="preserve">Наймач зобов'язується: </w:t>
      </w:r>
    </w:p>
    <w:p w14:paraId="197E0260" w14:textId="77777777" w:rsidR="00560D65"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1.3.1.</w:t>
      </w:r>
      <w:r w:rsidR="00560D65" w:rsidRPr="00F975F2">
        <w:rPr>
          <w:rFonts w:ascii="Times New Roman" w:hAnsi="Times New Roman"/>
          <w:sz w:val="24"/>
          <w:szCs w:val="24"/>
        </w:rPr>
        <w:t xml:space="preserve"> </w:t>
      </w:r>
      <w:r w:rsidRPr="00F975F2">
        <w:rPr>
          <w:rFonts w:ascii="Times New Roman" w:hAnsi="Times New Roman"/>
          <w:sz w:val="24"/>
          <w:szCs w:val="24"/>
        </w:rPr>
        <w:t xml:space="preserve">Використовувати житло за призначенням. </w:t>
      </w:r>
    </w:p>
    <w:p w14:paraId="122DEB7A" w14:textId="77777777" w:rsidR="005F6794"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1.3.2.</w:t>
      </w:r>
      <w:r w:rsidR="00560D65">
        <w:rPr>
          <w:rFonts w:ascii="Times New Roman" w:hAnsi="Times New Roman"/>
          <w:sz w:val="24"/>
          <w:szCs w:val="24"/>
        </w:rPr>
        <w:t xml:space="preserve"> </w:t>
      </w:r>
      <w:r w:rsidRPr="00F975F2">
        <w:rPr>
          <w:rFonts w:ascii="Times New Roman" w:hAnsi="Times New Roman"/>
          <w:sz w:val="24"/>
          <w:szCs w:val="24"/>
        </w:rPr>
        <w:t xml:space="preserve">Дотримуватись Правил користування приміщеннями житлових будинків і прибудинковими територіями, </w:t>
      </w:r>
      <w:proofErr w:type="spellStart"/>
      <w:r w:rsidRPr="00F975F2">
        <w:rPr>
          <w:rFonts w:ascii="Times New Roman" w:hAnsi="Times New Roman"/>
          <w:sz w:val="24"/>
          <w:szCs w:val="24"/>
        </w:rPr>
        <w:t>затверджнених</w:t>
      </w:r>
      <w:proofErr w:type="spellEnd"/>
      <w:r w:rsidRPr="00F975F2">
        <w:rPr>
          <w:rFonts w:ascii="Times New Roman" w:hAnsi="Times New Roman"/>
          <w:sz w:val="24"/>
          <w:szCs w:val="24"/>
        </w:rPr>
        <w:t xml:space="preserve"> постановою Кабінету Міністрів України від 08.10.92 N 572 ( 572-92-п ) (далі - Правила), своєчасно вживати заходів до усунення виявлених у квартирі </w:t>
      </w:r>
      <w:proofErr w:type="spellStart"/>
      <w:r w:rsidRPr="00F975F2">
        <w:rPr>
          <w:rFonts w:ascii="Times New Roman" w:hAnsi="Times New Roman"/>
          <w:sz w:val="24"/>
          <w:szCs w:val="24"/>
        </w:rPr>
        <w:t>несправностей</w:t>
      </w:r>
      <w:proofErr w:type="spellEnd"/>
      <w:r w:rsidRPr="00F975F2">
        <w:rPr>
          <w:rFonts w:ascii="Times New Roman" w:hAnsi="Times New Roman"/>
          <w:sz w:val="24"/>
          <w:szCs w:val="24"/>
        </w:rPr>
        <w:t xml:space="preserve">. Не допускати самовільного перепланування квартир, руйнування конструкцій будинку, заміни та перестановки технічного обладнання в квартирі. Забезпечувати цілісність пломб приладів обліку води, тепла та газу, не допускати самовільного втручання в роботу цих приладів. </w:t>
      </w:r>
    </w:p>
    <w:p w14:paraId="06AF6F8E" w14:textId="77777777" w:rsidR="005F6794"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1.3.3.</w:t>
      </w:r>
      <w:r w:rsidR="005F6794">
        <w:rPr>
          <w:rFonts w:ascii="Times New Roman" w:hAnsi="Times New Roman"/>
          <w:sz w:val="24"/>
          <w:szCs w:val="24"/>
        </w:rPr>
        <w:t xml:space="preserve"> </w:t>
      </w:r>
      <w:r w:rsidRPr="00F975F2">
        <w:rPr>
          <w:rFonts w:ascii="Times New Roman" w:hAnsi="Times New Roman"/>
          <w:sz w:val="24"/>
          <w:szCs w:val="24"/>
        </w:rPr>
        <w:t xml:space="preserve">У встановлені терміни своєчасно вносити плату за використання житла, комунальні та інші послуги, </w:t>
      </w:r>
      <w:proofErr w:type="spellStart"/>
      <w:r w:rsidRPr="00F975F2">
        <w:rPr>
          <w:rFonts w:ascii="Times New Roman" w:hAnsi="Times New Roman"/>
          <w:sz w:val="24"/>
          <w:szCs w:val="24"/>
        </w:rPr>
        <w:t>економно</w:t>
      </w:r>
      <w:proofErr w:type="spellEnd"/>
      <w:r w:rsidRPr="00F975F2">
        <w:rPr>
          <w:rFonts w:ascii="Times New Roman" w:hAnsi="Times New Roman"/>
          <w:sz w:val="24"/>
          <w:szCs w:val="24"/>
        </w:rPr>
        <w:t xml:space="preserve"> використовувати воду, газ, електричну і теплову енергію. </w:t>
      </w:r>
    </w:p>
    <w:p w14:paraId="135751F6" w14:textId="77777777" w:rsidR="005F6794"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1.3.4.</w:t>
      </w:r>
      <w:r w:rsidR="005F6794">
        <w:rPr>
          <w:rFonts w:ascii="Times New Roman" w:hAnsi="Times New Roman"/>
          <w:sz w:val="24"/>
          <w:szCs w:val="24"/>
        </w:rPr>
        <w:t xml:space="preserve"> </w:t>
      </w:r>
      <w:r w:rsidRPr="00F975F2">
        <w:rPr>
          <w:rFonts w:ascii="Times New Roman" w:hAnsi="Times New Roman"/>
          <w:sz w:val="24"/>
          <w:szCs w:val="24"/>
        </w:rPr>
        <w:t xml:space="preserve">Дотримуватися правил пожежної безпеки та Правил безпеки систем газопостачання  України,  затверджених  наказом Держнаглядохоронпраці України від 01.10.97 N 254 (z0318-98) та зареєстрованих у Мін'юсті України 15.05.98 за N 318/2758. </w:t>
      </w:r>
    </w:p>
    <w:p w14:paraId="17F006C3" w14:textId="77777777" w:rsidR="005F6794"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1.3.5.</w:t>
      </w:r>
      <w:r w:rsidR="005F6794">
        <w:rPr>
          <w:rFonts w:ascii="Times New Roman" w:hAnsi="Times New Roman"/>
          <w:sz w:val="24"/>
          <w:szCs w:val="24"/>
        </w:rPr>
        <w:t xml:space="preserve"> </w:t>
      </w:r>
      <w:r w:rsidRPr="00F975F2">
        <w:rPr>
          <w:rFonts w:ascii="Times New Roman" w:hAnsi="Times New Roman"/>
          <w:sz w:val="24"/>
          <w:szCs w:val="24"/>
        </w:rPr>
        <w:t xml:space="preserve">Допускати у квартиру (приватний будинок) та інші займані наймачем приміщення працівників виконавця послуг або підприємств водо-, теплопостачання та водовідведення за наявності у  них відповідного посвідчення, згідно з Правилами надання населенню послуг з водо-, теплопостачання і водовідведення, затвердженими постановою Кабінету Міністрів України від 30.12.97 N 1497 (1497-97-п) зі змінами та доповненнями. </w:t>
      </w:r>
    </w:p>
    <w:p w14:paraId="6E4029C0" w14:textId="77777777" w:rsidR="005F6794"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lastRenderedPageBreak/>
        <w:t>1.3.6.</w:t>
      </w:r>
      <w:r w:rsidR="005F6794">
        <w:rPr>
          <w:rFonts w:ascii="Times New Roman" w:hAnsi="Times New Roman"/>
          <w:sz w:val="24"/>
          <w:szCs w:val="24"/>
        </w:rPr>
        <w:t xml:space="preserve"> </w:t>
      </w:r>
      <w:r w:rsidRPr="00F975F2">
        <w:rPr>
          <w:rFonts w:ascii="Times New Roman" w:hAnsi="Times New Roman"/>
          <w:sz w:val="24"/>
          <w:szCs w:val="24"/>
        </w:rPr>
        <w:t xml:space="preserve">При виїзді разом з членами сім’ї з житла звільнити і здати його наймодавцю в належному технічному і санітарному стані. </w:t>
      </w:r>
    </w:p>
    <w:p w14:paraId="2E8E8C75" w14:textId="77777777" w:rsidR="00F975F2" w:rsidRDefault="00F975F2" w:rsidP="00DE175D">
      <w:pPr>
        <w:pStyle w:val="HTML"/>
        <w:shd w:val="clear" w:color="auto" w:fill="FFFFFF"/>
        <w:spacing w:after="120"/>
        <w:jc w:val="both"/>
        <w:rPr>
          <w:rFonts w:ascii="Times New Roman" w:hAnsi="Times New Roman"/>
          <w:sz w:val="24"/>
          <w:szCs w:val="24"/>
        </w:rPr>
      </w:pPr>
      <w:r w:rsidRPr="00F975F2">
        <w:rPr>
          <w:rFonts w:ascii="Times New Roman" w:hAnsi="Times New Roman"/>
          <w:sz w:val="24"/>
          <w:szCs w:val="24"/>
        </w:rPr>
        <w:t>1.3.7.</w:t>
      </w:r>
      <w:r w:rsidR="005F6794">
        <w:rPr>
          <w:rFonts w:ascii="Times New Roman" w:hAnsi="Times New Roman"/>
          <w:sz w:val="24"/>
          <w:szCs w:val="24"/>
        </w:rPr>
        <w:t xml:space="preserve"> </w:t>
      </w:r>
      <w:r w:rsidRPr="00F975F2">
        <w:rPr>
          <w:rFonts w:ascii="Times New Roman" w:hAnsi="Times New Roman"/>
          <w:sz w:val="24"/>
          <w:szCs w:val="24"/>
        </w:rPr>
        <w:t>Відшкодовувати збитки, завдані житловому приміщенню або майну інших мешканців будинку ним або членами його сім'ї.</w:t>
      </w:r>
    </w:p>
    <w:p w14:paraId="2DAF38F3" w14:textId="77777777" w:rsidR="005F6794" w:rsidRDefault="005F6794" w:rsidP="00DE175D">
      <w:pPr>
        <w:pStyle w:val="HTML"/>
        <w:shd w:val="clear" w:color="auto" w:fill="FFFFFF"/>
        <w:spacing w:after="120"/>
        <w:jc w:val="both"/>
        <w:rPr>
          <w:rFonts w:ascii="Times New Roman" w:hAnsi="Times New Roman"/>
          <w:sz w:val="24"/>
          <w:szCs w:val="24"/>
        </w:rPr>
      </w:pPr>
    </w:p>
    <w:p w14:paraId="362890F4" w14:textId="77777777" w:rsidR="00DE175D" w:rsidRDefault="00A06220" w:rsidP="00DE175D">
      <w:pPr>
        <w:pStyle w:val="afe"/>
        <w:tabs>
          <w:tab w:val="left" w:pos="9639"/>
        </w:tabs>
        <w:spacing w:after="120"/>
        <w:ind w:left="0"/>
        <w:jc w:val="center"/>
        <w:rPr>
          <w:b/>
        </w:rPr>
      </w:pPr>
      <w:r>
        <w:rPr>
          <w:b/>
        </w:rPr>
        <w:t>2</w:t>
      </w:r>
      <w:r w:rsidRPr="00E42564">
        <w:rPr>
          <w:b/>
        </w:rPr>
        <w:t>.</w:t>
      </w:r>
      <w:r>
        <w:rPr>
          <w:b/>
        </w:rPr>
        <w:t xml:space="preserve"> Права</w:t>
      </w:r>
      <w:r w:rsidRPr="00E42564">
        <w:rPr>
          <w:b/>
        </w:rPr>
        <w:t xml:space="preserve"> сторін</w:t>
      </w:r>
    </w:p>
    <w:p w14:paraId="4D4DAFD7" w14:textId="77777777" w:rsidR="00A06220" w:rsidRDefault="00A06220" w:rsidP="00DE175D">
      <w:pPr>
        <w:pStyle w:val="HTML"/>
        <w:shd w:val="clear" w:color="auto" w:fill="FFFFFF"/>
        <w:spacing w:after="120"/>
        <w:jc w:val="both"/>
        <w:rPr>
          <w:rFonts w:ascii="Times New Roman" w:hAnsi="Times New Roman"/>
          <w:sz w:val="24"/>
          <w:szCs w:val="24"/>
        </w:rPr>
      </w:pPr>
      <w:r w:rsidRPr="00A06220">
        <w:rPr>
          <w:rFonts w:ascii="Times New Roman" w:hAnsi="Times New Roman"/>
          <w:sz w:val="24"/>
          <w:szCs w:val="24"/>
        </w:rPr>
        <w:t>2.1.</w:t>
      </w:r>
      <w:r>
        <w:rPr>
          <w:rFonts w:ascii="Times New Roman" w:hAnsi="Times New Roman"/>
          <w:sz w:val="24"/>
          <w:szCs w:val="24"/>
        </w:rPr>
        <w:t xml:space="preserve"> </w:t>
      </w:r>
      <w:r w:rsidRPr="00A06220">
        <w:rPr>
          <w:rFonts w:ascii="Times New Roman" w:hAnsi="Times New Roman"/>
          <w:sz w:val="24"/>
          <w:szCs w:val="24"/>
        </w:rPr>
        <w:t xml:space="preserve">Наймодавець має право: </w:t>
      </w:r>
    </w:p>
    <w:p w14:paraId="385FA4B8" w14:textId="77777777" w:rsidR="00881F6F" w:rsidRDefault="00A06220" w:rsidP="00DE175D">
      <w:pPr>
        <w:pStyle w:val="HTML"/>
        <w:shd w:val="clear" w:color="auto" w:fill="FFFFFF"/>
        <w:spacing w:after="120"/>
        <w:jc w:val="both"/>
        <w:rPr>
          <w:rFonts w:ascii="Times New Roman" w:hAnsi="Times New Roman"/>
          <w:sz w:val="24"/>
          <w:szCs w:val="24"/>
        </w:rPr>
      </w:pPr>
      <w:r w:rsidRPr="00A06220">
        <w:rPr>
          <w:rFonts w:ascii="Times New Roman" w:hAnsi="Times New Roman"/>
          <w:sz w:val="24"/>
          <w:szCs w:val="24"/>
        </w:rPr>
        <w:t>2.1.1.</w:t>
      </w:r>
      <w:r>
        <w:rPr>
          <w:rFonts w:ascii="Times New Roman" w:hAnsi="Times New Roman"/>
          <w:sz w:val="24"/>
          <w:szCs w:val="24"/>
        </w:rPr>
        <w:t xml:space="preserve"> </w:t>
      </w:r>
      <w:r w:rsidRPr="00A06220">
        <w:rPr>
          <w:rFonts w:ascii="Times New Roman" w:hAnsi="Times New Roman"/>
          <w:sz w:val="24"/>
          <w:szCs w:val="24"/>
        </w:rPr>
        <w:t xml:space="preserve">Вимагати від наймача дотримання Правил (572-92-п) та своєчасного внесення ним плати за житлово-комунальні послуги. </w:t>
      </w:r>
    </w:p>
    <w:p w14:paraId="483F09F9" w14:textId="77777777" w:rsidR="00881F6F" w:rsidRDefault="00A06220" w:rsidP="00DE175D">
      <w:pPr>
        <w:pStyle w:val="HTML"/>
        <w:shd w:val="clear" w:color="auto" w:fill="FFFFFF"/>
        <w:spacing w:after="120"/>
        <w:jc w:val="both"/>
        <w:rPr>
          <w:rFonts w:ascii="Times New Roman" w:hAnsi="Times New Roman"/>
          <w:sz w:val="24"/>
          <w:szCs w:val="24"/>
        </w:rPr>
      </w:pPr>
      <w:r w:rsidRPr="00A06220">
        <w:rPr>
          <w:rFonts w:ascii="Times New Roman" w:hAnsi="Times New Roman"/>
          <w:sz w:val="24"/>
          <w:szCs w:val="24"/>
        </w:rPr>
        <w:t>2.1.2.</w:t>
      </w:r>
      <w:r w:rsidR="00881F6F">
        <w:rPr>
          <w:rFonts w:ascii="Times New Roman" w:hAnsi="Times New Roman"/>
          <w:sz w:val="24"/>
          <w:szCs w:val="24"/>
        </w:rPr>
        <w:t xml:space="preserve"> </w:t>
      </w:r>
      <w:r w:rsidRPr="00A06220">
        <w:rPr>
          <w:rFonts w:ascii="Times New Roman" w:hAnsi="Times New Roman"/>
          <w:sz w:val="24"/>
          <w:szCs w:val="24"/>
        </w:rPr>
        <w:t xml:space="preserve">У разі відмови наймача від звільнення приміщення у встановлений термін ініціювати його виселення за рішенням суду. </w:t>
      </w:r>
    </w:p>
    <w:p w14:paraId="356E7B36" w14:textId="77777777" w:rsidR="00881F6F" w:rsidRDefault="00A06220" w:rsidP="00DE175D">
      <w:pPr>
        <w:pStyle w:val="HTML"/>
        <w:shd w:val="clear" w:color="auto" w:fill="FFFFFF"/>
        <w:spacing w:after="120"/>
        <w:jc w:val="both"/>
        <w:rPr>
          <w:rFonts w:ascii="Times New Roman" w:hAnsi="Times New Roman"/>
          <w:sz w:val="24"/>
          <w:szCs w:val="24"/>
        </w:rPr>
      </w:pPr>
      <w:r w:rsidRPr="00A06220">
        <w:rPr>
          <w:rFonts w:ascii="Times New Roman" w:hAnsi="Times New Roman"/>
          <w:sz w:val="24"/>
          <w:szCs w:val="24"/>
        </w:rPr>
        <w:t>2.1.3.</w:t>
      </w:r>
      <w:r w:rsidR="00881F6F">
        <w:rPr>
          <w:rFonts w:ascii="Times New Roman" w:hAnsi="Times New Roman"/>
          <w:sz w:val="24"/>
          <w:szCs w:val="24"/>
        </w:rPr>
        <w:t xml:space="preserve"> </w:t>
      </w:r>
      <w:r w:rsidR="00CF6FD7">
        <w:rPr>
          <w:rFonts w:ascii="Times New Roman" w:hAnsi="Times New Roman"/>
          <w:sz w:val="24"/>
          <w:szCs w:val="24"/>
        </w:rPr>
        <w:t>В</w:t>
      </w:r>
      <w:r w:rsidRPr="00A06220">
        <w:rPr>
          <w:rFonts w:ascii="Times New Roman" w:hAnsi="Times New Roman"/>
          <w:sz w:val="24"/>
          <w:szCs w:val="24"/>
        </w:rPr>
        <w:t xml:space="preserve">живати необхідних заходів для відселення наймача та членів його сім'ї, якщо будинок (житлове приміщення) загрожує обвалом, відповідно до статей 112, 113 Житлового кодексу Української РСР (5464-10). </w:t>
      </w:r>
    </w:p>
    <w:p w14:paraId="6A7993B7" w14:textId="77777777" w:rsidR="00881F6F" w:rsidRDefault="00A06220" w:rsidP="00DE175D">
      <w:pPr>
        <w:pStyle w:val="HTML"/>
        <w:shd w:val="clear" w:color="auto" w:fill="FFFFFF"/>
        <w:spacing w:after="120"/>
        <w:jc w:val="both"/>
        <w:rPr>
          <w:rFonts w:ascii="Times New Roman" w:hAnsi="Times New Roman"/>
          <w:sz w:val="24"/>
          <w:szCs w:val="24"/>
        </w:rPr>
      </w:pPr>
      <w:r w:rsidRPr="00A06220">
        <w:rPr>
          <w:rFonts w:ascii="Times New Roman" w:hAnsi="Times New Roman"/>
          <w:sz w:val="24"/>
          <w:szCs w:val="24"/>
        </w:rPr>
        <w:t>2.2.</w:t>
      </w:r>
      <w:r w:rsidR="00881F6F">
        <w:rPr>
          <w:rFonts w:ascii="Times New Roman" w:hAnsi="Times New Roman"/>
          <w:sz w:val="24"/>
          <w:szCs w:val="24"/>
        </w:rPr>
        <w:t xml:space="preserve"> </w:t>
      </w:r>
      <w:r w:rsidRPr="00A06220">
        <w:rPr>
          <w:rFonts w:ascii="Times New Roman" w:hAnsi="Times New Roman"/>
          <w:sz w:val="24"/>
          <w:szCs w:val="24"/>
        </w:rPr>
        <w:t xml:space="preserve">Наймач має право: </w:t>
      </w:r>
    </w:p>
    <w:p w14:paraId="5524D029" w14:textId="77777777" w:rsidR="005F6794" w:rsidRDefault="00A06220" w:rsidP="00DE175D">
      <w:pPr>
        <w:pStyle w:val="HTML"/>
        <w:shd w:val="clear" w:color="auto" w:fill="FFFFFF"/>
        <w:spacing w:after="120"/>
        <w:jc w:val="both"/>
        <w:rPr>
          <w:rFonts w:ascii="Times New Roman" w:hAnsi="Times New Roman"/>
          <w:sz w:val="24"/>
          <w:szCs w:val="24"/>
        </w:rPr>
      </w:pPr>
      <w:r w:rsidRPr="00A06220">
        <w:rPr>
          <w:rFonts w:ascii="Times New Roman" w:hAnsi="Times New Roman"/>
          <w:sz w:val="24"/>
          <w:szCs w:val="24"/>
        </w:rPr>
        <w:t>2.2.1.</w:t>
      </w:r>
      <w:r w:rsidR="00881F6F">
        <w:rPr>
          <w:rFonts w:ascii="Times New Roman" w:hAnsi="Times New Roman"/>
          <w:sz w:val="24"/>
          <w:szCs w:val="24"/>
        </w:rPr>
        <w:t xml:space="preserve"> </w:t>
      </w:r>
      <w:r w:rsidRPr="00A06220">
        <w:rPr>
          <w:rFonts w:ascii="Times New Roman" w:hAnsi="Times New Roman"/>
          <w:sz w:val="24"/>
          <w:szCs w:val="24"/>
        </w:rPr>
        <w:t>Вимагати від наймодавця згідно із законодавством та цим договором виконання покладених на нього обов'язків.</w:t>
      </w:r>
    </w:p>
    <w:p w14:paraId="00529854" w14:textId="77777777" w:rsidR="00881F6F" w:rsidRDefault="00881F6F" w:rsidP="00DE175D">
      <w:pPr>
        <w:pStyle w:val="HTML"/>
        <w:shd w:val="clear" w:color="auto" w:fill="FFFFFF"/>
        <w:spacing w:after="120"/>
        <w:jc w:val="both"/>
        <w:rPr>
          <w:rFonts w:ascii="Times New Roman" w:hAnsi="Times New Roman"/>
          <w:sz w:val="24"/>
          <w:szCs w:val="24"/>
        </w:rPr>
      </w:pPr>
    </w:p>
    <w:p w14:paraId="7BAA8369" w14:textId="77777777" w:rsidR="00DE175D" w:rsidRDefault="00881F6F" w:rsidP="00DE175D">
      <w:pPr>
        <w:pStyle w:val="afe"/>
        <w:tabs>
          <w:tab w:val="left" w:pos="9639"/>
        </w:tabs>
        <w:spacing w:after="120"/>
        <w:ind w:left="0"/>
        <w:jc w:val="center"/>
        <w:rPr>
          <w:b/>
        </w:rPr>
      </w:pPr>
      <w:r>
        <w:rPr>
          <w:b/>
        </w:rPr>
        <w:t>3</w:t>
      </w:r>
      <w:r w:rsidRPr="00E42564">
        <w:rPr>
          <w:b/>
        </w:rPr>
        <w:t>.</w:t>
      </w:r>
      <w:r>
        <w:rPr>
          <w:b/>
        </w:rPr>
        <w:t xml:space="preserve"> Відповідальність</w:t>
      </w:r>
      <w:r w:rsidRPr="00E42564">
        <w:rPr>
          <w:b/>
        </w:rPr>
        <w:t xml:space="preserve"> сторін</w:t>
      </w:r>
    </w:p>
    <w:p w14:paraId="57805C7D" w14:textId="77777777" w:rsidR="00DE175D" w:rsidRDefault="00DE175D" w:rsidP="00DE175D">
      <w:pPr>
        <w:pStyle w:val="HTML"/>
        <w:shd w:val="clear" w:color="auto" w:fill="FFFFFF"/>
        <w:spacing w:after="120"/>
        <w:jc w:val="both"/>
        <w:rPr>
          <w:rFonts w:ascii="Times New Roman" w:hAnsi="Times New Roman"/>
          <w:sz w:val="24"/>
          <w:szCs w:val="24"/>
        </w:rPr>
      </w:pPr>
      <w:r w:rsidRPr="00DE175D">
        <w:rPr>
          <w:rFonts w:ascii="Times New Roman" w:hAnsi="Times New Roman"/>
          <w:sz w:val="24"/>
          <w:szCs w:val="24"/>
        </w:rPr>
        <w:t>3.1.</w:t>
      </w:r>
      <w:r>
        <w:rPr>
          <w:rFonts w:ascii="Times New Roman" w:hAnsi="Times New Roman"/>
          <w:sz w:val="24"/>
          <w:szCs w:val="24"/>
        </w:rPr>
        <w:t xml:space="preserve"> </w:t>
      </w:r>
      <w:r w:rsidRPr="00DE175D">
        <w:rPr>
          <w:rFonts w:ascii="Times New Roman" w:hAnsi="Times New Roman"/>
          <w:sz w:val="24"/>
          <w:szCs w:val="24"/>
        </w:rPr>
        <w:t xml:space="preserve">Наймодавець відшкодовує наймачу матеріальні збитки, завдані невиконанням обов'язків, передбачених у пунктах 1.2.1-1.2.4 цього договору, згідно із законодавством. </w:t>
      </w:r>
    </w:p>
    <w:p w14:paraId="72690DAF" w14:textId="77777777" w:rsidR="00881F6F" w:rsidRDefault="00DE175D" w:rsidP="00DE175D">
      <w:pPr>
        <w:pStyle w:val="HTML"/>
        <w:shd w:val="clear" w:color="auto" w:fill="FFFFFF"/>
        <w:spacing w:after="120"/>
        <w:jc w:val="both"/>
        <w:rPr>
          <w:rFonts w:ascii="Times New Roman" w:hAnsi="Times New Roman"/>
          <w:sz w:val="24"/>
          <w:szCs w:val="24"/>
        </w:rPr>
      </w:pPr>
      <w:r w:rsidRPr="00DE175D">
        <w:rPr>
          <w:rFonts w:ascii="Times New Roman" w:hAnsi="Times New Roman"/>
          <w:sz w:val="24"/>
          <w:szCs w:val="24"/>
        </w:rPr>
        <w:t>3.2.</w:t>
      </w:r>
      <w:r>
        <w:rPr>
          <w:rFonts w:ascii="Times New Roman" w:hAnsi="Times New Roman"/>
          <w:sz w:val="24"/>
          <w:szCs w:val="24"/>
        </w:rPr>
        <w:t xml:space="preserve"> </w:t>
      </w:r>
      <w:r w:rsidRPr="00DE175D">
        <w:rPr>
          <w:rFonts w:ascii="Times New Roman" w:hAnsi="Times New Roman"/>
          <w:sz w:val="24"/>
          <w:szCs w:val="24"/>
        </w:rPr>
        <w:t>Наймодавець, наймач та члени його сім'ї за порушення умов  цього договору несуть відповідальність згідно із законодавством.</w:t>
      </w:r>
    </w:p>
    <w:p w14:paraId="433EF074" w14:textId="77777777" w:rsidR="00DE175D" w:rsidRDefault="00DE175D" w:rsidP="00DE175D">
      <w:pPr>
        <w:pStyle w:val="HTML"/>
        <w:shd w:val="clear" w:color="auto" w:fill="FFFFFF"/>
        <w:spacing w:after="120"/>
        <w:jc w:val="both"/>
        <w:rPr>
          <w:rFonts w:ascii="Times New Roman" w:hAnsi="Times New Roman"/>
          <w:sz w:val="24"/>
          <w:szCs w:val="24"/>
        </w:rPr>
      </w:pPr>
    </w:p>
    <w:p w14:paraId="609B71F9" w14:textId="77777777" w:rsidR="00DE175D" w:rsidRDefault="00DE175D" w:rsidP="00DE175D">
      <w:pPr>
        <w:pStyle w:val="afe"/>
        <w:tabs>
          <w:tab w:val="left" w:pos="9639"/>
        </w:tabs>
        <w:spacing w:after="120"/>
        <w:ind w:left="0"/>
        <w:jc w:val="center"/>
        <w:rPr>
          <w:b/>
        </w:rPr>
      </w:pPr>
      <w:r>
        <w:rPr>
          <w:b/>
        </w:rPr>
        <w:t>4</w:t>
      </w:r>
      <w:r w:rsidRPr="00E42564">
        <w:rPr>
          <w:b/>
        </w:rPr>
        <w:t>.</w:t>
      </w:r>
      <w:r>
        <w:rPr>
          <w:b/>
        </w:rPr>
        <w:t xml:space="preserve"> Інші умови</w:t>
      </w:r>
    </w:p>
    <w:p w14:paraId="46704382" w14:textId="77777777" w:rsidR="00DE175D" w:rsidRDefault="00DE175D" w:rsidP="00DE175D">
      <w:pPr>
        <w:pStyle w:val="HTML"/>
        <w:shd w:val="clear" w:color="auto" w:fill="FFFFFF"/>
        <w:spacing w:after="120"/>
        <w:jc w:val="both"/>
        <w:rPr>
          <w:rFonts w:ascii="Times New Roman" w:hAnsi="Times New Roman"/>
          <w:sz w:val="24"/>
          <w:szCs w:val="24"/>
        </w:rPr>
      </w:pPr>
      <w:r w:rsidRPr="00DE175D">
        <w:rPr>
          <w:rFonts w:ascii="Times New Roman" w:hAnsi="Times New Roman"/>
          <w:sz w:val="24"/>
          <w:szCs w:val="24"/>
        </w:rPr>
        <w:t>4.1.</w:t>
      </w:r>
      <w:r>
        <w:rPr>
          <w:rFonts w:ascii="Times New Roman" w:hAnsi="Times New Roman"/>
          <w:sz w:val="24"/>
          <w:szCs w:val="24"/>
        </w:rPr>
        <w:t xml:space="preserve"> </w:t>
      </w:r>
      <w:r w:rsidRPr="00DE175D">
        <w:rPr>
          <w:rFonts w:ascii="Times New Roman" w:hAnsi="Times New Roman"/>
          <w:sz w:val="24"/>
          <w:szCs w:val="24"/>
        </w:rPr>
        <w:t xml:space="preserve">Цей договір може бути розірвано з ініціативи будь-якої сторони за наявності умов і в порядку, передбачених законодавством. </w:t>
      </w:r>
    </w:p>
    <w:p w14:paraId="5BDABB33" w14:textId="77777777" w:rsidR="00DE175D" w:rsidRDefault="00DE175D" w:rsidP="00DE175D">
      <w:pPr>
        <w:pStyle w:val="HTML"/>
        <w:shd w:val="clear" w:color="auto" w:fill="FFFFFF"/>
        <w:spacing w:after="120"/>
        <w:jc w:val="both"/>
        <w:rPr>
          <w:rFonts w:ascii="Times New Roman" w:hAnsi="Times New Roman"/>
          <w:sz w:val="24"/>
          <w:szCs w:val="24"/>
        </w:rPr>
      </w:pPr>
      <w:r w:rsidRPr="00DE175D">
        <w:rPr>
          <w:rFonts w:ascii="Times New Roman" w:hAnsi="Times New Roman"/>
          <w:sz w:val="24"/>
          <w:szCs w:val="24"/>
        </w:rPr>
        <w:t>4.2.</w:t>
      </w:r>
      <w:r>
        <w:rPr>
          <w:rFonts w:ascii="Times New Roman" w:hAnsi="Times New Roman"/>
          <w:sz w:val="24"/>
          <w:szCs w:val="24"/>
        </w:rPr>
        <w:t xml:space="preserve"> </w:t>
      </w:r>
      <w:r w:rsidRPr="00DE175D">
        <w:rPr>
          <w:rFonts w:ascii="Times New Roman" w:hAnsi="Times New Roman"/>
          <w:sz w:val="24"/>
          <w:szCs w:val="24"/>
        </w:rPr>
        <w:t xml:space="preserve">Спори та розбіжності, що можуть виникати між сторонами під час виконання умов договору, якщо вони не будуть вирішені за згодою сторін, вирішуються в судовому порядку. </w:t>
      </w:r>
    </w:p>
    <w:p w14:paraId="714C7FB9" w14:textId="77777777" w:rsidR="00DE175D" w:rsidRDefault="00DE175D" w:rsidP="00DE175D">
      <w:pPr>
        <w:pStyle w:val="HTML"/>
        <w:shd w:val="clear" w:color="auto" w:fill="FFFFFF"/>
        <w:spacing w:after="120"/>
        <w:jc w:val="both"/>
        <w:rPr>
          <w:rFonts w:ascii="Times New Roman" w:hAnsi="Times New Roman"/>
          <w:sz w:val="24"/>
          <w:szCs w:val="24"/>
        </w:rPr>
      </w:pPr>
      <w:r w:rsidRPr="00DE175D">
        <w:rPr>
          <w:rFonts w:ascii="Times New Roman" w:hAnsi="Times New Roman"/>
          <w:sz w:val="24"/>
          <w:szCs w:val="24"/>
        </w:rPr>
        <w:t>4.3.</w:t>
      </w:r>
      <w:r>
        <w:rPr>
          <w:rFonts w:ascii="Times New Roman" w:hAnsi="Times New Roman"/>
          <w:sz w:val="24"/>
          <w:szCs w:val="24"/>
        </w:rPr>
        <w:t xml:space="preserve"> </w:t>
      </w:r>
      <w:r w:rsidRPr="00DE175D">
        <w:rPr>
          <w:rFonts w:ascii="Times New Roman" w:hAnsi="Times New Roman"/>
          <w:sz w:val="24"/>
          <w:szCs w:val="24"/>
        </w:rPr>
        <w:t xml:space="preserve">Наймач не має права надане житлове приміщення з фондів житла для тимчасового проживання приватизувати, обмінювати та здійснювати поділ цього житлового приміщення, здавати його в піднайм або вселяти в нього інших громадян. </w:t>
      </w:r>
    </w:p>
    <w:p w14:paraId="1ECCC123" w14:textId="77777777" w:rsidR="00DE175D" w:rsidRDefault="00DE175D" w:rsidP="00DE175D">
      <w:pPr>
        <w:pStyle w:val="HTML"/>
        <w:shd w:val="clear" w:color="auto" w:fill="FFFFFF"/>
        <w:spacing w:after="120"/>
        <w:jc w:val="both"/>
        <w:rPr>
          <w:rFonts w:ascii="Times New Roman" w:hAnsi="Times New Roman"/>
          <w:sz w:val="24"/>
          <w:szCs w:val="24"/>
        </w:rPr>
      </w:pPr>
      <w:r w:rsidRPr="00DE175D">
        <w:rPr>
          <w:rFonts w:ascii="Times New Roman" w:hAnsi="Times New Roman"/>
          <w:sz w:val="24"/>
          <w:szCs w:val="24"/>
        </w:rPr>
        <w:t xml:space="preserve">Після закінчення встановленого терміну тимчасового проживання наймач зобов'язаний звільнити надане житлове приміщення або продовжити термін дії договору за згодою сторін. </w:t>
      </w:r>
    </w:p>
    <w:p w14:paraId="301A28F8" w14:textId="77777777" w:rsidR="00DE175D" w:rsidRDefault="00DE175D" w:rsidP="00DE175D">
      <w:pPr>
        <w:pStyle w:val="HTML"/>
        <w:shd w:val="clear" w:color="auto" w:fill="FFFFFF"/>
        <w:spacing w:after="120"/>
        <w:jc w:val="both"/>
        <w:rPr>
          <w:rFonts w:ascii="Times New Roman" w:hAnsi="Times New Roman"/>
          <w:sz w:val="24"/>
          <w:szCs w:val="24"/>
        </w:rPr>
      </w:pPr>
      <w:r w:rsidRPr="00DE175D">
        <w:rPr>
          <w:rFonts w:ascii="Times New Roman" w:hAnsi="Times New Roman"/>
          <w:sz w:val="24"/>
          <w:szCs w:val="24"/>
        </w:rPr>
        <w:t>4.4.</w:t>
      </w:r>
      <w:r>
        <w:rPr>
          <w:rFonts w:ascii="Times New Roman" w:hAnsi="Times New Roman"/>
          <w:sz w:val="24"/>
          <w:szCs w:val="24"/>
        </w:rPr>
        <w:t xml:space="preserve"> </w:t>
      </w:r>
      <w:r w:rsidRPr="00DE175D">
        <w:rPr>
          <w:rFonts w:ascii="Times New Roman" w:hAnsi="Times New Roman"/>
          <w:sz w:val="24"/>
          <w:szCs w:val="24"/>
        </w:rPr>
        <w:t xml:space="preserve">Підставами для дострокового припинення права громадянина на користування житловими приміщеннями з фондів житла для тимчасового проживання відповідно до статті 132-2 Житлового кодексу Української РСР (5464-10) є: </w:t>
      </w:r>
    </w:p>
    <w:p w14:paraId="76A26FFB" w14:textId="77777777" w:rsidR="00DE175D" w:rsidRDefault="00DE175D" w:rsidP="00DE175D">
      <w:pPr>
        <w:pStyle w:val="HTML"/>
        <w:shd w:val="clear" w:color="auto" w:fill="FFFFFF"/>
        <w:spacing w:after="120"/>
        <w:ind w:firstLine="426"/>
        <w:jc w:val="both"/>
        <w:rPr>
          <w:rFonts w:ascii="Times New Roman" w:hAnsi="Times New Roman"/>
          <w:sz w:val="24"/>
          <w:szCs w:val="24"/>
        </w:rPr>
      </w:pPr>
      <w:r w:rsidRPr="00DE175D">
        <w:rPr>
          <w:rFonts w:ascii="Times New Roman" w:hAnsi="Times New Roman"/>
          <w:sz w:val="24"/>
          <w:szCs w:val="24"/>
        </w:rPr>
        <w:t xml:space="preserve">надання громадянину або придбання ним  іншого  житлового приміщення; </w:t>
      </w:r>
    </w:p>
    <w:p w14:paraId="50AEF1BC" w14:textId="77777777" w:rsidR="00DE175D" w:rsidRDefault="00DE175D" w:rsidP="00DE175D">
      <w:pPr>
        <w:pStyle w:val="HTML"/>
        <w:shd w:val="clear" w:color="auto" w:fill="FFFFFF"/>
        <w:spacing w:after="120"/>
        <w:ind w:firstLine="426"/>
        <w:jc w:val="both"/>
        <w:rPr>
          <w:rFonts w:ascii="Times New Roman" w:hAnsi="Times New Roman"/>
          <w:sz w:val="24"/>
          <w:szCs w:val="24"/>
        </w:rPr>
      </w:pPr>
      <w:r w:rsidRPr="00DE175D">
        <w:rPr>
          <w:rFonts w:ascii="Times New Roman" w:hAnsi="Times New Roman"/>
          <w:sz w:val="24"/>
          <w:szCs w:val="24"/>
        </w:rPr>
        <w:t xml:space="preserve">підвищення доходів громадянина до рівня, який дозволяє йому укласти договір найму іншого житлового приміщення; </w:t>
      </w:r>
    </w:p>
    <w:p w14:paraId="627C9562" w14:textId="77777777" w:rsidR="00DE175D" w:rsidRDefault="00DE175D" w:rsidP="00DE175D">
      <w:pPr>
        <w:pStyle w:val="HTML"/>
        <w:shd w:val="clear" w:color="auto" w:fill="FFFFFF"/>
        <w:spacing w:after="120"/>
        <w:ind w:firstLine="426"/>
        <w:jc w:val="both"/>
        <w:rPr>
          <w:rFonts w:ascii="Times New Roman" w:hAnsi="Times New Roman"/>
          <w:sz w:val="24"/>
          <w:szCs w:val="24"/>
        </w:rPr>
      </w:pPr>
      <w:r w:rsidRPr="00DE175D">
        <w:rPr>
          <w:rFonts w:ascii="Times New Roman" w:hAnsi="Times New Roman"/>
          <w:sz w:val="24"/>
          <w:szCs w:val="24"/>
        </w:rPr>
        <w:t>порушення громадянином</w:t>
      </w:r>
      <w:r w:rsidR="00CF6FD7">
        <w:rPr>
          <w:rFonts w:ascii="Times New Roman" w:hAnsi="Times New Roman"/>
          <w:sz w:val="24"/>
          <w:szCs w:val="24"/>
        </w:rPr>
        <w:t xml:space="preserve"> </w:t>
      </w:r>
      <w:r w:rsidRPr="00DE175D">
        <w:rPr>
          <w:rFonts w:ascii="Times New Roman" w:hAnsi="Times New Roman"/>
          <w:sz w:val="24"/>
          <w:szCs w:val="24"/>
        </w:rPr>
        <w:t>правил</w:t>
      </w:r>
      <w:r w:rsidR="00CF6FD7">
        <w:rPr>
          <w:rFonts w:ascii="Times New Roman" w:hAnsi="Times New Roman"/>
          <w:sz w:val="24"/>
          <w:szCs w:val="24"/>
        </w:rPr>
        <w:t xml:space="preserve"> </w:t>
      </w:r>
      <w:r w:rsidRPr="00DE175D">
        <w:rPr>
          <w:rFonts w:ascii="Times New Roman" w:hAnsi="Times New Roman"/>
          <w:sz w:val="24"/>
          <w:szCs w:val="24"/>
        </w:rPr>
        <w:t>користування</w:t>
      </w:r>
      <w:r w:rsidR="00CF6FD7">
        <w:rPr>
          <w:rFonts w:ascii="Times New Roman" w:hAnsi="Times New Roman"/>
          <w:sz w:val="24"/>
          <w:szCs w:val="24"/>
        </w:rPr>
        <w:t xml:space="preserve"> </w:t>
      </w:r>
      <w:r w:rsidRPr="00DE175D">
        <w:rPr>
          <w:rFonts w:ascii="Times New Roman" w:hAnsi="Times New Roman"/>
          <w:sz w:val="24"/>
          <w:szCs w:val="24"/>
        </w:rPr>
        <w:t>житловим приміщенням з</w:t>
      </w:r>
      <w:r w:rsidR="00CF6FD7">
        <w:rPr>
          <w:rFonts w:ascii="Times New Roman" w:hAnsi="Times New Roman"/>
          <w:sz w:val="24"/>
          <w:szCs w:val="24"/>
        </w:rPr>
        <w:t xml:space="preserve"> </w:t>
      </w:r>
      <w:r w:rsidRPr="00DE175D">
        <w:rPr>
          <w:rFonts w:ascii="Times New Roman" w:hAnsi="Times New Roman"/>
          <w:sz w:val="24"/>
          <w:szCs w:val="24"/>
        </w:rPr>
        <w:t xml:space="preserve">фондів житла для тимчасового проживання; </w:t>
      </w:r>
    </w:p>
    <w:p w14:paraId="607BB381" w14:textId="77777777" w:rsidR="00DE175D" w:rsidRDefault="00DE175D" w:rsidP="00DE175D">
      <w:pPr>
        <w:pStyle w:val="HTML"/>
        <w:shd w:val="clear" w:color="auto" w:fill="FFFFFF"/>
        <w:spacing w:after="120"/>
        <w:ind w:firstLine="426"/>
        <w:jc w:val="both"/>
        <w:rPr>
          <w:rFonts w:ascii="Times New Roman" w:hAnsi="Times New Roman"/>
          <w:sz w:val="24"/>
          <w:szCs w:val="24"/>
        </w:rPr>
      </w:pPr>
      <w:r w:rsidRPr="00DE175D">
        <w:rPr>
          <w:rFonts w:ascii="Times New Roman" w:hAnsi="Times New Roman"/>
          <w:sz w:val="24"/>
          <w:szCs w:val="24"/>
        </w:rPr>
        <w:t>приведення мешканцем житлового приміщення з фондів житла</w:t>
      </w:r>
      <w:r w:rsidR="00CF6FD7">
        <w:rPr>
          <w:rFonts w:ascii="Times New Roman" w:hAnsi="Times New Roman"/>
          <w:sz w:val="24"/>
          <w:szCs w:val="24"/>
        </w:rPr>
        <w:t xml:space="preserve"> </w:t>
      </w:r>
      <w:r w:rsidRPr="00DE175D">
        <w:rPr>
          <w:rFonts w:ascii="Times New Roman" w:hAnsi="Times New Roman"/>
          <w:sz w:val="24"/>
          <w:szCs w:val="24"/>
        </w:rPr>
        <w:t>для</w:t>
      </w:r>
      <w:r w:rsidR="00CF6FD7">
        <w:rPr>
          <w:rFonts w:ascii="Times New Roman" w:hAnsi="Times New Roman"/>
          <w:sz w:val="24"/>
          <w:szCs w:val="24"/>
        </w:rPr>
        <w:t xml:space="preserve"> </w:t>
      </w:r>
      <w:r w:rsidRPr="00DE175D">
        <w:rPr>
          <w:rFonts w:ascii="Times New Roman" w:hAnsi="Times New Roman"/>
          <w:sz w:val="24"/>
          <w:szCs w:val="24"/>
        </w:rPr>
        <w:t xml:space="preserve">тимчасового проживання у непридатність для його використання; </w:t>
      </w:r>
    </w:p>
    <w:p w14:paraId="04A25314" w14:textId="77777777" w:rsidR="00DE175D" w:rsidRDefault="00DE175D" w:rsidP="00DE175D">
      <w:pPr>
        <w:pStyle w:val="HTML"/>
        <w:shd w:val="clear" w:color="auto" w:fill="FFFFFF"/>
        <w:spacing w:after="120"/>
        <w:ind w:firstLine="426"/>
        <w:jc w:val="both"/>
        <w:rPr>
          <w:rFonts w:ascii="Times New Roman" w:hAnsi="Times New Roman"/>
          <w:sz w:val="24"/>
          <w:szCs w:val="24"/>
        </w:rPr>
      </w:pPr>
      <w:r w:rsidRPr="00DE175D">
        <w:rPr>
          <w:rFonts w:ascii="Times New Roman" w:hAnsi="Times New Roman"/>
          <w:sz w:val="24"/>
          <w:szCs w:val="24"/>
        </w:rPr>
        <w:lastRenderedPageBreak/>
        <w:t xml:space="preserve">інші підстави, встановлені законом. </w:t>
      </w:r>
    </w:p>
    <w:p w14:paraId="6259D95D" w14:textId="77777777" w:rsidR="00DE175D" w:rsidRDefault="00DE175D" w:rsidP="00DE175D">
      <w:pPr>
        <w:pStyle w:val="HTML"/>
        <w:shd w:val="clear" w:color="auto" w:fill="FFFFFF"/>
        <w:spacing w:after="120"/>
        <w:jc w:val="both"/>
        <w:rPr>
          <w:rFonts w:ascii="Times New Roman" w:hAnsi="Times New Roman"/>
          <w:sz w:val="24"/>
          <w:szCs w:val="24"/>
        </w:rPr>
      </w:pPr>
      <w:r w:rsidRPr="00DE175D">
        <w:rPr>
          <w:rFonts w:ascii="Times New Roman" w:hAnsi="Times New Roman"/>
          <w:sz w:val="24"/>
          <w:szCs w:val="24"/>
        </w:rPr>
        <w:t>4.5.</w:t>
      </w:r>
      <w:r>
        <w:rPr>
          <w:rFonts w:ascii="Times New Roman" w:hAnsi="Times New Roman"/>
          <w:sz w:val="24"/>
          <w:szCs w:val="24"/>
        </w:rPr>
        <w:t xml:space="preserve"> </w:t>
      </w:r>
      <w:r w:rsidRPr="00DE175D">
        <w:rPr>
          <w:rFonts w:ascii="Times New Roman" w:hAnsi="Times New Roman"/>
          <w:sz w:val="24"/>
          <w:szCs w:val="24"/>
        </w:rPr>
        <w:t xml:space="preserve">Цей договір складено в двох примірниках, один з яких зберігається у наймодавця, а другий </w:t>
      </w:r>
      <w:r w:rsidR="00CF6FD7">
        <w:rPr>
          <w:rFonts w:ascii="Times New Roman" w:hAnsi="Times New Roman"/>
          <w:sz w:val="24"/>
          <w:szCs w:val="24"/>
        </w:rPr>
        <w:t>–</w:t>
      </w:r>
      <w:r w:rsidRPr="00DE175D">
        <w:rPr>
          <w:rFonts w:ascii="Times New Roman" w:hAnsi="Times New Roman"/>
          <w:sz w:val="24"/>
          <w:szCs w:val="24"/>
        </w:rPr>
        <w:t xml:space="preserve"> у наймача. Примірники договору мають однакову юридичну силу. Договір набирає чинності з дня його підписання.</w:t>
      </w:r>
    </w:p>
    <w:p w14:paraId="2BF4C058" w14:textId="77777777" w:rsidR="00DE175D" w:rsidRDefault="00DE175D" w:rsidP="00DE175D">
      <w:pPr>
        <w:pStyle w:val="HTML"/>
        <w:shd w:val="clear" w:color="auto" w:fill="FFFFFF"/>
        <w:spacing w:after="120"/>
        <w:jc w:val="both"/>
        <w:rPr>
          <w:rFonts w:ascii="Times New Roman" w:hAnsi="Times New Roman"/>
          <w:sz w:val="24"/>
          <w:szCs w:val="24"/>
        </w:rPr>
      </w:pPr>
    </w:p>
    <w:p w14:paraId="6783B799" w14:textId="77777777" w:rsidR="00DE175D" w:rsidRDefault="00DE175D" w:rsidP="00DE175D">
      <w:pPr>
        <w:pStyle w:val="afe"/>
        <w:tabs>
          <w:tab w:val="left" w:pos="9639"/>
        </w:tabs>
        <w:spacing w:after="120"/>
        <w:ind w:left="0"/>
        <w:jc w:val="center"/>
        <w:rPr>
          <w:b/>
        </w:rPr>
      </w:pPr>
      <w:r>
        <w:rPr>
          <w:b/>
        </w:rPr>
        <w:t>5</w:t>
      </w:r>
      <w:r w:rsidRPr="00E42564">
        <w:rPr>
          <w:b/>
        </w:rPr>
        <w:t>.</w:t>
      </w:r>
      <w:r>
        <w:rPr>
          <w:b/>
        </w:rPr>
        <w:t xml:space="preserve"> Юридична адреса та підписи сторін</w:t>
      </w:r>
    </w:p>
    <w:p w14:paraId="43275B4C" w14:textId="77777777" w:rsidR="00DC3165" w:rsidRPr="00E42455" w:rsidRDefault="00DC3165" w:rsidP="00DC3165">
      <w:pPr>
        <w:jc w:val="both"/>
      </w:pPr>
    </w:p>
    <w:tbl>
      <w:tblPr>
        <w:tblStyle w:val="aff0"/>
        <w:tblW w:w="0" w:type="auto"/>
        <w:tblLayout w:type="fixed"/>
        <w:tblLook w:val="04A0" w:firstRow="1" w:lastRow="0" w:firstColumn="1" w:lastColumn="0" w:noHBand="0" w:noVBand="1"/>
      </w:tblPr>
      <w:tblGrid>
        <w:gridCol w:w="2535"/>
        <w:gridCol w:w="2422"/>
        <w:gridCol w:w="2267"/>
        <w:gridCol w:w="2405"/>
      </w:tblGrid>
      <w:tr w:rsidR="00DC3165" w:rsidRPr="00584CBA" w14:paraId="0AB39467" w14:textId="77777777" w:rsidTr="00CC1CFD">
        <w:tc>
          <w:tcPr>
            <w:tcW w:w="4957" w:type="dxa"/>
            <w:gridSpan w:val="2"/>
            <w:hideMark/>
          </w:tcPr>
          <w:p w14:paraId="57E64FF8" w14:textId="77777777" w:rsidR="00DC3165" w:rsidRPr="00584CBA" w:rsidRDefault="00DC3165" w:rsidP="00813687">
            <w:pPr>
              <w:ind w:right="-143"/>
              <w:jc w:val="center"/>
              <w:rPr>
                <w:rFonts w:cs="Times New Roman"/>
                <w:b/>
                <w:color w:val="000000" w:themeColor="text1"/>
                <w:lang w:val="uk-UA"/>
              </w:rPr>
            </w:pPr>
            <w:r>
              <w:rPr>
                <w:rFonts w:cs="Times New Roman"/>
                <w:b/>
                <w:color w:val="000000" w:themeColor="text1"/>
                <w:lang w:val="uk-UA"/>
              </w:rPr>
              <w:t>Наймодавець</w:t>
            </w:r>
            <w:r w:rsidRPr="00584CBA">
              <w:rPr>
                <w:rFonts w:cs="Times New Roman"/>
                <w:b/>
                <w:color w:val="000000" w:themeColor="text1"/>
                <w:lang w:val="uk-UA"/>
              </w:rPr>
              <w:t>:</w:t>
            </w:r>
          </w:p>
          <w:p w14:paraId="3996C35F" w14:textId="77777777" w:rsidR="00DC3165" w:rsidRDefault="00DC3165" w:rsidP="00813687">
            <w:pPr>
              <w:jc w:val="center"/>
              <w:rPr>
                <w:rFonts w:eastAsia="Times New Roman" w:cs="Times New Roman"/>
                <w:b/>
                <w:color w:val="000000"/>
                <w:lang w:val="uk-UA"/>
              </w:rPr>
            </w:pPr>
            <w:r>
              <w:rPr>
                <w:rFonts w:eastAsia="Times New Roman" w:cs="Times New Roman"/>
                <w:b/>
                <w:color w:val="000000"/>
                <w:lang w:val="uk-UA"/>
              </w:rPr>
              <w:t>______________________________________</w:t>
            </w:r>
          </w:p>
          <w:p w14:paraId="67D1EB07" w14:textId="77777777" w:rsidR="00DC3165" w:rsidRPr="00DC3165" w:rsidRDefault="00DC3165" w:rsidP="00813687">
            <w:pPr>
              <w:jc w:val="center"/>
              <w:rPr>
                <w:rFonts w:eastAsia="Times New Roman" w:cs="Times New Roman"/>
                <w:color w:val="000000"/>
                <w:sz w:val="18"/>
                <w:szCs w:val="18"/>
                <w:lang w:val="uk-UA"/>
              </w:rPr>
            </w:pPr>
            <w:r w:rsidRPr="00DC3165">
              <w:rPr>
                <w:rFonts w:eastAsia="Times New Roman" w:cs="Times New Roman"/>
                <w:color w:val="000000"/>
                <w:sz w:val="18"/>
                <w:szCs w:val="18"/>
                <w:lang w:val="uk-UA"/>
              </w:rPr>
              <w:t>(посада)</w:t>
            </w:r>
          </w:p>
          <w:p w14:paraId="7B324B5F" w14:textId="77777777" w:rsidR="00DC3165" w:rsidRDefault="00DC3165" w:rsidP="00813687">
            <w:pPr>
              <w:jc w:val="center"/>
              <w:rPr>
                <w:rFonts w:eastAsia="Times New Roman" w:cs="Times New Roman"/>
                <w:b/>
                <w:color w:val="000000"/>
                <w:lang w:val="uk-UA"/>
              </w:rPr>
            </w:pPr>
            <w:r>
              <w:rPr>
                <w:rFonts w:eastAsia="Times New Roman" w:cs="Times New Roman"/>
                <w:b/>
                <w:color w:val="000000"/>
                <w:lang w:val="uk-UA"/>
              </w:rPr>
              <w:t>______________________________________</w:t>
            </w:r>
          </w:p>
          <w:p w14:paraId="538287ED" w14:textId="77777777" w:rsidR="00DC3165" w:rsidRPr="00DC3165" w:rsidRDefault="00DC3165" w:rsidP="00DC3165">
            <w:pPr>
              <w:jc w:val="center"/>
              <w:rPr>
                <w:spacing w:val="-2"/>
                <w:sz w:val="18"/>
                <w:szCs w:val="18"/>
              </w:rPr>
            </w:pPr>
            <w:r w:rsidRPr="00DC3165">
              <w:rPr>
                <w:sz w:val="18"/>
                <w:szCs w:val="18"/>
              </w:rPr>
              <w:t>(</w:t>
            </w:r>
            <w:proofErr w:type="spellStart"/>
            <w:r w:rsidRPr="00DC3165">
              <w:rPr>
                <w:sz w:val="18"/>
                <w:szCs w:val="18"/>
              </w:rPr>
              <w:t>прізвище</w:t>
            </w:r>
            <w:proofErr w:type="spellEnd"/>
            <w:r w:rsidRPr="00DC3165">
              <w:rPr>
                <w:sz w:val="18"/>
                <w:szCs w:val="18"/>
              </w:rPr>
              <w:t>,</w:t>
            </w:r>
            <w:r w:rsidRPr="00DC3165">
              <w:rPr>
                <w:spacing w:val="-3"/>
                <w:sz w:val="18"/>
                <w:szCs w:val="18"/>
              </w:rPr>
              <w:t xml:space="preserve"> </w:t>
            </w:r>
            <w:proofErr w:type="spellStart"/>
            <w:r w:rsidRPr="00DC3165">
              <w:rPr>
                <w:sz w:val="18"/>
                <w:szCs w:val="18"/>
              </w:rPr>
              <w:t>ім'я</w:t>
            </w:r>
            <w:proofErr w:type="spellEnd"/>
            <w:r w:rsidRPr="00DC3165">
              <w:rPr>
                <w:sz w:val="18"/>
                <w:szCs w:val="18"/>
              </w:rPr>
              <w:t>,</w:t>
            </w:r>
            <w:r w:rsidRPr="00DC3165">
              <w:rPr>
                <w:spacing w:val="-2"/>
                <w:sz w:val="18"/>
                <w:szCs w:val="18"/>
              </w:rPr>
              <w:t xml:space="preserve"> </w:t>
            </w:r>
            <w:r w:rsidRPr="00DC3165">
              <w:rPr>
                <w:sz w:val="18"/>
                <w:szCs w:val="18"/>
              </w:rPr>
              <w:t>по</w:t>
            </w:r>
            <w:r w:rsidRPr="00DC3165">
              <w:rPr>
                <w:spacing w:val="-2"/>
                <w:sz w:val="18"/>
                <w:szCs w:val="18"/>
              </w:rPr>
              <w:t xml:space="preserve"> </w:t>
            </w:r>
            <w:proofErr w:type="spellStart"/>
            <w:r w:rsidRPr="00DC3165">
              <w:rPr>
                <w:spacing w:val="-2"/>
                <w:sz w:val="18"/>
                <w:szCs w:val="18"/>
              </w:rPr>
              <w:t>батькові</w:t>
            </w:r>
            <w:proofErr w:type="spellEnd"/>
            <w:r w:rsidRPr="00DC3165">
              <w:rPr>
                <w:spacing w:val="-2"/>
                <w:sz w:val="18"/>
                <w:szCs w:val="18"/>
              </w:rPr>
              <w:t>)</w:t>
            </w:r>
          </w:p>
          <w:p w14:paraId="51A57839" w14:textId="77777777" w:rsidR="00DC3165" w:rsidRDefault="00DC3165" w:rsidP="00DC3165">
            <w:pPr>
              <w:jc w:val="center"/>
              <w:rPr>
                <w:rFonts w:eastAsia="Times New Roman" w:cs="Times New Roman"/>
                <w:color w:val="000000"/>
                <w:lang w:val="uk-UA"/>
              </w:rPr>
            </w:pPr>
            <w:r>
              <w:rPr>
                <w:rFonts w:eastAsia="Times New Roman" w:cs="Times New Roman"/>
                <w:color w:val="000000"/>
                <w:lang w:val="uk-UA"/>
              </w:rPr>
              <w:t>Юридична адреса: ______________________</w:t>
            </w:r>
          </w:p>
          <w:p w14:paraId="5401F67A" w14:textId="77777777" w:rsidR="00DC3165" w:rsidRDefault="00DC3165" w:rsidP="00DC3165">
            <w:pPr>
              <w:jc w:val="center"/>
              <w:rPr>
                <w:rFonts w:eastAsia="Times New Roman" w:cs="Times New Roman"/>
                <w:b/>
                <w:color w:val="000000"/>
                <w:lang w:val="uk-UA"/>
              </w:rPr>
            </w:pPr>
            <w:r>
              <w:rPr>
                <w:rFonts w:eastAsia="Times New Roman" w:cs="Times New Roman"/>
                <w:b/>
                <w:color w:val="000000"/>
                <w:lang w:val="uk-UA"/>
              </w:rPr>
              <w:t>______________________________________</w:t>
            </w:r>
          </w:p>
          <w:p w14:paraId="6A598301" w14:textId="77777777" w:rsidR="00DC3165" w:rsidRDefault="00DC3165" w:rsidP="00DC3165">
            <w:pPr>
              <w:jc w:val="center"/>
              <w:rPr>
                <w:rFonts w:eastAsia="Times New Roman" w:cs="Times New Roman"/>
                <w:b/>
                <w:color w:val="000000"/>
                <w:lang w:val="uk-UA"/>
              </w:rPr>
            </w:pPr>
            <w:r>
              <w:rPr>
                <w:rFonts w:eastAsia="Times New Roman" w:cs="Times New Roman"/>
                <w:b/>
                <w:color w:val="000000"/>
                <w:lang w:val="uk-UA"/>
              </w:rPr>
              <w:t>______________________________________</w:t>
            </w:r>
          </w:p>
          <w:p w14:paraId="0703B1A8" w14:textId="77777777" w:rsidR="00EF652B" w:rsidRDefault="00EF652B" w:rsidP="00EF652B">
            <w:pPr>
              <w:jc w:val="center"/>
              <w:rPr>
                <w:rFonts w:eastAsia="Times New Roman" w:cs="Times New Roman"/>
                <w:color w:val="000000"/>
                <w:lang w:val="uk-UA"/>
              </w:rPr>
            </w:pPr>
            <w:r>
              <w:rPr>
                <w:rFonts w:eastAsia="Times New Roman" w:cs="Times New Roman"/>
                <w:color w:val="000000"/>
                <w:lang w:val="uk-UA"/>
              </w:rPr>
              <w:t xml:space="preserve">Засоби зв’язку: </w:t>
            </w:r>
            <w:r w:rsidR="00CC1CFD">
              <w:rPr>
                <w:rFonts w:eastAsia="Times New Roman" w:cs="Times New Roman"/>
                <w:color w:val="000000"/>
                <w:lang w:val="uk-UA"/>
              </w:rPr>
              <w:t xml:space="preserve"> </w:t>
            </w:r>
            <w:r>
              <w:rPr>
                <w:rFonts w:eastAsia="Times New Roman" w:cs="Times New Roman"/>
                <w:color w:val="000000"/>
                <w:lang w:val="uk-UA"/>
              </w:rPr>
              <w:t>_____</w:t>
            </w:r>
            <w:r w:rsidR="00CC1CFD">
              <w:rPr>
                <w:rFonts w:eastAsia="Times New Roman" w:cs="Times New Roman"/>
                <w:color w:val="000000"/>
                <w:lang w:val="uk-UA"/>
              </w:rPr>
              <w:t>_</w:t>
            </w:r>
            <w:r>
              <w:rPr>
                <w:rFonts w:eastAsia="Times New Roman" w:cs="Times New Roman"/>
                <w:color w:val="000000"/>
                <w:lang w:val="uk-UA"/>
              </w:rPr>
              <w:t>__________________</w:t>
            </w:r>
          </w:p>
          <w:p w14:paraId="33C329E9" w14:textId="77777777" w:rsidR="00CC1CFD" w:rsidRDefault="00CC1CFD" w:rsidP="00CC1CFD">
            <w:pPr>
              <w:jc w:val="center"/>
              <w:rPr>
                <w:rFonts w:eastAsia="Times New Roman" w:cs="Times New Roman"/>
                <w:b/>
                <w:color w:val="000000"/>
                <w:lang w:val="uk-UA"/>
              </w:rPr>
            </w:pPr>
            <w:r>
              <w:rPr>
                <w:rFonts w:eastAsia="Times New Roman" w:cs="Times New Roman"/>
                <w:color w:val="000000"/>
                <w:lang w:val="uk-UA"/>
              </w:rPr>
              <w:t xml:space="preserve">Код за ЄДРПОУ: _______________________ </w:t>
            </w:r>
            <w:r>
              <w:rPr>
                <w:rFonts w:eastAsia="Times New Roman" w:cs="Times New Roman"/>
                <w:b/>
                <w:color w:val="000000"/>
                <w:lang w:val="uk-UA"/>
              </w:rPr>
              <w:t>______________________________________</w:t>
            </w:r>
          </w:p>
          <w:p w14:paraId="612BAC1B" w14:textId="77777777" w:rsidR="00CC1CFD" w:rsidRPr="00DC3165" w:rsidRDefault="00CC1CFD" w:rsidP="00CC1CFD">
            <w:pPr>
              <w:jc w:val="center"/>
              <w:rPr>
                <w:rFonts w:eastAsia="Times New Roman" w:cs="Times New Roman"/>
                <w:color w:val="000000"/>
                <w:sz w:val="18"/>
                <w:szCs w:val="18"/>
                <w:lang w:val="uk-UA"/>
              </w:rPr>
            </w:pPr>
            <w:r w:rsidRPr="00DC3165">
              <w:rPr>
                <w:rFonts w:eastAsia="Times New Roman" w:cs="Times New Roman"/>
                <w:color w:val="000000"/>
                <w:sz w:val="18"/>
                <w:szCs w:val="18"/>
                <w:lang w:val="uk-UA"/>
              </w:rPr>
              <w:t>(</w:t>
            </w:r>
            <w:r>
              <w:rPr>
                <w:rFonts w:eastAsia="Times New Roman" w:cs="Times New Roman"/>
                <w:color w:val="000000"/>
                <w:sz w:val="18"/>
                <w:szCs w:val="18"/>
                <w:lang w:val="uk-UA"/>
              </w:rPr>
              <w:t>поточний рахунок</w:t>
            </w:r>
            <w:r w:rsidRPr="00DC3165">
              <w:rPr>
                <w:rFonts w:eastAsia="Times New Roman" w:cs="Times New Roman"/>
                <w:color w:val="000000"/>
                <w:sz w:val="18"/>
                <w:szCs w:val="18"/>
                <w:lang w:val="uk-UA"/>
              </w:rPr>
              <w:t>)</w:t>
            </w:r>
          </w:p>
          <w:p w14:paraId="63766731" w14:textId="77777777" w:rsidR="00DC3165" w:rsidRPr="00DC3165" w:rsidRDefault="00DC3165" w:rsidP="00DC3165">
            <w:pPr>
              <w:jc w:val="center"/>
              <w:rPr>
                <w:rFonts w:eastAsia="Times New Roman" w:cs="Times New Roman"/>
                <w:b/>
                <w:color w:val="000000"/>
                <w:lang w:val="uk-UA"/>
              </w:rPr>
            </w:pPr>
          </w:p>
          <w:p w14:paraId="5061A568" w14:textId="77777777" w:rsidR="00DC3165" w:rsidRPr="00584CBA" w:rsidRDefault="00DC3165" w:rsidP="00813687">
            <w:pPr>
              <w:ind w:right="-143"/>
              <w:jc w:val="both"/>
              <w:rPr>
                <w:rFonts w:eastAsia="Times New Roman" w:cs="Times New Roman"/>
                <w:lang w:val="uk-UA"/>
              </w:rPr>
            </w:pPr>
          </w:p>
        </w:tc>
        <w:tc>
          <w:tcPr>
            <w:tcW w:w="4672" w:type="dxa"/>
            <w:gridSpan w:val="2"/>
            <w:hideMark/>
          </w:tcPr>
          <w:p w14:paraId="4D13621E" w14:textId="77777777" w:rsidR="00DC3165" w:rsidRPr="00584CBA" w:rsidRDefault="00DC3165" w:rsidP="00813687">
            <w:pPr>
              <w:shd w:val="clear" w:color="auto" w:fill="FFFFFF"/>
              <w:jc w:val="center"/>
              <w:rPr>
                <w:rFonts w:eastAsia="Times New Roman" w:cs="Times New Roman"/>
                <w:lang w:val="uk-UA"/>
              </w:rPr>
            </w:pPr>
            <w:r>
              <w:rPr>
                <w:rFonts w:eastAsia="Times New Roman" w:cs="Times New Roman"/>
                <w:b/>
                <w:bCs/>
                <w:color w:val="000000"/>
                <w:lang w:val="uk-UA"/>
              </w:rPr>
              <w:t>Наймач</w:t>
            </w:r>
            <w:r w:rsidRPr="00584CBA">
              <w:rPr>
                <w:rFonts w:eastAsia="Times New Roman" w:cs="Times New Roman"/>
                <w:b/>
                <w:bCs/>
                <w:color w:val="000000"/>
                <w:lang w:val="uk-UA"/>
              </w:rPr>
              <w:t>:</w:t>
            </w:r>
          </w:p>
          <w:p w14:paraId="7BA802D8" w14:textId="77777777" w:rsidR="00DC3165" w:rsidRDefault="00DC3165" w:rsidP="00DC3165">
            <w:pPr>
              <w:jc w:val="center"/>
              <w:rPr>
                <w:rFonts w:eastAsia="Times New Roman" w:cs="Times New Roman"/>
                <w:b/>
                <w:color w:val="000000"/>
                <w:lang w:val="uk-UA"/>
              </w:rPr>
            </w:pPr>
            <w:r>
              <w:rPr>
                <w:rFonts w:eastAsia="Times New Roman" w:cs="Times New Roman"/>
                <w:b/>
                <w:color w:val="000000"/>
                <w:lang w:val="uk-UA"/>
              </w:rPr>
              <w:t>____________________________________</w:t>
            </w:r>
          </w:p>
          <w:p w14:paraId="77821286" w14:textId="77777777" w:rsidR="00DC3165" w:rsidRPr="00DC3165" w:rsidRDefault="00DC3165" w:rsidP="00DC3165">
            <w:pPr>
              <w:jc w:val="center"/>
              <w:rPr>
                <w:spacing w:val="-2"/>
                <w:sz w:val="16"/>
                <w:szCs w:val="16"/>
              </w:rPr>
            </w:pPr>
            <w:r w:rsidRPr="00DC3165">
              <w:rPr>
                <w:sz w:val="16"/>
                <w:szCs w:val="16"/>
              </w:rPr>
              <w:t>(</w:t>
            </w:r>
            <w:proofErr w:type="spellStart"/>
            <w:r w:rsidRPr="00DC3165">
              <w:rPr>
                <w:sz w:val="16"/>
                <w:szCs w:val="16"/>
              </w:rPr>
              <w:t>прізвище</w:t>
            </w:r>
            <w:proofErr w:type="spellEnd"/>
            <w:r w:rsidRPr="00DC3165">
              <w:rPr>
                <w:sz w:val="16"/>
                <w:szCs w:val="16"/>
              </w:rPr>
              <w:t>,</w:t>
            </w:r>
            <w:r w:rsidRPr="00DC3165">
              <w:rPr>
                <w:spacing w:val="-3"/>
                <w:sz w:val="16"/>
                <w:szCs w:val="16"/>
              </w:rPr>
              <w:t xml:space="preserve"> </w:t>
            </w:r>
            <w:proofErr w:type="spellStart"/>
            <w:r w:rsidRPr="00DC3165">
              <w:rPr>
                <w:sz w:val="16"/>
                <w:szCs w:val="16"/>
              </w:rPr>
              <w:t>ім'я</w:t>
            </w:r>
            <w:proofErr w:type="spellEnd"/>
            <w:r w:rsidRPr="00DC3165">
              <w:rPr>
                <w:sz w:val="16"/>
                <w:szCs w:val="16"/>
              </w:rPr>
              <w:t>,</w:t>
            </w:r>
            <w:r w:rsidRPr="00DC3165">
              <w:rPr>
                <w:spacing w:val="-2"/>
                <w:sz w:val="16"/>
                <w:szCs w:val="16"/>
              </w:rPr>
              <w:t xml:space="preserve"> </w:t>
            </w:r>
            <w:r w:rsidRPr="00DC3165">
              <w:rPr>
                <w:sz w:val="16"/>
                <w:szCs w:val="16"/>
              </w:rPr>
              <w:t>по</w:t>
            </w:r>
            <w:r w:rsidRPr="00DC3165">
              <w:rPr>
                <w:spacing w:val="-2"/>
                <w:sz w:val="16"/>
                <w:szCs w:val="16"/>
              </w:rPr>
              <w:t xml:space="preserve"> </w:t>
            </w:r>
            <w:proofErr w:type="spellStart"/>
            <w:r w:rsidRPr="00DC3165">
              <w:rPr>
                <w:spacing w:val="-2"/>
                <w:sz w:val="16"/>
                <w:szCs w:val="16"/>
              </w:rPr>
              <w:t>батькові</w:t>
            </w:r>
            <w:proofErr w:type="spellEnd"/>
            <w:r w:rsidRPr="00DC3165">
              <w:rPr>
                <w:spacing w:val="-2"/>
                <w:sz w:val="16"/>
                <w:szCs w:val="16"/>
              </w:rPr>
              <w:t>)</w:t>
            </w:r>
          </w:p>
          <w:p w14:paraId="540D9AD6" w14:textId="77777777" w:rsidR="00BE110C" w:rsidRDefault="00BE110C" w:rsidP="00813687">
            <w:pPr>
              <w:jc w:val="both"/>
              <w:rPr>
                <w:rFonts w:eastAsia="Times New Roman" w:cs="Times New Roman"/>
                <w:color w:val="000000"/>
                <w:lang w:val="uk-UA"/>
              </w:rPr>
            </w:pPr>
          </w:p>
          <w:p w14:paraId="28F9DCD5" w14:textId="77777777" w:rsidR="00CC1CFD" w:rsidRDefault="00BE110C" w:rsidP="00CC1CFD">
            <w:pPr>
              <w:jc w:val="center"/>
              <w:rPr>
                <w:rFonts w:eastAsia="Times New Roman" w:cs="Times New Roman"/>
                <w:b/>
                <w:color w:val="000000"/>
                <w:lang w:val="uk-UA"/>
              </w:rPr>
            </w:pPr>
            <w:r>
              <w:rPr>
                <w:rFonts w:eastAsia="Times New Roman" w:cs="Times New Roman"/>
                <w:color w:val="000000"/>
                <w:lang w:val="uk-UA"/>
              </w:rPr>
              <w:t>РНОКПП: ____________________</w:t>
            </w:r>
            <w:r w:rsidR="00CC1CFD">
              <w:rPr>
                <w:rFonts w:eastAsia="Times New Roman" w:cs="Times New Roman"/>
                <w:color w:val="000000"/>
                <w:lang w:val="uk-UA"/>
              </w:rPr>
              <w:t>_</w:t>
            </w:r>
            <w:r>
              <w:rPr>
                <w:rFonts w:eastAsia="Times New Roman" w:cs="Times New Roman"/>
                <w:color w:val="000000"/>
                <w:lang w:val="uk-UA"/>
              </w:rPr>
              <w:t xml:space="preserve">______ </w:t>
            </w:r>
            <w:r w:rsidR="00CC1CFD">
              <w:rPr>
                <w:rFonts w:eastAsia="Times New Roman" w:cs="Times New Roman"/>
                <w:b/>
                <w:color w:val="000000"/>
                <w:lang w:val="uk-UA"/>
              </w:rPr>
              <w:t>_______________________________________________________________________________________________________________</w:t>
            </w:r>
          </w:p>
          <w:p w14:paraId="1499B019" w14:textId="77777777" w:rsidR="00CC1CFD" w:rsidRPr="00DC3165" w:rsidRDefault="00CC1CFD" w:rsidP="00CC1CFD">
            <w:pPr>
              <w:jc w:val="center"/>
              <w:rPr>
                <w:spacing w:val="-2"/>
                <w:sz w:val="16"/>
                <w:szCs w:val="16"/>
              </w:rPr>
            </w:pPr>
            <w:r w:rsidRPr="00DC3165">
              <w:rPr>
                <w:sz w:val="16"/>
                <w:szCs w:val="16"/>
              </w:rPr>
              <w:t>(</w:t>
            </w:r>
            <w:proofErr w:type="spellStart"/>
            <w:r>
              <w:rPr>
                <w:sz w:val="16"/>
                <w:szCs w:val="16"/>
              </w:rPr>
              <w:t>паспортні</w:t>
            </w:r>
            <w:proofErr w:type="spellEnd"/>
            <w:r>
              <w:rPr>
                <w:sz w:val="16"/>
                <w:szCs w:val="16"/>
              </w:rPr>
              <w:t xml:space="preserve"> </w:t>
            </w:r>
            <w:proofErr w:type="spellStart"/>
            <w:r>
              <w:rPr>
                <w:sz w:val="16"/>
                <w:szCs w:val="16"/>
              </w:rPr>
              <w:t>дані</w:t>
            </w:r>
            <w:proofErr w:type="spellEnd"/>
            <w:r>
              <w:rPr>
                <w:sz w:val="16"/>
                <w:szCs w:val="16"/>
              </w:rPr>
              <w:t xml:space="preserve">: </w:t>
            </w:r>
            <w:proofErr w:type="spellStart"/>
            <w:r>
              <w:rPr>
                <w:sz w:val="16"/>
                <w:szCs w:val="16"/>
              </w:rPr>
              <w:t>серія</w:t>
            </w:r>
            <w:proofErr w:type="spellEnd"/>
            <w:r>
              <w:rPr>
                <w:sz w:val="16"/>
                <w:szCs w:val="16"/>
              </w:rPr>
              <w:t>, номер, ким і коли видано</w:t>
            </w:r>
            <w:r w:rsidRPr="00DC3165">
              <w:rPr>
                <w:spacing w:val="-2"/>
                <w:sz w:val="16"/>
                <w:szCs w:val="16"/>
              </w:rPr>
              <w:t>)</w:t>
            </w:r>
          </w:p>
          <w:p w14:paraId="670564F4" w14:textId="77777777" w:rsidR="00CC1CFD" w:rsidRDefault="00CC1CFD" w:rsidP="00CC1CFD">
            <w:pPr>
              <w:rPr>
                <w:rFonts w:eastAsia="Times New Roman" w:cs="Times New Roman"/>
                <w:color w:val="000000"/>
                <w:lang w:val="uk-UA"/>
              </w:rPr>
            </w:pPr>
            <w:r>
              <w:rPr>
                <w:rFonts w:eastAsia="Times New Roman" w:cs="Times New Roman"/>
                <w:color w:val="000000"/>
                <w:lang w:val="uk-UA"/>
              </w:rPr>
              <w:t>Місце реєстрації: _____________________</w:t>
            </w:r>
          </w:p>
          <w:p w14:paraId="54FED57B" w14:textId="77777777" w:rsidR="00CC1CFD" w:rsidRDefault="00CC1CFD" w:rsidP="00CC1CFD">
            <w:pPr>
              <w:jc w:val="center"/>
              <w:rPr>
                <w:rFonts w:eastAsia="Times New Roman" w:cs="Times New Roman"/>
                <w:b/>
                <w:color w:val="000000"/>
                <w:lang w:val="uk-UA"/>
              </w:rPr>
            </w:pPr>
            <w:r>
              <w:rPr>
                <w:rFonts w:eastAsia="Times New Roman" w:cs="Times New Roman"/>
                <w:b/>
                <w:color w:val="000000"/>
                <w:lang w:val="uk-UA"/>
              </w:rPr>
              <w:t>_____________________________________</w:t>
            </w:r>
          </w:p>
          <w:p w14:paraId="4F50BEA7" w14:textId="77777777" w:rsidR="00CC1CFD" w:rsidRDefault="00CC1CFD" w:rsidP="00CC1CFD">
            <w:pPr>
              <w:jc w:val="center"/>
              <w:rPr>
                <w:rFonts w:eastAsia="Times New Roman" w:cs="Times New Roman"/>
                <w:b/>
                <w:color w:val="000000"/>
                <w:lang w:val="uk-UA"/>
              </w:rPr>
            </w:pPr>
            <w:r>
              <w:rPr>
                <w:rFonts w:eastAsia="Times New Roman" w:cs="Times New Roman"/>
                <w:b/>
                <w:color w:val="000000"/>
                <w:lang w:val="uk-UA"/>
              </w:rPr>
              <w:t>_____________________________________</w:t>
            </w:r>
          </w:p>
          <w:p w14:paraId="67AEE6E1" w14:textId="77777777" w:rsidR="00CC1CFD" w:rsidRPr="00584CBA" w:rsidRDefault="00CC1CFD" w:rsidP="00CC1CFD">
            <w:pPr>
              <w:jc w:val="both"/>
              <w:rPr>
                <w:rFonts w:eastAsia="Times New Roman" w:cs="Times New Roman"/>
                <w:lang w:val="uk-UA"/>
              </w:rPr>
            </w:pPr>
            <w:r>
              <w:rPr>
                <w:rFonts w:eastAsia="Times New Roman" w:cs="Times New Roman"/>
                <w:color w:val="000000"/>
                <w:lang w:val="uk-UA"/>
              </w:rPr>
              <w:t>Засоби зв’язку: _______________________</w:t>
            </w:r>
            <w:r w:rsidR="00DC3165" w:rsidRPr="00584CBA">
              <w:rPr>
                <w:rFonts w:eastAsia="Times New Roman" w:cs="Times New Roman"/>
                <w:lang w:val="uk-UA"/>
              </w:rPr>
              <w:br/>
            </w:r>
          </w:p>
          <w:p w14:paraId="3BDC3A41" w14:textId="77777777" w:rsidR="00DC3165" w:rsidRPr="00584CBA" w:rsidRDefault="00DC3165" w:rsidP="00813687">
            <w:pPr>
              <w:spacing w:after="240"/>
              <w:jc w:val="both"/>
              <w:rPr>
                <w:rFonts w:eastAsia="Times New Roman" w:cs="Times New Roman"/>
                <w:lang w:val="uk-UA"/>
              </w:rPr>
            </w:pPr>
          </w:p>
        </w:tc>
      </w:tr>
      <w:tr w:rsidR="00DC3165" w:rsidRPr="00584CBA" w14:paraId="15C31088" w14:textId="77777777" w:rsidTr="00CC1CFD">
        <w:tc>
          <w:tcPr>
            <w:tcW w:w="2535" w:type="dxa"/>
            <w:hideMark/>
          </w:tcPr>
          <w:p w14:paraId="2650DD28" w14:textId="77777777" w:rsidR="00DC3165" w:rsidRPr="00584CBA" w:rsidRDefault="00DC3165" w:rsidP="00813687">
            <w:pPr>
              <w:jc w:val="both"/>
              <w:rPr>
                <w:rFonts w:eastAsia="Times New Roman" w:cs="Times New Roman"/>
                <w:lang w:val="uk-UA"/>
              </w:rPr>
            </w:pPr>
            <w:r w:rsidRPr="00584CBA">
              <w:rPr>
                <w:rFonts w:eastAsia="Times New Roman" w:cs="Times New Roman"/>
                <w:lang w:val="uk-UA"/>
              </w:rPr>
              <w:t xml:space="preserve"> </w:t>
            </w:r>
          </w:p>
        </w:tc>
        <w:tc>
          <w:tcPr>
            <w:tcW w:w="2422" w:type="dxa"/>
          </w:tcPr>
          <w:p w14:paraId="074101AE" w14:textId="77777777" w:rsidR="00DC3165" w:rsidRPr="00584CBA" w:rsidRDefault="00DC3165" w:rsidP="00813687">
            <w:pPr>
              <w:rPr>
                <w:rFonts w:eastAsia="Times New Roman" w:cs="Times New Roman"/>
                <w:lang w:val="uk-UA"/>
              </w:rPr>
            </w:pPr>
          </w:p>
          <w:p w14:paraId="63EA21E3" w14:textId="77777777" w:rsidR="00DC3165" w:rsidRPr="00584CBA" w:rsidRDefault="00DC3165" w:rsidP="00813687">
            <w:pPr>
              <w:rPr>
                <w:rFonts w:eastAsia="Times New Roman" w:cs="Times New Roman"/>
                <w:lang w:val="uk-UA"/>
              </w:rPr>
            </w:pPr>
          </w:p>
        </w:tc>
        <w:tc>
          <w:tcPr>
            <w:tcW w:w="2267" w:type="dxa"/>
            <w:hideMark/>
          </w:tcPr>
          <w:p w14:paraId="2822EBB7" w14:textId="77777777" w:rsidR="00DC3165" w:rsidRPr="00584CBA" w:rsidRDefault="00DC3165" w:rsidP="00813687">
            <w:pPr>
              <w:jc w:val="both"/>
              <w:rPr>
                <w:rFonts w:eastAsia="Times New Roman" w:cs="Times New Roman"/>
                <w:lang w:val="uk-UA"/>
              </w:rPr>
            </w:pPr>
          </w:p>
        </w:tc>
        <w:tc>
          <w:tcPr>
            <w:tcW w:w="2405" w:type="dxa"/>
            <w:hideMark/>
          </w:tcPr>
          <w:p w14:paraId="5EB994AF" w14:textId="77777777" w:rsidR="00DC3165" w:rsidRPr="00584CBA" w:rsidRDefault="00DC3165" w:rsidP="00813687">
            <w:pPr>
              <w:jc w:val="both"/>
              <w:rPr>
                <w:rFonts w:eastAsia="Times New Roman" w:cs="Times New Roman"/>
                <w:color w:val="000000"/>
                <w:lang w:val="uk-UA"/>
              </w:rPr>
            </w:pPr>
          </w:p>
          <w:p w14:paraId="1089E92D" w14:textId="77777777" w:rsidR="00DC3165" w:rsidRPr="00584CBA" w:rsidRDefault="00DC3165" w:rsidP="00CC1CFD">
            <w:pPr>
              <w:jc w:val="both"/>
              <w:rPr>
                <w:rFonts w:eastAsia="Times New Roman" w:cs="Times New Roman"/>
                <w:lang w:val="uk-UA"/>
              </w:rPr>
            </w:pPr>
          </w:p>
        </w:tc>
      </w:tr>
    </w:tbl>
    <w:p w14:paraId="775DF92F" w14:textId="77777777" w:rsidR="00DC3165" w:rsidRDefault="00DC3165" w:rsidP="00560D65">
      <w:pPr>
        <w:pStyle w:val="HTML"/>
        <w:shd w:val="clear" w:color="auto" w:fill="FFFFFF"/>
        <w:jc w:val="both"/>
        <w:rPr>
          <w:rFonts w:ascii="Times New Roman" w:hAnsi="Times New Roman"/>
          <w:sz w:val="24"/>
          <w:szCs w:val="24"/>
        </w:rPr>
      </w:pPr>
    </w:p>
    <w:p w14:paraId="6B2D80B9" w14:textId="77777777" w:rsidR="001F4CF7" w:rsidRDefault="001F4CF7">
      <w:pPr>
        <w:spacing w:after="160" w:line="259" w:lineRule="auto"/>
      </w:pPr>
    </w:p>
    <w:sectPr w:rsidR="001F4CF7" w:rsidSect="006F195F">
      <w:footerReference w:type="default" r:id="rId12"/>
      <w:headerReference w:type="first" r:id="rId13"/>
      <w:pgSz w:w="11906" w:h="16838"/>
      <w:pgMar w:top="850" w:right="850" w:bottom="850" w:left="1417"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2793F" w14:textId="77777777" w:rsidR="009B388E" w:rsidRDefault="009B388E"/>
  </w:endnote>
  <w:endnote w:type="continuationSeparator" w:id="0">
    <w:p w14:paraId="4CE2973C" w14:textId="77777777" w:rsidR="009B388E" w:rsidRDefault="009B388E"/>
  </w:endnote>
  <w:endnote w:type="continuationNotice" w:id="1">
    <w:p w14:paraId="7E458132" w14:textId="77777777" w:rsidR="009B388E" w:rsidRDefault="009B3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tiqua">
    <w:altName w:val="Calib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BE89" w14:textId="77777777" w:rsidR="00105B70" w:rsidRDefault="00105B70">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CD50" w14:textId="77777777" w:rsidR="009B388E" w:rsidRDefault="009B388E"/>
  </w:footnote>
  <w:footnote w:type="continuationSeparator" w:id="0">
    <w:p w14:paraId="2830AD91" w14:textId="77777777" w:rsidR="009B388E" w:rsidRDefault="009B388E"/>
  </w:footnote>
  <w:footnote w:type="continuationNotice" w:id="1">
    <w:p w14:paraId="2948B63F" w14:textId="77777777" w:rsidR="009B388E" w:rsidRDefault="009B38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EA22" w14:textId="77777777" w:rsidR="00105B70" w:rsidRDefault="00105B70">
    <w:pPr>
      <w:pStyle w:val="a4"/>
      <w:jc w:val="right"/>
      <w:rPr>
        <w:b/>
        <w:i/>
      </w:rPr>
    </w:pPr>
  </w:p>
  <w:p w14:paraId="0E59DF10" w14:textId="77777777" w:rsidR="00105B70" w:rsidRDefault="00105B7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5F7"/>
    <w:multiLevelType w:val="hybridMultilevel"/>
    <w:tmpl w:val="1F4CF05C"/>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1" w15:restartNumberingAfterBreak="0">
    <w:nsid w:val="06603317"/>
    <w:multiLevelType w:val="hybridMultilevel"/>
    <w:tmpl w:val="CA8E3F86"/>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2" w15:restartNumberingAfterBreak="0">
    <w:nsid w:val="085C5FB2"/>
    <w:multiLevelType w:val="hybridMultilevel"/>
    <w:tmpl w:val="C4826C68"/>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3" w15:restartNumberingAfterBreak="0">
    <w:nsid w:val="0C345EC0"/>
    <w:multiLevelType w:val="hybridMultilevel"/>
    <w:tmpl w:val="6962319C"/>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4" w15:restartNumberingAfterBreak="0">
    <w:nsid w:val="16AF70BE"/>
    <w:multiLevelType w:val="hybridMultilevel"/>
    <w:tmpl w:val="5B6EF62A"/>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5" w15:restartNumberingAfterBreak="0">
    <w:nsid w:val="1AB36BEE"/>
    <w:multiLevelType w:val="multilevel"/>
    <w:tmpl w:val="520E6C08"/>
    <w:lvl w:ilvl="0">
      <w:start w:val="1"/>
      <w:numFmt w:val="decimal"/>
      <w:lvlText w:val="%1."/>
      <w:lvlJc w:val="left"/>
      <w:pPr>
        <w:ind w:left="384" w:hanging="384"/>
      </w:pPr>
    </w:lvl>
    <w:lvl w:ilvl="1">
      <w:start w:val="1"/>
      <w:numFmt w:val="decimal"/>
      <w:lvlText w:val="%1.%2."/>
      <w:lvlJc w:val="left"/>
      <w:pPr>
        <w:ind w:left="660" w:hanging="384"/>
      </w:pPr>
    </w:lvl>
    <w:lvl w:ilvl="2">
      <w:start w:val="1"/>
      <w:numFmt w:val="decimal"/>
      <w:lvlText w:val="%1.%2.%3."/>
      <w:lvlJc w:val="left"/>
      <w:pPr>
        <w:ind w:left="1272" w:hanging="720"/>
      </w:pPr>
    </w:lvl>
    <w:lvl w:ilvl="3">
      <w:start w:val="1"/>
      <w:numFmt w:val="decimal"/>
      <w:lvlText w:val="%1.%2.%3.%4."/>
      <w:lvlJc w:val="left"/>
      <w:pPr>
        <w:ind w:left="1548" w:hanging="720"/>
      </w:pPr>
    </w:lvl>
    <w:lvl w:ilvl="4">
      <w:start w:val="1"/>
      <w:numFmt w:val="decimal"/>
      <w:lvlText w:val="%1.%2.%3.%4.%5."/>
      <w:lvlJc w:val="left"/>
      <w:pPr>
        <w:ind w:left="2184" w:hanging="1080"/>
      </w:pPr>
    </w:lvl>
    <w:lvl w:ilvl="5">
      <w:start w:val="1"/>
      <w:numFmt w:val="decimal"/>
      <w:lvlText w:val="%1.%2.%3.%4.%5.%6."/>
      <w:lvlJc w:val="left"/>
      <w:pPr>
        <w:ind w:left="2460" w:hanging="1080"/>
      </w:pPr>
    </w:lvl>
    <w:lvl w:ilvl="6">
      <w:start w:val="1"/>
      <w:numFmt w:val="decimal"/>
      <w:lvlText w:val="%1.%2.%3.%4.%5.%6.%7."/>
      <w:lvlJc w:val="left"/>
      <w:pPr>
        <w:ind w:left="3096" w:hanging="1440"/>
      </w:pPr>
    </w:lvl>
    <w:lvl w:ilvl="7">
      <w:start w:val="1"/>
      <w:numFmt w:val="decimal"/>
      <w:lvlText w:val="%1.%2.%3.%4.%5.%6.%7.%8."/>
      <w:lvlJc w:val="left"/>
      <w:pPr>
        <w:ind w:left="3372" w:hanging="1440"/>
      </w:pPr>
    </w:lvl>
    <w:lvl w:ilvl="8">
      <w:start w:val="1"/>
      <w:numFmt w:val="decimal"/>
      <w:lvlText w:val="%1.%2.%3.%4.%5.%6.%7.%8.%9."/>
      <w:lvlJc w:val="left"/>
      <w:pPr>
        <w:ind w:left="4008" w:hanging="1800"/>
      </w:pPr>
    </w:lvl>
  </w:abstractNum>
  <w:abstractNum w:abstractNumId="6" w15:restartNumberingAfterBreak="0">
    <w:nsid w:val="1CEC450B"/>
    <w:multiLevelType w:val="hybridMultilevel"/>
    <w:tmpl w:val="F404CA54"/>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7" w15:restartNumberingAfterBreak="0">
    <w:nsid w:val="1E251E16"/>
    <w:multiLevelType w:val="multilevel"/>
    <w:tmpl w:val="F4482ECC"/>
    <w:lvl w:ilvl="0">
      <w:start w:val="1"/>
      <w:numFmt w:val="decimal"/>
      <w:lvlText w:val="%1."/>
      <w:lvlJc w:val="left"/>
      <w:pPr>
        <w:ind w:left="525" w:hanging="525"/>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8" w15:restartNumberingAfterBreak="0">
    <w:nsid w:val="21474911"/>
    <w:multiLevelType w:val="multilevel"/>
    <w:tmpl w:val="A03EE580"/>
    <w:lvl w:ilvl="0">
      <w:start w:val="1"/>
      <w:numFmt w:val="decimal"/>
      <w:lvlText w:val="%1."/>
      <w:lvlJc w:val="left"/>
      <w:pPr>
        <w:ind w:left="384" w:hanging="384"/>
      </w:pPr>
    </w:lvl>
    <w:lvl w:ilvl="1">
      <w:start w:val="1"/>
      <w:numFmt w:val="decimal"/>
      <w:lvlText w:val="%1.%2."/>
      <w:lvlJc w:val="left"/>
      <w:pPr>
        <w:ind w:left="660" w:hanging="384"/>
      </w:pPr>
    </w:lvl>
    <w:lvl w:ilvl="2">
      <w:start w:val="1"/>
      <w:numFmt w:val="decimal"/>
      <w:lvlText w:val="%1.%2.%3."/>
      <w:lvlJc w:val="left"/>
      <w:pPr>
        <w:ind w:left="1272" w:hanging="720"/>
      </w:pPr>
    </w:lvl>
    <w:lvl w:ilvl="3">
      <w:start w:val="1"/>
      <w:numFmt w:val="decimal"/>
      <w:lvlText w:val="%1.%2.%3.%4."/>
      <w:lvlJc w:val="left"/>
      <w:pPr>
        <w:ind w:left="1548" w:hanging="720"/>
      </w:pPr>
    </w:lvl>
    <w:lvl w:ilvl="4">
      <w:start w:val="1"/>
      <w:numFmt w:val="decimal"/>
      <w:lvlText w:val="%1.%2.%3.%4.%5."/>
      <w:lvlJc w:val="left"/>
      <w:pPr>
        <w:ind w:left="2184" w:hanging="1080"/>
      </w:pPr>
    </w:lvl>
    <w:lvl w:ilvl="5">
      <w:start w:val="1"/>
      <w:numFmt w:val="decimal"/>
      <w:lvlText w:val="%1.%2.%3.%4.%5.%6."/>
      <w:lvlJc w:val="left"/>
      <w:pPr>
        <w:ind w:left="2460" w:hanging="1080"/>
      </w:pPr>
    </w:lvl>
    <w:lvl w:ilvl="6">
      <w:start w:val="1"/>
      <w:numFmt w:val="decimal"/>
      <w:lvlText w:val="%1.%2.%3.%4.%5.%6.%7."/>
      <w:lvlJc w:val="left"/>
      <w:pPr>
        <w:ind w:left="3096" w:hanging="1440"/>
      </w:pPr>
    </w:lvl>
    <w:lvl w:ilvl="7">
      <w:start w:val="1"/>
      <w:numFmt w:val="decimal"/>
      <w:lvlText w:val="%1.%2.%3.%4.%5.%6.%7.%8."/>
      <w:lvlJc w:val="left"/>
      <w:pPr>
        <w:ind w:left="3372" w:hanging="1440"/>
      </w:pPr>
    </w:lvl>
    <w:lvl w:ilvl="8">
      <w:start w:val="1"/>
      <w:numFmt w:val="decimal"/>
      <w:lvlText w:val="%1.%2.%3.%4.%5.%6.%7.%8.%9."/>
      <w:lvlJc w:val="left"/>
      <w:pPr>
        <w:ind w:left="4008" w:hanging="1800"/>
      </w:pPr>
    </w:lvl>
  </w:abstractNum>
  <w:abstractNum w:abstractNumId="9" w15:restartNumberingAfterBreak="0">
    <w:nsid w:val="23B75E6B"/>
    <w:multiLevelType w:val="hybridMultilevel"/>
    <w:tmpl w:val="127A5946"/>
    <w:lvl w:ilvl="0" w:tplc="20000005">
      <w:start w:val="1"/>
      <w:numFmt w:val="bullet"/>
      <w:lvlText w:val=""/>
      <w:lvlJc w:val="left"/>
      <w:pPr>
        <w:ind w:left="1170" w:hanging="360"/>
      </w:pPr>
      <w:rPr>
        <w:rFonts w:ascii="Wingdings" w:hAnsi="Wingdings"/>
      </w:rPr>
    </w:lvl>
    <w:lvl w:ilvl="1" w:tplc="10000003">
      <w:start w:val="1"/>
      <w:numFmt w:val="bullet"/>
      <w:lvlText w:val="o"/>
      <w:lvlJc w:val="left"/>
      <w:pPr>
        <w:ind w:left="1890" w:hanging="360"/>
      </w:pPr>
      <w:rPr>
        <w:rFonts w:ascii="Courier New" w:hAnsi="Courier New"/>
      </w:rPr>
    </w:lvl>
    <w:lvl w:ilvl="2" w:tplc="10000005">
      <w:start w:val="1"/>
      <w:numFmt w:val="bullet"/>
      <w:lvlText w:val=""/>
      <w:lvlJc w:val="left"/>
      <w:pPr>
        <w:ind w:left="2610" w:hanging="360"/>
      </w:pPr>
      <w:rPr>
        <w:rFonts w:ascii="Wingdings" w:hAnsi="Wingdings"/>
      </w:rPr>
    </w:lvl>
    <w:lvl w:ilvl="3" w:tplc="10000001">
      <w:start w:val="1"/>
      <w:numFmt w:val="bullet"/>
      <w:lvlText w:val=""/>
      <w:lvlJc w:val="left"/>
      <w:pPr>
        <w:ind w:left="3330" w:hanging="360"/>
      </w:pPr>
      <w:rPr>
        <w:rFonts w:ascii="Symbol" w:hAnsi="Symbol"/>
      </w:rPr>
    </w:lvl>
    <w:lvl w:ilvl="4" w:tplc="10000003">
      <w:start w:val="1"/>
      <w:numFmt w:val="bullet"/>
      <w:lvlText w:val="o"/>
      <w:lvlJc w:val="left"/>
      <w:pPr>
        <w:ind w:left="4050" w:hanging="360"/>
      </w:pPr>
      <w:rPr>
        <w:rFonts w:ascii="Courier New" w:hAnsi="Courier New"/>
      </w:rPr>
    </w:lvl>
    <w:lvl w:ilvl="5" w:tplc="10000005">
      <w:start w:val="1"/>
      <w:numFmt w:val="bullet"/>
      <w:lvlText w:val=""/>
      <w:lvlJc w:val="left"/>
      <w:pPr>
        <w:ind w:left="4770" w:hanging="360"/>
      </w:pPr>
      <w:rPr>
        <w:rFonts w:ascii="Wingdings" w:hAnsi="Wingdings"/>
      </w:rPr>
    </w:lvl>
    <w:lvl w:ilvl="6" w:tplc="10000001">
      <w:start w:val="1"/>
      <w:numFmt w:val="bullet"/>
      <w:lvlText w:val=""/>
      <w:lvlJc w:val="left"/>
      <w:pPr>
        <w:ind w:left="5490" w:hanging="360"/>
      </w:pPr>
      <w:rPr>
        <w:rFonts w:ascii="Symbol" w:hAnsi="Symbol"/>
      </w:rPr>
    </w:lvl>
    <w:lvl w:ilvl="7" w:tplc="10000003">
      <w:start w:val="1"/>
      <w:numFmt w:val="bullet"/>
      <w:lvlText w:val="o"/>
      <w:lvlJc w:val="left"/>
      <w:pPr>
        <w:ind w:left="6210" w:hanging="360"/>
      </w:pPr>
      <w:rPr>
        <w:rFonts w:ascii="Courier New" w:hAnsi="Courier New"/>
      </w:rPr>
    </w:lvl>
    <w:lvl w:ilvl="8" w:tplc="10000005">
      <w:start w:val="1"/>
      <w:numFmt w:val="bullet"/>
      <w:lvlText w:val=""/>
      <w:lvlJc w:val="left"/>
      <w:pPr>
        <w:ind w:left="6930" w:hanging="360"/>
      </w:pPr>
      <w:rPr>
        <w:rFonts w:ascii="Wingdings" w:hAnsi="Wingdings"/>
      </w:rPr>
    </w:lvl>
  </w:abstractNum>
  <w:abstractNum w:abstractNumId="10" w15:restartNumberingAfterBreak="0">
    <w:nsid w:val="26147A73"/>
    <w:multiLevelType w:val="multilevel"/>
    <w:tmpl w:val="C07E285E"/>
    <w:lvl w:ilvl="0">
      <w:start w:val="1"/>
      <w:numFmt w:val="decimal"/>
      <w:lvlText w:val="%1."/>
      <w:lvlJc w:val="left"/>
      <w:pPr>
        <w:ind w:left="286" w:hanging="286"/>
      </w:pPr>
      <w:rPr>
        <w:rFonts w:ascii="Times New Roman" w:eastAsia="Times New Roman" w:hAnsi="Times New Roman" w:cs="Times New Roman"/>
        <w:sz w:val="28"/>
        <w:szCs w:val="28"/>
      </w:rPr>
    </w:lvl>
    <w:lvl w:ilvl="1">
      <w:start w:val="1"/>
      <w:numFmt w:val="lowerLetter"/>
      <w:lvlText w:val="%2."/>
      <w:lvlJc w:val="left"/>
      <w:pPr>
        <w:ind w:left="1624" w:hanging="360"/>
      </w:pPr>
    </w:lvl>
    <w:lvl w:ilvl="2">
      <w:start w:val="1"/>
      <w:numFmt w:val="lowerRoman"/>
      <w:lvlText w:val="%3."/>
      <w:lvlJc w:val="right"/>
      <w:pPr>
        <w:ind w:left="2344" w:hanging="180"/>
      </w:pPr>
    </w:lvl>
    <w:lvl w:ilvl="3">
      <w:start w:val="1"/>
      <w:numFmt w:val="decimal"/>
      <w:lvlText w:val="%4."/>
      <w:lvlJc w:val="left"/>
      <w:pPr>
        <w:ind w:left="3064" w:hanging="360"/>
      </w:pPr>
    </w:lvl>
    <w:lvl w:ilvl="4">
      <w:start w:val="1"/>
      <w:numFmt w:val="lowerLetter"/>
      <w:lvlText w:val="%5."/>
      <w:lvlJc w:val="left"/>
      <w:pPr>
        <w:ind w:left="3784" w:hanging="360"/>
      </w:pPr>
    </w:lvl>
    <w:lvl w:ilvl="5">
      <w:start w:val="1"/>
      <w:numFmt w:val="lowerRoman"/>
      <w:lvlText w:val="%6."/>
      <w:lvlJc w:val="right"/>
      <w:pPr>
        <w:ind w:left="4504" w:hanging="180"/>
      </w:pPr>
    </w:lvl>
    <w:lvl w:ilvl="6">
      <w:start w:val="1"/>
      <w:numFmt w:val="decimal"/>
      <w:lvlText w:val="%7."/>
      <w:lvlJc w:val="left"/>
      <w:pPr>
        <w:ind w:left="5224" w:hanging="360"/>
      </w:pPr>
    </w:lvl>
    <w:lvl w:ilvl="7">
      <w:start w:val="1"/>
      <w:numFmt w:val="lowerLetter"/>
      <w:lvlText w:val="%8."/>
      <w:lvlJc w:val="left"/>
      <w:pPr>
        <w:ind w:left="5944" w:hanging="360"/>
      </w:pPr>
    </w:lvl>
    <w:lvl w:ilvl="8">
      <w:start w:val="1"/>
      <w:numFmt w:val="lowerRoman"/>
      <w:lvlText w:val="%9."/>
      <w:lvlJc w:val="right"/>
      <w:pPr>
        <w:ind w:left="6664" w:hanging="180"/>
      </w:pPr>
    </w:lvl>
  </w:abstractNum>
  <w:abstractNum w:abstractNumId="11" w15:restartNumberingAfterBreak="0">
    <w:nsid w:val="28701BDF"/>
    <w:multiLevelType w:val="hybridMultilevel"/>
    <w:tmpl w:val="4934E898"/>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12" w15:restartNumberingAfterBreak="0">
    <w:nsid w:val="346C5922"/>
    <w:multiLevelType w:val="hybridMultilevel"/>
    <w:tmpl w:val="90C66670"/>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13" w15:restartNumberingAfterBreak="0">
    <w:nsid w:val="3C2F1634"/>
    <w:multiLevelType w:val="multilevel"/>
    <w:tmpl w:val="CC78BC18"/>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3.%2."/>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290431"/>
    <w:multiLevelType w:val="hybridMultilevel"/>
    <w:tmpl w:val="8E5013F6"/>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15" w15:restartNumberingAfterBreak="0">
    <w:nsid w:val="55526AB0"/>
    <w:multiLevelType w:val="multilevel"/>
    <w:tmpl w:val="7F729ABA"/>
    <w:lvl w:ilvl="0">
      <w:start w:val="1"/>
      <w:numFmt w:val="decimal"/>
      <w:lvlText w:val="%1."/>
      <w:lvlJc w:val="left"/>
      <w:pPr>
        <w:ind w:left="360" w:hanging="360"/>
      </w:pPr>
      <w:rPr>
        <w:b/>
        <w:bCs w:val="0"/>
      </w:rPr>
    </w:lvl>
    <w:lvl w:ilvl="1">
      <w:start w:val="1"/>
      <w:numFmt w:val="decimal"/>
      <w:lvlText w:val="%1.%2."/>
      <w:lvlJc w:val="left"/>
      <w:pPr>
        <w:ind w:left="792" w:hanging="432"/>
      </w:pPr>
      <w:rPr>
        <w:b w:val="0"/>
        <w:i w:val="0"/>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F716C4"/>
    <w:multiLevelType w:val="hybridMultilevel"/>
    <w:tmpl w:val="3DB49AD6"/>
    <w:lvl w:ilvl="0" w:tplc="5A2A8160">
      <w:start w:val="17"/>
      <w:numFmt w:val="bullet"/>
      <w:lvlText w:val="-"/>
      <w:lvlJc w:val="left"/>
      <w:pPr>
        <w:ind w:left="720" w:hanging="360"/>
      </w:pPr>
      <w:rPr>
        <w:rFonts w:ascii="Times New Roman" w:hAnsi="Times New Roman"/>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17" w15:restartNumberingAfterBreak="0">
    <w:nsid w:val="5D3469E8"/>
    <w:multiLevelType w:val="hybridMultilevel"/>
    <w:tmpl w:val="333C128E"/>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18" w15:restartNumberingAfterBreak="0">
    <w:nsid w:val="5FCA0B81"/>
    <w:multiLevelType w:val="multilevel"/>
    <w:tmpl w:val="886E7938"/>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3.%2."/>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160830"/>
    <w:multiLevelType w:val="hybridMultilevel"/>
    <w:tmpl w:val="DC5C55BE"/>
    <w:lvl w:ilvl="0" w:tplc="20000011">
      <w:start w:val="1"/>
      <w:numFmt w:val="decimal"/>
      <w:lvlText w:val="%1)"/>
      <w:lvlJc w:val="left"/>
      <w:pPr>
        <w:ind w:left="1428" w:hanging="360"/>
      </w:pPr>
    </w:lvl>
    <w:lvl w:ilvl="1" w:tplc="10000019">
      <w:start w:val="1"/>
      <w:numFmt w:val="lowerLetter"/>
      <w:lvlText w:val="%2."/>
      <w:lvlJc w:val="left"/>
      <w:pPr>
        <w:ind w:left="2148" w:hanging="360"/>
      </w:pPr>
    </w:lvl>
    <w:lvl w:ilvl="2" w:tplc="1000001B">
      <w:start w:val="1"/>
      <w:numFmt w:val="lowerRoman"/>
      <w:lvlText w:val="%3."/>
      <w:lvlJc w:val="right"/>
      <w:pPr>
        <w:ind w:left="2868" w:hanging="180"/>
      </w:pPr>
    </w:lvl>
    <w:lvl w:ilvl="3" w:tplc="1000000F">
      <w:start w:val="1"/>
      <w:numFmt w:val="decimal"/>
      <w:lvlText w:val="%4."/>
      <w:lvlJc w:val="left"/>
      <w:pPr>
        <w:ind w:left="3588" w:hanging="360"/>
      </w:pPr>
    </w:lvl>
    <w:lvl w:ilvl="4" w:tplc="10000019">
      <w:start w:val="1"/>
      <w:numFmt w:val="lowerLetter"/>
      <w:lvlText w:val="%5."/>
      <w:lvlJc w:val="left"/>
      <w:pPr>
        <w:ind w:left="4308" w:hanging="360"/>
      </w:pPr>
    </w:lvl>
    <w:lvl w:ilvl="5" w:tplc="1000001B">
      <w:start w:val="1"/>
      <w:numFmt w:val="lowerRoman"/>
      <w:lvlText w:val="%6."/>
      <w:lvlJc w:val="right"/>
      <w:pPr>
        <w:ind w:left="5028" w:hanging="180"/>
      </w:pPr>
    </w:lvl>
    <w:lvl w:ilvl="6" w:tplc="1000000F">
      <w:start w:val="1"/>
      <w:numFmt w:val="decimal"/>
      <w:lvlText w:val="%7."/>
      <w:lvlJc w:val="left"/>
      <w:pPr>
        <w:ind w:left="5748" w:hanging="360"/>
      </w:pPr>
    </w:lvl>
    <w:lvl w:ilvl="7" w:tplc="10000019">
      <w:start w:val="1"/>
      <w:numFmt w:val="lowerLetter"/>
      <w:lvlText w:val="%8."/>
      <w:lvlJc w:val="left"/>
      <w:pPr>
        <w:ind w:left="6468" w:hanging="360"/>
      </w:pPr>
    </w:lvl>
    <w:lvl w:ilvl="8" w:tplc="1000001B">
      <w:start w:val="1"/>
      <w:numFmt w:val="lowerRoman"/>
      <w:lvlText w:val="%9."/>
      <w:lvlJc w:val="right"/>
      <w:pPr>
        <w:ind w:left="7188" w:hanging="180"/>
      </w:pPr>
    </w:lvl>
  </w:abstractNum>
  <w:abstractNum w:abstractNumId="20" w15:restartNumberingAfterBreak="0">
    <w:nsid w:val="60F03103"/>
    <w:multiLevelType w:val="hybridMultilevel"/>
    <w:tmpl w:val="607852C6"/>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21" w15:restartNumberingAfterBreak="0">
    <w:nsid w:val="632F420E"/>
    <w:multiLevelType w:val="hybridMultilevel"/>
    <w:tmpl w:val="8C564B1A"/>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22" w15:restartNumberingAfterBreak="0">
    <w:nsid w:val="698151AA"/>
    <w:multiLevelType w:val="multilevel"/>
    <w:tmpl w:val="CDA84E86"/>
    <w:lvl w:ilvl="0">
      <w:start w:val="1"/>
      <w:numFmt w:val="decimal"/>
      <w:lvlText w:val="%1."/>
      <w:lvlJc w:val="left"/>
      <w:pPr>
        <w:ind w:left="3451" w:hanging="240"/>
        <w:jc w:val="right"/>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426" w:hanging="420"/>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3."/>
      <w:lvlJc w:val="left"/>
      <w:pPr>
        <w:ind w:left="1386" w:hanging="240"/>
        <w:jc w:val="right"/>
      </w:pPr>
      <w:rPr>
        <w:rFonts w:ascii="Times New Roman" w:eastAsia="Times New Roman" w:hAnsi="Times New Roman" w:cs="Times New Roman" w:hint="default"/>
        <w:b/>
        <w:bCs/>
        <w:i w:val="0"/>
        <w:iCs w:val="0"/>
        <w:spacing w:val="0"/>
        <w:w w:val="100"/>
        <w:sz w:val="24"/>
        <w:szCs w:val="24"/>
        <w:lang w:val="uk-UA" w:eastAsia="en-US" w:bidi="ar-SA"/>
      </w:rPr>
    </w:lvl>
    <w:lvl w:ilvl="3">
      <w:start w:val="1"/>
      <w:numFmt w:val="decimal"/>
      <w:lvlText w:val="%3.%4."/>
      <w:lvlJc w:val="left"/>
      <w:pPr>
        <w:ind w:left="1146" w:hanging="420"/>
      </w:pPr>
      <w:rPr>
        <w:rFonts w:ascii="Times New Roman" w:eastAsia="Times New Roman" w:hAnsi="Times New Roman" w:cs="Times New Roman" w:hint="default"/>
        <w:b w:val="0"/>
        <w:bCs w:val="0"/>
        <w:i w:val="0"/>
        <w:iCs w:val="0"/>
        <w:spacing w:val="0"/>
        <w:w w:val="100"/>
        <w:sz w:val="24"/>
        <w:szCs w:val="24"/>
        <w:lang w:val="uk-UA" w:eastAsia="en-US" w:bidi="ar-SA"/>
      </w:rPr>
    </w:lvl>
    <w:lvl w:ilvl="4">
      <w:start w:val="1"/>
      <w:numFmt w:val="decimal"/>
      <w:lvlText w:val="%3.%4.%5."/>
      <w:lvlJc w:val="left"/>
      <w:pPr>
        <w:ind w:left="426" w:hanging="610"/>
      </w:pPr>
      <w:rPr>
        <w:rFonts w:ascii="Times New Roman" w:eastAsia="Times New Roman" w:hAnsi="Times New Roman" w:cs="Times New Roman" w:hint="default"/>
        <w:b w:val="0"/>
        <w:bCs w:val="0"/>
        <w:i w:val="0"/>
        <w:iCs w:val="0"/>
        <w:spacing w:val="0"/>
        <w:w w:val="100"/>
        <w:sz w:val="24"/>
        <w:szCs w:val="24"/>
        <w:lang w:val="uk-UA" w:eastAsia="en-US" w:bidi="ar-SA"/>
      </w:rPr>
    </w:lvl>
    <w:lvl w:ilvl="5">
      <w:numFmt w:val="bullet"/>
      <w:lvlText w:val="•"/>
      <w:lvlJc w:val="left"/>
      <w:pPr>
        <w:ind w:left="5387" w:hanging="610"/>
      </w:pPr>
      <w:rPr>
        <w:rFonts w:hint="default"/>
        <w:lang w:val="uk-UA" w:eastAsia="en-US" w:bidi="ar-SA"/>
      </w:rPr>
    </w:lvl>
    <w:lvl w:ilvl="6">
      <w:numFmt w:val="bullet"/>
      <w:lvlText w:val="•"/>
      <w:lvlJc w:val="left"/>
      <w:pPr>
        <w:ind w:left="6351" w:hanging="610"/>
      </w:pPr>
      <w:rPr>
        <w:rFonts w:hint="default"/>
        <w:lang w:val="uk-UA" w:eastAsia="en-US" w:bidi="ar-SA"/>
      </w:rPr>
    </w:lvl>
    <w:lvl w:ilvl="7">
      <w:numFmt w:val="bullet"/>
      <w:lvlText w:val="•"/>
      <w:lvlJc w:val="left"/>
      <w:pPr>
        <w:ind w:left="7315" w:hanging="610"/>
      </w:pPr>
      <w:rPr>
        <w:rFonts w:hint="default"/>
        <w:lang w:val="uk-UA" w:eastAsia="en-US" w:bidi="ar-SA"/>
      </w:rPr>
    </w:lvl>
    <w:lvl w:ilvl="8">
      <w:numFmt w:val="bullet"/>
      <w:lvlText w:val="•"/>
      <w:lvlJc w:val="left"/>
      <w:pPr>
        <w:ind w:left="8278" w:hanging="610"/>
      </w:pPr>
      <w:rPr>
        <w:rFonts w:hint="default"/>
        <w:lang w:val="uk-UA" w:eastAsia="en-US" w:bidi="ar-SA"/>
      </w:rPr>
    </w:lvl>
  </w:abstractNum>
  <w:abstractNum w:abstractNumId="23" w15:restartNumberingAfterBreak="0">
    <w:nsid w:val="6C3920A1"/>
    <w:multiLevelType w:val="hybridMultilevel"/>
    <w:tmpl w:val="EDF693AE"/>
    <w:lvl w:ilvl="0" w:tplc="902C6DA8">
      <w:start w:val="1"/>
      <w:numFmt w:val="decimal"/>
      <w:lvlText w:val="%1."/>
      <w:lvlJc w:val="left"/>
      <w:pPr>
        <w:ind w:left="1065" w:hanging="360"/>
      </w:p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num w:numId="1" w16cid:durableId="1003702526">
    <w:abstractNumId w:val="16"/>
  </w:num>
  <w:num w:numId="2" w16cid:durableId="10198933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7771265">
    <w:abstractNumId w:val="5"/>
  </w:num>
  <w:num w:numId="4" w16cid:durableId="347366265">
    <w:abstractNumId w:val="15"/>
  </w:num>
  <w:num w:numId="5" w16cid:durableId="331491976">
    <w:abstractNumId w:val="8"/>
  </w:num>
  <w:num w:numId="6" w16cid:durableId="540173394">
    <w:abstractNumId w:val="13"/>
  </w:num>
  <w:num w:numId="7" w16cid:durableId="1829705100">
    <w:abstractNumId w:val="18"/>
  </w:num>
  <w:num w:numId="8" w16cid:durableId="63451799">
    <w:abstractNumId w:val="7"/>
  </w:num>
  <w:num w:numId="9" w16cid:durableId="574121645">
    <w:abstractNumId w:val="19"/>
  </w:num>
  <w:num w:numId="10" w16cid:durableId="1783265566">
    <w:abstractNumId w:val="12"/>
  </w:num>
  <w:num w:numId="11" w16cid:durableId="1458528679">
    <w:abstractNumId w:val="21"/>
  </w:num>
  <w:num w:numId="12" w16cid:durableId="2062367166">
    <w:abstractNumId w:val="6"/>
  </w:num>
  <w:num w:numId="13" w16cid:durableId="348602680">
    <w:abstractNumId w:val="3"/>
  </w:num>
  <w:num w:numId="14" w16cid:durableId="1729180796">
    <w:abstractNumId w:val="14"/>
  </w:num>
  <w:num w:numId="15" w16cid:durableId="938105410">
    <w:abstractNumId w:val="1"/>
  </w:num>
  <w:num w:numId="16" w16cid:durableId="2039507411">
    <w:abstractNumId w:val="17"/>
  </w:num>
  <w:num w:numId="17" w16cid:durableId="954675408">
    <w:abstractNumId w:val="0"/>
  </w:num>
  <w:num w:numId="18" w16cid:durableId="1272711387">
    <w:abstractNumId w:val="11"/>
  </w:num>
  <w:num w:numId="19" w16cid:durableId="1227036678">
    <w:abstractNumId w:val="2"/>
  </w:num>
  <w:num w:numId="20" w16cid:durableId="884491972">
    <w:abstractNumId w:val="9"/>
  </w:num>
  <w:num w:numId="21" w16cid:durableId="510410330">
    <w:abstractNumId w:val="20"/>
  </w:num>
  <w:num w:numId="22" w16cid:durableId="2029793126">
    <w:abstractNumId w:val="4"/>
  </w:num>
  <w:num w:numId="23" w16cid:durableId="542251474">
    <w:abstractNumId w:val="10"/>
  </w:num>
  <w:num w:numId="24" w16cid:durableId="5000469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071"/>
    <w:rsid w:val="00000FA2"/>
    <w:rsid w:val="000048D5"/>
    <w:rsid w:val="00005E9A"/>
    <w:rsid w:val="0001674C"/>
    <w:rsid w:val="000353A4"/>
    <w:rsid w:val="00055569"/>
    <w:rsid w:val="00080738"/>
    <w:rsid w:val="000A1ACF"/>
    <w:rsid w:val="000E5366"/>
    <w:rsid w:val="00105B70"/>
    <w:rsid w:val="0012049E"/>
    <w:rsid w:val="00196F97"/>
    <w:rsid w:val="001A2928"/>
    <w:rsid w:val="001C56C7"/>
    <w:rsid w:val="001D38A2"/>
    <w:rsid w:val="001F4CF7"/>
    <w:rsid w:val="00200F6B"/>
    <w:rsid w:val="002021CC"/>
    <w:rsid w:val="00234829"/>
    <w:rsid w:val="0025519A"/>
    <w:rsid w:val="00260401"/>
    <w:rsid w:val="00277921"/>
    <w:rsid w:val="0028157C"/>
    <w:rsid w:val="002E0ECB"/>
    <w:rsid w:val="0031117D"/>
    <w:rsid w:val="00327872"/>
    <w:rsid w:val="003278BC"/>
    <w:rsid w:val="00352FC7"/>
    <w:rsid w:val="00387288"/>
    <w:rsid w:val="003C17DB"/>
    <w:rsid w:val="003F5BEA"/>
    <w:rsid w:val="00415BC1"/>
    <w:rsid w:val="00420403"/>
    <w:rsid w:val="00433E0F"/>
    <w:rsid w:val="004553F5"/>
    <w:rsid w:val="00476AB5"/>
    <w:rsid w:val="0047715E"/>
    <w:rsid w:val="00493275"/>
    <w:rsid w:val="004A000B"/>
    <w:rsid w:val="004A0664"/>
    <w:rsid w:val="004A1DCD"/>
    <w:rsid w:val="004E7C7C"/>
    <w:rsid w:val="00537475"/>
    <w:rsid w:val="0054576A"/>
    <w:rsid w:val="005553B5"/>
    <w:rsid w:val="00560D65"/>
    <w:rsid w:val="00571FBB"/>
    <w:rsid w:val="005C5241"/>
    <w:rsid w:val="005C69B2"/>
    <w:rsid w:val="005F6794"/>
    <w:rsid w:val="006016EF"/>
    <w:rsid w:val="006479B6"/>
    <w:rsid w:val="00657263"/>
    <w:rsid w:val="00661025"/>
    <w:rsid w:val="00662525"/>
    <w:rsid w:val="0066726A"/>
    <w:rsid w:val="0067611E"/>
    <w:rsid w:val="00676AF1"/>
    <w:rsid w:val="00680184"/>
    <w:rsid w:val="00684D78"/>
    <w:rsid w:val="006B3789"/>
    <w:rsid w:val="006E43CE"/>
    <w:rsid w:val="006F195F"/>
    <w:rsid w:val="00703B2D"/>
    <w:rsid w:val="0074582F"/>
    <w:rsid w:val="00752B61"/>
    <w:rsid w:val="00753071"/>
    <w:rsid w:val="00761321"/>
    <w:rsid w:val="0077438A"/>
    <w:rsid w:val="007A039C"/>
    <w:rsid w:val="007C47CE"/>
    <w:rsid w:val="007D0D38"/>
    <w:rsid w:val="007D2BEE"/>
    <w:rsid w:val="007F27D7"/>
    <w:rsid w:val="00810A45"/>
    <w:rsid w:val="00813687"/>
    <w:rsid w:val="0083212C"/>
    <w:rsid w:val="00845B3C"/>
    <w:rsid w:val="00857425"/>
    <w:rsid w:val="00881F6F"/>
    <w:rsid w:val="0088444E"/>
    <w:rsid w:val="008A16B0"/>
    <w:rsid w:val="008E5BB9"/>
    <w:rsid w:val="009040D5"/>
    <w:rsid w:val="00905055"/>
    <w:rsid w:val="00910030"/>
    <w:rsid w:val="00911F4E"/>
    <w:rsid w:val="00926552"/>
    <w:rsid w:val="0095761F"/>
    <w:rsid w:val="00957744"/>
    <w:rsid w:val="00962CEA"/>
    <w:rsid w:val="00982F23"/>
    <w:rsid w:val="00997DFD"/>
    <w:rsid w:val="009B388E"/>
    <w:rsid w:val="009D71F5"/>
    <w:rsid w:val="00A06220"/>
    <w:rsid w:val="00A60385"/>
    <w:rsid w:val="00A66F2C"/>
    <w:rsid w:val="00A74971"/>
    <w:rsid w:val="00A857D9"/>
    <w:rsid w:val="00A8780A"/>
    <w:rsid w:val="00AB54B4"/>
    <w:rsid w:val="00AD2CB2"/>
    <w:rsid w:val="00AD7C73"/>
    <w:rsid w:val="00AE68EC"/>
    <w:rsid w:val="00B02D0D"/>
    <w:rsid w:val="00B20BA4"/>
    <w:rsid w:val="00B338F3"/>
    <w:rsid w:val="00B6594A"/>
    <w:rsid w:val="00B72168"/>
    <w:rsid w:val="00B864B8"/>
    <w:rsid w:val="00BB76E8"/>
    <w:rsid w:val="00BE110C"/>
    <w:rsid w:val="00BF4093"/>
    <w:rsid w:val="00C05B87"/>
    <w:rsid w:val="00C15D57"/>
    <w:rsid w:val="00C45833"/>
    <w:rsid w:val="00C5597A"/>
    <w:rsid w:val="00CA5F26"/>
    <w:rsid w:val="00CC1CFD"/>
    <w:rsid w:val="00CF6FD7"/>
    <w:rsid w:val="00D04A7E"/>
    <w:rsid w:val="00D10873"/>
    <w:rsid w:val="00D10957"/>
    <w:rsid w:val="00D40CA5"/>
    <w:rsid w:val="00DC11C7"/>
    <w:rsid w:val="00DC3165"/>
    <w:rsid w:val="00DC4BBA"/>
    <w:rsid w:val="00DE175D"/>
    <w:rsid w:val="00DE2055"/>
    <w:rsid w:val="00DE3204"/>
    <w:rsid w:val="00E42564"/>
    <w:rsid w:val="00E42E35"/>
    <w:rsid w:val="00E56F9B"/>
    <w:rsid w:val="00E67AD1"/>
    <w:rsid w:val="00EA635A"/>
    <w:rsid w:val="00EF652B"/>
    <w:rsid w:val="00F06F75"/>
    <w:rsid w:val="00F11668"/>
    <w:rsid w:val="00F5277E"/>
    <w:rsid w:val="00F5729A"/>
    <w:rsid w:val="00F86127"/>
    <w:rsid w:val="00F91C56"/>
    <w:rsid w:val="00F975F2"/>
    <w:rsid w:val="00FB4ED1"/>
    <w:rsid w:val="00FF5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23A4"/>
  <w15:docId w15:val="{6B0782C0-0C82-4967-AA30-21268E88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7D0D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pPr>
      <w:keepNext/>
      <w:keepLines/>
      <w:spacing w:before="40"/>
      <w:outlineLvl w:val="1"/>
    </w:pPr>
    <w:rPr>
      <w:color w:val="2E74B5" w:themeColor="accent1" w:themeShade="BF"/>
      <w:sz w:val="26"/>
      <w:szCs w:val="26"/>
    </w:rPr>
  </w:style>
  <w:style w:type="paragraph" w:styleId="3">
    <w:name w:val="heading 3"/>
    <w:basedOn w:val="a"/>
    <w:next w:val="a"/>
    <w:link w:val="30"/>
    <w:uiPriority w:val="9"/>
    <w:semiHidden/>
    <w:unhideWhenUsed/>
    <w:qFormat/>
    <w:pPr>
      <w:keepNext/>
      <w:spacing w:before="120"/>
      <w:ind w:left="567"/>
      <w:outlineLvl w:val="2"/>
    </w:pPr>
    <w:rPr>
      <w:rFonts w:ascii="Antiqua" w:hAnsi="Antiqua"/>
      <w:b/>
      <w:i/>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pPr>
    <w:rPr>
      <w:lang w:eastAsia="uk-UA"/>
    </w:rPr>
  </w:style>
  <w:style w:type="paragraph" w:styleId="a4">
    <w:name w:val="header"/>
    <w:basedOn w:val="a"/>
    <w:link w:val="a5"/>
    <w:pPr>
      <w:tabs>
        <w:tab w:val="center" w:pos="4153"/>
        <w:tab w:val="right" w:pos="8306"/>
      </w:tabs>
    </w:p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rvps2">
    <w:name w:val="rvps2"/>
    <w:basedOn w:val="a"/>
    <w:pPr>
      <w:spacing w:before="100" w:beforeAutospacing="1" w:after="100" w:afterAutospacing="1"/>
    </w:pPr>
    <w:rPr>
      <w:lang w:eastAsia="uk-UA"/>
    </w:rPr>
  </w:style>
  <w:style w:type="paragraph" w:styleId="a6">
    <w:name w:val="Balloon Text"/>
    <w:basedOn w:val="a"/>
    <w:link w:val="a7"/>
    <w:semiHidden/>
    <w:rPr>
      <w:rFonts w:ascii="Tahoma" w:hAnsi="Tahoma"/>
      <w:sz w:val="16"/>
      <w:szCs w:val="16"/>
    </w:rPr>
  </w:style>
  <w:style w:type="paragraph" w:customStyle="1" w:styleId="rvps17">
    <w:name w:val="rvps17"/>
    <w:basedOn w:val="a"/>
    <w:pPr>
      <w:spacing w:before="100" w:beforeAutospacing="1" w:after="100" w:afterAutospacing="1"/>
    </w:pPr>
    <w:rPr>
      <w:lang w:eastAsia="uk-UA"/>
    </w:rPr>
  </w:style>
  <w:style w:type="paragraph" w:customStyle="1" w:styleId="rvps7">
    <w:name w:val="rvps7"/>
    <w:basedOn w:val="a"/>
    <w:pPr>
      <w:spacing w:before="100" w:beforeAutospacing="1" w:after="100" w:afterAutospacing="1"/>
    </w:pPr>
    <w:rPr>
      <w:lang w:eastAsia="uk-UA"/>
    </w:rPr>
  </w:style>
  <w:style w:type="paragraph" w:customStyle="1" w:styleId="rvps6">
    <w:name w:val="rvps6"/>
    <w:basedOn w:val="a"/>
    <w:pPr>
      <w:spacing w:before="100" w:beforeAutospacing="1" w:after="100" w:afterAutospacing="1"/>
    </w:pPr>
    <w:rPr>
      <w:lang w:eastAsia="uk-UA"/>
    </w:rPr>
  </w:style>
  <w:style w:type="paragraph" w:styleId="a8">
    <w:name w:val="List Paragraph"/>
    <w:basedOn w:val="a"/>
    <w:qFormat/>
    <w:pPr>
      <w:ind w:left="720"/>
      <w:contextualSpacing/>
    </w:pPr>
  </w:style>
  <w:style w:type="paragraph" w:styleId="a9">
    <w:name w:val="Revision"/>
    <w:hidden/>
    <w:semiHidden/>
    <w:pPr>
      <w:spacing w:after="0" w:line="240" w:lineRule="auto"/>
    </w:pPr>
    <w:rPr>
      <w:rFonts w:ascii="Times New Roman" w:hAnsi="Times New Roman"/>
      <w:sz w:val="24"/>
      <w:szCs w:val="24"/>
      <w:lang w:eastAsia="ru-RU"/>
    </w:rPr>
  </w:style>
  <w:style w:type="paragraph" w:styleId="aa">
    <w:name w:val="footer"/>
    <w:basedOn w:val="a"/>
    <w:link w:val="ab"/>
    <w:pPr>
      <w:tabs>
        <w:tab w:val="center" w:pos="4677"/>
        <w:tab w:val="right" w:pos="9355"/>
      </w:tabs>
    </w:pPr>
  </w:style>
  <w:style w:type="paragraph" w:styleId="ac">
    <w:name w:val="annotation text"/>
    <w:basedOn w:val="a"/>
    <w:link w:val="ad"/>
    <w:rPr>
      <w:sz w:val="20"/>
      <w:szCs w:val="20"/>
    </w:rPr>
  </w:style>
  <w:style w:type="paragraph" w:styleId="ae">
    <w:name w:val="annotation subject"/>
    <w:basedOn w:val="ac"/>
    <w:next w:val="ac"/>
    <w:link w:val="af"/>
    <w:semiHidden/>
    <w:rPr>
      <w:b/>
      <w:bCs/>
    </w:rPr>
  </w:style>
  <w:style w:type="paragraph" w:styleId="af0">
    <w:name w:val="footnote text"/>
    <w:basedOn w:val="a"/>
    <w:link w:val="af1"/>
    <w:semiHidden/>
    <w:rPr>
      <w:sz w:val="20"/>
      <w:szCs w:val="20"/>
    </w:rPr>
  </w:style>
  <w:style w:type="paragraph" w:customStyle="1" w:styleId="tj">
    <w:name w:val="tj"/>
    <w:basedOn w:val="a"/>
    <w:pPr>
      <w:spacing w:before="100" w:beforeAutospacing="1" w:after="100" w:afterAutospacing="1"/>
    </w:pPr>
    <w:rPr>
      <w:lang w:val="en-GB" w:eastAsia="en-GB"/>
    </w:rPr>
  </w:style>
  <w:style w:type="paragraph" w:styleId="af2">
    <w:name w:val="endnote text"/>
    <w:basedOn w:val="a"/>
    <w:link w:val="af3"/>
    <w:semiHidden/>
    <w:rPr>
      <w:sz w:val="20"/>
      <w:szCs w:val="20"/>
    </w:rPr>
  </w:style>
  <w:style w:type="character" w:styleId="af4">
    <w:name w:val="line number"/>
    <w:basedOn w:val="a0"/>
    <w:semiHidden/>
  </w:style>
  <w:style w:type="character" w:styleId="af5">
    <w:name w:val="Hyperlink"/>
    <w:basedOn w:val="a0"/>
    <w:rPr>
      <w:color w:val="0000FF"/>
      <w:u w:val="single"/>
    </w:rPr>
  </w:style>
  <w:style w:type="character" w:styleId="af6">
    <w:name w:val="Emphasis"/>
    <w:basedOn w:val="a0"/>
    <w:qFormat/>
    <w:rPr>
      <w:i/>
      <w:iCs/>
    </w:rPr>
  </w:style>
  <w:style w:type="character" w:customStyle="1" w:styleId="af7">
    <w:name w:val="Верхний колонтитул Знак"/>
    <w:basedOn w:val="a0"/>
    <w:rPr>
      <w:rFonts w:ascii="Times New Roman" w:hAnsi="Times New Roman"/>
      <w:sz w:val="24"/>
      <w:szCs w:val="24"/>
      <w:lang w:eastAsia="ru-RU"/>
    </w:rPr>
  </w:style>
  <w:style w:type="character" w:customStyle="1" w:styleId="a5">
    <w:name w:val="Верхній колонтитул Знак"/>
    <w:basedOn w:val="a0"/>
    <w:link w:val="a4"/>
    <w:rPr>
      <w:rFonts w:ascii="Times New Roman" w:hAnsi="Times New Roman"/>
      <w:sz w:val="24"/>
      <w:szCs w:val="24"/>
      <w:lang w:eastAsia="ru-RU"/>
    </w:rPr>
  </w:style>
  <w:style w:type="character" w:customStyle="1" w:styleId="HTML1">
    <w:name w:val="Стандартный HTML Знак"/>
    <w:basedOn w:val="a0"/>
    <w:uiPriority w:val="99"/>
    <w:semiHidden/>
    <w:rPr>
      <w:rFonts w:ascii="Consolas" w:hAnsi="Consolas"/>
      <w:sz w:val="20"/>
      <w:szCs w:val="20"/>
      <w:lang w:eastAsia="ru-RU"/>
    </w:rPr>
  </w:style>
  <w:style w:type="character" w:customStyle="1" w:styleId="HTML0">
    <w:name w:val="Стандартний HTML Знак"/>
    <w:basedOn w:val="a0"/>
    <w:link w:val="HTML"/>
    <w:rPr>
      <w:rFonts w:ascii="Courier New" w:hAnsi="Courier New"/>
      <w:sz w:val="20"/>
      <w:szCs w:val="20"/>
      <w:lang w:eastAsia="ru-RU"/>
    </w:rPr>
  </w:style>
  <w:style w:type="character" w:customStyle="1" w:styleId="a7">
    <w:name w:val="Текст у виносці Знак"/>
    <w:basedOn w:val="a0"/>
    <w:link w:val="a6"/>
    <w:semiHidden/>
    <w:rPr>
      <w:rFonts w:ascii="Tahoma" w:hAnsi="Tahoma"/>
      <w:sz w:val="16"/>
      <w:szCs w:val="16"/>
      <w:lang w:eastAsia="ru-RU"/>
    </w:rPr>
  </w:style>
  <w:style w:type="character" w:customStyle="1" w:styleId="rvts23">
    <w:name w:val="rvts23"/>
    <w:basedOn w:val="a0"/>
  </w:style>
  <w:style w:type="character" w:customStyle="1" w:styleId="rvts64">
    <w:name w:val="rvts64"/>
    <w:basedOn w:val="a0"/>
  </w:style>
  <w:style w:type="character" w:customStyle="1" w:styleId="rvts9">
    <w:name w:val="rvts9"/>
    <w:basedOn w:val="a0"/>
  </w:style>
  <w:style w:type="character" w:customStyle="1" w:styleId="ab">
    <w:name w:val="Нижній колонтитул Знак"/>
    <w:basedOn w:val="a0"/>
    <w:link w:val="aa"/>
    <w:rPr>
      <w:rFonts w:ascii="Times New Roman" w:hAnsi="Times New Roman"/>
      <w:sz w:val="24"/>
      <w:szCs w:val="24"/>
      <w:lang w:eastAsia="ru-RU"/>
    </w:rPr>
  </w:style>
  <w:style w:type="character" w:styleId="af8">
    <w:name w:val="annotation reference"/>
    <w:basedOn w:val="a0"/>
    <w:semiHidden/>
    <w:rPr>
      <w:sz w:val="16"/>
      <w:szCs w:val="16"/>
    </w:rPr>
  </w:style>
  <w:style w:type="character" w:customStyle="1" w:styleId="ad">
    <w:name w:val="Текст примітки Знак"/>
    <w:basedOn w:val="a0"/>
    <w:link w:val="ac"/>
    <w:rPr>
      <w:rFonts w:ascii="Times New Roman" w:hAnsi="Times New Roman"/>
      <w:sz w:val="20"/>
      <w:szCs w:val="20"/>
      <w:lang w:eastAsia="ru-RU"/>
    </w:rPr>
  </w:style>
  <w:style w:type="character" w:customStyle="1" w:styleId="af">
    <w:name w:val="Тема примітки Знак"/>
    <w:basedOn w:val="ad"/>
    <w:link w:val="ae"/>
    <w:semiHidden/>
    <w:rPr>
      <w:rFonts w:ascii="Times New Roman" w:hAnsi="Times New Roman"/>
      <w:b/>
      <w:bCs/>
      <w:sz w:val="20"/>
      <w:szCs w:val="20"/>
      <w:lang w:eastAsia="ru-RU"/>
    </w:rPr>
  </w:style>
  <w:style w:type="character" w:customStyle="1" w:styleId="af1">
    <w:name w:val="Текст виноски Знак"/>
    <w:basedOn w:val="a0"/>
    <w:link w:val="af0"/>
    <w:semiHidden/>
    <w:rPr>
      <w:rFonts w:ascii="Times New Roman" w:hAnsi="Times New Roman"/>
      <w:sz w:val="20"/>
      <w:szCs w:val="20"/>
      <w:lang w:eastAsia="ru-RU"/>
    </w:rPr>
  </w:style>
  <w:style w:type="character" w:styleId="af9">
    <w:name w:val="footnote reference"/>
    <w:basedOn w:val="a0"/>
    <w:semiHidden/>
    <w:rPr>
      <w:vertAlign w:val="superscript"/>
    </w:rPr>
  </w:style>
  <w:style w:type="character" w:customStyle="1" w:styleId="30">
    <w:name w:val="Заголовок 3 Знак"/>
    <w:basedOn w:val="a0"/>
    <w:link w:val="3"/>
    <w:rPr>
      <w:rFonts w:ascii="Antiqua" w:hAnsi="Antiqua"/>
      <w:b/>
      <w:i/>
      <w:sz w:val="26"/>
      <w:szCs w:val="20"/>
      <w:lang w:eastAsia="ru-RU"/>
    </w:rPr>
  </w:style>
  <w:style w:type="character" w:customStyle="1" w:styleId="rvts46">
    <w:name w:val="rvts46"/>
    <w:basedOn w:val="a0"/>
  </w:style>
  <w:style w:type="character" w:customStyle="1" w:styleId="af3">
    <w:name w:val="Текст кінцевої виноски Знак"/>
    <w:basedOn w:val="a0"/>
    <w:link w:val="af2"/>
    <w:semiHidden/>
    <w:rPr>
      <w:rFonts w:ascii="Times New Roman" w:hAnsi="Times New Roman"/>
      <w:sz w:val="20"/>
      <w:szCs w:val="20"/>
      <w:lang w:eastAsia="ru-RU"/>
    </w:rPr>
  </w:style>
  <w:style w:type="character" w:styleId="afa">
    <w:name w:val="endnote reference"/>
    <w:basedOn w:val="a0"/>
    <w:semiHidden/>
    <w:rPr>
      <w:vertAlign w:val="superscript"/>
    </w:rPr>
  </w:style>
  <w:style w:type="character" w:customStyle="1" w:styleId="rvts15">
    <w:name w:val="rvts15"/>
    <w:basedOn w:val="a0"/>
  </w:style>
  <w:style w:type="character" w:customStyle="1" w:styleId="rvts37">
    <w:name w:val="rvts37"/>
    <w:basedOn w:val="a0"/>
  </w:style>
  <w:style w:type="character" w:customStyle="1" w:styleId="20">
    <w:name w:val="Заголовок 2 Знак"/>
    <w:basedOn w:val="a0"/>
    <w:link w:val="2"/>
    <w:semiHidden/>
    <w:rPr>
      <w:color w:val="2E74B5" w:themeColor="accent1" w:themeShade="BF"/>
      <w:sz w:val="26"/>
      <w:szCs w:val="26"/>
      <w:lang w:eastAsia="ru-RU"/>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Нормальний текст"/>
    <w:basedOn w:val="a"/>
    <w:rsid w:val="00F06F75"/>
    <w:pPr>
      <w:spacing w:before="120"/>
      <w:ind w:firstLine="567"/>
    </w:pPr>
    <w:rPr>
      <w:rFonts w:ascii="Antiqua" w:hAnsi="Antiqua"/>
      <w:sz w:val="26"/>
      <w:szCs w:val="20"/>
    </w:rPr>
  </w:style>
  <w:style w:type="paragraph" w:customStyle="1" w:styleId="afd">
    <w:name w:val="Назва документа"/>
    <w:basedOn w:val="a"/>
    <w:next w:val="afc"/>
    <w:rsid w:val="00F06F75"/>
    <w:pPr>
      <w:keepNext/>
      <w:keepLines/>
      <w:spacing w:before="240" w:after="240"/>
      <w:jc w:val="center"/>
    </w:pPr>
    <w:rPr>
      <w:rFonts w:ascii="Antiqua" w:hAnsi="Antiqua"/>
      <w:b/>
      <w:sz w:val="26"/>
      <w:szCs w:val="20"/>
    </w:rPr>
  </w:style>
  <w:style w:type="character" w:customStyle="1" w:styleId="st42">
    <w:name w:val="st42"/>
    <w:uiPriority w:val="99"/>
    <w:rsid w:val="00F06F75"/>
    <w:rPr>
      <w:color w:val="000000"/>
    </w:rPr>
  </w:style>
  <w:style w:type="character" w:customStyle="1" w:styleId="10">
    <w:name w:val="Заголовок 1 Знак"/>
    <w:basedOn w:val="a0"/>
    <w:link w:val="1"/>
    <w:uiPriority w:val="9"/>
    <w:rsid w:val="007D0D38"/>
    <w:rPr>
      <w:rFonts w:asciiTheme="majorHAnsi" w:eastAsiaTheme="majorEastAsia" w:hAnsiTheme="majorHAnsi" w:cstheme="majorBidi"/>
      <w:color w:val="2E74B5" w:themeColor="accent1" w:themeShade="BF"/>
      <w:sz w:val="32"/>
      <w:szCs w:val="32"/>
      <w:lang w:eastAsia="ru-RU"/>
    </w:rPr>
  </w:style>
  <w:style w:type="table" w:customStyle="1" w:styleId="TableNormal">
    <w:name w:val="Table Normal"/>
    <w:uiPriority w:val="2"/>
    <w:semiHidden/>
    <w:unhideWhenUsed/>
    <w:qFormat/>
    <w:rsid w:val="00234829"/>
    <w:pPr>
      <w:widowControl w:val="0"/>
      <w:autoSpaceDE w:val="0"/>
      <w:autoSpaceDN w:val="0"/>
      <w:spacing w:after="0"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afe">
    <w:name w:val="Body Text"/>
    <w:basedOn w:val="a"/>
    <w:link w:val="aff"/>
    <w:uiPriority w:val="1"/>
    <w:qFormat/>
    <w:rsid w:val="00234829"/>
    <w:pPr>
      <w:widowControl w:val="0"/>
      <w:autoSpaceDE w:val="0"/>
      <w:autoSpaceDN w:val="0"/>
      <w:ind w:left="426"/>
    </w:pPr>
    <w:rPr>
      <w:lang w:eastAsia="en-US"/>
    </w:rPr>
  </w:style>
  <w:style w:type="character" w:customStyle="1" w:styleId="aff">
    <w:name w:val="Основний текст Знак"/>
    <w:basedOn w:val="a0"/>
    <w:link w:val="afe"/>
    <w:uiPriority w:val="1"/>
    <w:rsid w:val="00234829"/>
    <w:rPr>
      <w:rFonts w:ascii="Times New Roman" w:hAnsi="Times New Roman"/>
      <w:sz w:val="24"/>
      <w:szCs w:val="24"/>
    </w:rPr>
  </w:style>
  <w:style w:type="paragraph" w:customStyle="1" w:styleId="TableParagraph">
    <w:name w:val="Table Paragraph"/>
    <w:basedOn w:val="a"/>
    <w:uiPriority w:val="1"/>
    <w:qFormat/>
    <w:rsid w:val="00234829"/>
    <w:pPr>
      <w:widowControl w:val="0"/>
      <w:autoSpaceDE w:val="0"/>
      <w:autoSpaceDN w:val="0"/>
    </w:pPr>
    <w:rPr>
      <w:sz w:val="22"/>
      <w:szCs w:val="22"/>
      <w:lang w:eastAsia="en-US"/>
    </w:rPr>
  </w:style>
  <w:style w:type="table" w:styleId="aff0">
    <w:name w:val="Grid Table Light"/>
    <w:basedOn w:val="a1"/>
    <w:uiPriority w:val="40"/>
    <w:rsid w:val="00DC3165"/>
    <w:pPr>
      <w:spacing w:after="0" w:line="240" w:lineRule="auto"/>
    </w:pPr>
    <w:rPr>
      <w:rFonts w:asciiTheme="minorHAnsi" w:eastAsiaTheme="minorHAnsi" w:hAnsiTheme="minorHAnsi" w:cstheme="minorBidi"/>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434">
      <w:bodyDiv w:val="1"/>
      <w:marLeft w:val="0"/>
      <w:marRight w:val="0"/>
      <w:marTop w:val="0"/>
      <w:marBottom w:val="0"/>
      <w:divBdr>
        <w:top w:val="none" w:sz="0" w:space="0" w:color="auto"/>
        <w:left w:val="none" w:sz="0" w:space="0" w:color="auto"/>
        <w:bottom w:val="none" w:sz="0" w:space="0" w:color="auto"/>
        <w:right w:val="none" w:sz="0" w:space="0" w:color="auto"/>
      </w:divBdr>
    </w:div>
    <w:div w:id="132411009">
      <w:bodyDiv w:val="1"/>
      <w:marLeft w:val="0"/>
      <w:marRight w:val="0"/>
      <w:marTop w:val="0"/>
      <w:marBottom w:val="0"/>
      <w:divBdr>
        <w:top w:val="none" w:sz="0" w:space="0" w:color="auto"/>
        <w:left w:val="none" w:sz="0" w:space="0" w:color="auto"/>
        <w:bottom w:val="none" w:sz="0" w:space="0" w:color="auto"/>
        <w:right w:val="none" w:sz="0" w:space="0" w:color="auto"/>
      </w:divBdr>
    </w:div>
    <w:div w:id="332494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z1439-14" TargetMode="External"/><Relationship Id="rId4" Type="http://schemas.openxmlformats.org/officeDocument/2006/relationships/settings" Target="settings.xml"/><Relationship Id="rId9" Type="http://schemas.openxmlformats.org/officeDocument/2006/relationships/hyperlink" Target="https://zakon.rada.gov.ua/laws/show/z0380-2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1A6A0-9F5F-45F7-B228-D7360EADF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34154</Words>
  <Characters>19469</Characters>
  <Application>Microsoft Office Word</Application>
  <DocSecurity>0</DocSecurity>
  <Lines>162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cnap11.petrove@hotmail.com</dc:creator>
  <cp:lastModifiedBy>cnap11.petrove@hotmail.com</cp:lastModifiedBy>
  <cp:revision>5</cp:revision>
  <dcterms:created xsi:type="dcterms:W3CDTF">2026-05-11T08:04:00Z</dcterms:created>
  <dcterms:modified xsi:type="dcterms:W3CDTF">2026-05-11T11:05:00Z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2858f6-a9a8-457a-92c4-782e474dfbf3_Enabled">
    <vt:lpwstr>true</vt:lpwstr>
  </property>
  <property fmtid="{D5CDD505-2E9C-101B-9397-08002B2CF9AE}" pid="3" name="MSIP_Label_c42858f6-a9a8-457a-92c4-782e474dfbf3_SetDate">
    <vt:lpwstr>2023-06-05T14:05:20Z</vt:lpwstr>
  </property>
  <property fmtid="{D5CDD505-2E9C-101B-9397-08002B2CF9AE}" pid="4" name="MSIP_Label_c42858f6-a9a8-457a-92c4-782e474dfbf3_Method">
    <vt:lpwstr>Privileged</vt:lpwstr>
  </property>
  <property fmtid="{D5CDD505-2E9C-101B-9397-08002B2CF9AE}" pid="5" name="MSIP_Label_c42858f6-a9a8-457a-92c4-782e474dfbf3_Name">
    <vt:lpwstr>Client Doc</vt:lpwstr>
  </property>
  <property fmtid="{D5CDD505-2E9C-101B-9397-08002B2CF9AE}" pid="6" name="MSIP_Label_c42858f6-a9a8-457a-92c4-782e474dfbf3_SiteId">
    <vt:lpwstr>f099d058-95d2-418d-9867-f269e19877bb</vt:lpwstr>
  </property>
  <property fmtid="{D5CDD505-2E9C-101B-9397-08002B2CF9AE}" pid="7" name="MSIP_Label_c42858f6-a9a8-457a-92c4-782e474dfbf3_ActionId">
    <vt:lpwstr>78a11686-a762-4e99-8367-c627bdcf74bf</vt:lpwstr>
  </property>
  <property fmtid="{D5CDD505-2E9C-101B-9397-08002B2CF9AE}" pid="8" name="MSIP_Label_c42858f6-a9a8-457a-92c4-782e474dfbf3_ContentBits">
    <vt:lpwstr>0</vt:lpwstr>
  </property>
</Properties>
</file>