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45" w:rsidRDefault="00413E45" w:rsidP="00413E45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01DB7D76" wp14:editId="5C68D77B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E45" w:rsidRDefault="00413E45" w:rsidP="00413E45">
      <w:pPr>
        <w:ind w:right="-1"/>
        <w:jc w:val="center"/>
        <w:rPr>
          <w:sz w:val="16"/>
          <w:szCs w:val="16"/>
        </w:rPr>
      </w:pPr>
    </w:p>
    <w:p w:rsidR="00413E45" w:rsidRDefault="00413E45" w:rsidP="00413E4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:rsidR="00413E45" w:rsidRDefault="00413E45" w:rsidP="00413E45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413E45" w:rsidRDefault="00413E45" w:rsidP="00413E4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81"/>
      </w:tblGrid>
      <w:tr w:rsidR="00413E45" w:rsidTr="001F0188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413E45" w:rsidRDefault="00413E45" w:rsidP="001F0188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:rsidR="00413E45" w:rsidRDefault="00413E45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3"/>
        <w:gridCol w:w="2419"/>
        <w:gridCol w:w="1374"/>
        <w:gridCol w:w="2323"/>
      </w:tblGrid>
      <w:tr w:rsidR="00C66A22" w:rsidTr="00010518">
        <w:trPr>
          <w:trHeight w:val="36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6A22" w:rsidRDefault="00413E45">
            <w:pPr>
              <w:pStyle w:val="1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C66A22">
              <w:rPr>
                <w:sz w:val="28"/>
                <w:szCs w:val="28"/>
              </w:rPr>
              <w:t xml:space="preserve">СЕСІЯ </w:t>
            </w:r>
          </w:p>
          <w:p w:rsidR="00C66A22" w:rsidRDefault="00C66A22">
            <w:pPr>
              <w:pStyle w:val="10"/>
              <w:spacing w:line="276" w:lineRule="auto"/>
              <w:jc w:val="center"/>
            </w:pPr>
            <w:r>
              <w:rPr>
                <w:sz w:val="28"/>
                <w:szCs w:val="28"/>
              </w:rPr>
              <w:t>ВОСЬМОГО СКЛИКАННЯ</w:t>
            </w:r>
          </w:p>
        </w:tc>
      </w:tr>
      <w:tr w:rsidR="00C66A22" w:rsidTr="00010518">
        <w:trPr>
          <w:trHeight w:val="5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A22" w:rsidRDefault="00C66A22">
            <w:pPr>
              <w:pStyle w:val="1"/>
              <w:spacing w:line="276" w:lineRule="auto"/>
              <w:jc w:val="center"/>
            </w:pPr>
            <w:bookmarkStart w:id="0" w:name="h.i68xqmo55chl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C66A22" w:rsidTr="00010518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A22" w:rsidRDefault="00C66A22">
            <w:pPr>
              <w:pStyle w:val="10"/>
              <w:spacing w:line="276" w:lineRule="auto"/>
            </w:pPr>
            <w:r>
              <w:t>від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A22" w:rsidRDefault="00413E45" w:rsidP="008C7A9E">
            <w:pPr>
              <w:pStyle w:val="10"/>
              <w:spacing w:line="276" w:lineRule="auto"/>
            </w:pPr>
            <w:r>
              <w:t>08 квітня</w:t>
            </w:r>
            <w:r w:rsidR="00C66A22">
              <w:t xml:space="preserve"> 202</w:t>
            </w:r>
            <w:r w:rsidR="008C7A9E">
              <w:t>6</w:t>
            </w:r>
            <w:r w:rsidR="00C66A22">
              <w:t xml:space="preserve"> року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6A22" w:rsidRDefault="00C66A22">
            <w:pPr>
              <w:pStyle w:val="10"/>
              <w:spacing w:line="276" w:lineRule="auto"/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6A22" w:rsidRDefault="00C66A22">
            <w:pPr>
              <w:pStyle w:val="10"/>
              <w:spacing w:line="276" w:lineRule="auto"/>
              <w:jc w:val="right"/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6A22" w:rsidRDefault="00413E45" w:rsidP="00010518">
            <w:pPr>
              <w:pStyle w:val="10"/>
              <w:spacing w:line="276" w:lineRule="auto"/>
              <w:ind w:right="0"/>
            </w:pPr>
            <w:r>
              <w:t xml:space="preserve">                № </w:t>
            </w:r>
            <w:r w:rsidR="00010518">
              <w:t>6030/8</w:t>
            </w:r>
          </w:p>
        </w:tc>
      </w:tr>
      <w:tr w:rsidR="00C66A22" w:rsidTr="00010518">
        <w:trPr>
          <w:trHeight w:val="481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A22" w:rsidRDefault="00C66A22">
            <w:pPr>
              <w:pStyle w:val="10"/>
              <w:spacing w:line="276" w:lineRule="auto"/>
              <w:jc w:val="center"/>
            </w:pPr>
            <w:r>
              <w:t>селище Петрове</w:t>
            </w:r>
          </w:p>
        </w:tc>
      </w:tr>
    </w:tbl>
    <w:p w:rsidR="00C66A22" w:rsidRPr="00FC2718" w:rsidRDefault="00C66A22" w:rsidP="00C66A22">
      <w:pPr>
        <w:spacing w:line="240" w:lineRule="auto"/>
        <w:outlineLvl w:val="0"/>
        <w:rPr>
          <w:b/>
          <w:szCs w:val="24"/>
        </w:rPr>
      </w:pPr>
      <w:bookmarkStart w:id="1" w:name="h.r9t4piv2fh37"/>
      <w:bookmarkEnd w:id="1"/>
      <w:r>
        <w:rPr>
          <w:b/>
          <w:szCs w:val="24"/>
        </w:rPr>
        <w:t xml:space="preserve">Про </w:t>
      </w:r>
      <w:r w:rsidRPr="00FC2718">
        <w:rPr>
          <w:b/>
          <w:szCs w:val="24"/>
        </w:rPr>
        <w:t xml:space="preserve">внесення змін  до рішення </w:t>
      </w:r>
      <w:r w:rsidR="00AB3EB1" w:rsidRPr="00FC2718">
        <w:rPr>
          <w:b/>
          <w:szCs w:val="24"/>
        </w:rPr>
        <w:t>Петрівської</w:t>
      </w:r>
    </w:p>
    <w:p w:rsidR="00C66A22" w:rsidRPr="00FC2718" w:rsidRDefault="00AB3EB1" w:rsidP="00C66A22">
      <w:pPr>
        <w:spacing w:line="240" w:lineRule="auto"/>
        <w:outlineLvl w:val="0"/>
        <w:rPr>
          <w:b/>
          <w:szCs w:val="24"/>
        </w:rPr>
      </w:pPr>
      <w:r w:rsidRPr="00FC2718">
        <w:rPr>
          <w:b/>
          <w:szCs w:val="24"/>
        </w:rPr>
        <w:t xml:space="preserve">селищної ради </w:t>
      </w:r>
      <w:r w:rsidR="00C66A22" w:rsidRPr="00FC2718">
        <w:rPr>
          <w:b/>
          <w:szCs w:val="24"/>
        </w:rPr>
        <w:t xml:space="preserve">від </w:t>
      </w:r>
      <w:r w:rsidR="00966469" w:rsidRPr="00FC2718">
        <w:rPr>
          <w:b/>
          <w:szCs w:val="24"/>
        </w:rPr>
        <w:t>27 жовтня 2023</w:t>
      </w:r>
      <w:r w:rsidR="00C66A22" w:rsidRPr="00FC2718">
        <w:rPr>
          <w:b/>
          <w:szCs w:val="24"/>
        </w:rPr>
        <w:t xml:space="preserve"> року № </w:t>
      </w:r>
      <w:r w:rsidR="00966469" w:rsidRPr="00FC2718">
        <w:rPr>
          <w:b/>
          <w:szCs w:val="24"/>
        </w:rPr>
        <w:t>4597/8</w:t>
      </w:r>
    </w:p>
    <w:p w:rsidR="005A7C52" w:rsidRPr="00FC2718" w:rsidRDefault="00C66A22" w:rsidP="00C66A22">
      <w:pPr>
        <w:spacing w:line="240" w:lineRule="auto"/>
        <w:outlineLvl w:val="0"/>
        <w:rPr>
          <w:b/>
          <w:szCs w:val="24"/>
        </w:rPr>
      </w:pPr>
      <w:r w:rsidRPr="00FC2718">
        <w:rPr>
          <w:b/>
          <w:szCs w:val="24"/>
        </w:rPr>
        <w:t xml:space="preserve">«Про </w:t>
      </w:r>
      <w:r w:rsidR="005A7C52" w:rsidRPr="00FC2718">
        <w:rPr>
          <w:b/>
          <w:szCs w:val="24"/>
        </w:rPr>
        <w:t>проведення земельних торгів в формі</w:t>
      </w:r>
    </w:p>
    <w:p w:rsidR="005A7C52" w:rsidRPr="00FC2718" w:rsidRDefault="005A7C52" w:rsidP="00C66A22">
      <w:pPr>
        <w:spacing w:line="240" w:lineRule="auto"/>
        <w:outlineLvl w:val="0"/>
        <w:rPr>
          <w:b/>
          <w:szCs w:val="24"/>
        </w:rPr>
      </w:pPr>
      <w:r w:rsidRPr="00FC2718">
        <w:rPr>
          <w:b/>
          <w:szCs w:val="24"/>
        </w:rPr>
        <w:t xml:space="preserve">електронного аукціону з продажу права </w:t>
      </w:r>
    </w:p>
    <w:p w:rsidR="005A7C52" w:rsidRPr="00FC2718" w:rsidRDefault="005A7C52" w:rsidP="00C66A22">
      <w:pPr>
        <w:spacing w:line="240" w:lineRule="auto"/>
        <w:outlineLvl w:val="0"/>
        <w:rPr>
          <w:b/>
          <w:szCs w:val="24"/>
        </w:rPr>
      </w:pPr>
      <w:r w:rsidRPr="00FC2718">
        <w:rPr>
          <w:b/>
          <w:szCs w:val="24"/>
        </w:rPr>
        <w:t>оренди земельної ділянки з кадастровим</w:t>
      </w:r>
    </w:p>
    <w:p w:rsidR="00C66A22" w:rsidRDefault="005A7C52" w:rsidP="00C66A22">
      <w:pPr>
        <w:spacing w:line="240" w:lineRule="auto"/>
        <w:outlineLvl w:val="0"/>
        <w:rPr>
          <w:b/>
          <w:szCs w:val="24"/>
        </w:rPr>
      </w:pPr>
      <w:r w:rsidRPr="00FC2718">
        <w:rPr>
          <w:b/>
          <w:szCs w:val="24"/>
        </w:rPr>
        <w:t>номером 35249</w:t>
      </w:r>
      <w:r w:rsidR="00966469" w:rsidRPr="00FC2718">
        <w:rPr>
          <w:b/>
          <w:szCs w:val="24"/>
        </w:rPr>
        <w:t>551</w:t>
      </w:r>
      <w:r w:rsidRPr="00FC2718">
        <w:rPr>
          <w:b/>
          <w:szCs w:val="24"/>
        </w:rPr>
        <w:t>00:</w:t>
      </w:r>
      <w:r w:rsidR="00966469" w:rsidRPr="00FC2718">
        <w:rPr>
          <w:b/>
          <w:szCs w:val="24"/>
        </w:rPr>
        <w:t>50</w:t>
      </w:r>
      <w:r w:rsidRPr="00FC2718">
        <w:rPr>
          <w:b/>
          <w:szCs w:val="24"/>
        </w:rPr>
        <w:t>:0</w:t>
      </w:r>
      <w:r w:rsidR="00966469" w:rsidRPr="00FC2718">
        <w:rPr>
          <w:b/>
          <w:szCs w:val="24"/>
        </w:rPr>
        <w:t>21</w:t>
      </w:r>
      <w:r w:rsidRPr="00FC2718">
        <w:rPr>
          <w:b/>
          <w:szCs w:val="24"/>
        </w:rPr>
        <w:t>:</w:t>
      </w:r>
      <w:r w:rsidR="00966469" w:rsidRPr="00FC2718">
        <w:rPr>
          <w:b/>
          <w:szCs w:val="24"/>
        </w:rPr>
        <w:t>0037</w:t>
      </w:r>
      <w:r w:rsidR="00C66A22" w:rsidRPr="00FC2718">
        <w:rPr>
          <w:b/>
          <w:szCs w:val="24"/>
        </w:rPr>
        <w:t>»</w:t>
      </w:r>
    </w:p>
    <w:p w:rsidR="00C66A22" w:rsidRDefault="00C66A22" w:rsidP="00C66A22">
      <w:pPr>
        <w:spacing w:line="240" w:lineRule="auto"/>
        <w:rPr>
          <w:b/>
          <w:szCs w:val="24"/>
        </w:rPr>
      </w:pPr>
    </w:p>
    <w:p w:rsidR="00C66A22" w:rsidRPr="00290295" w:rsidRDefault="00C66A22" w:rsidP="00290295">
      <w:pPr>
        <w:spacing w:line="240" w:lineRule="auto"/>
        <w:ind w:firstLine="567"/>
        <w:rPr>
          <w:rFonts w:eastAsia="MS Mincho" w:cs="Times New Roman"/>
          <w:szCs w:val="24"/>
          <w:lang w:eastAsia="ru-RU"/>
        </w:rPr>
      </w:pPr>
      <w:r w:rsidRPr="00AB3EB1">
        <w:rPr>
          <w:rFonts w:cs="Times New Roman"/>
          <w:szCs w:val="24"/>
        </w:rPr>
        <w:t>Розглянувши пропозицію Петрівського селищного голови Світлани Т</w:t>
      </w:r>
      <w:r w:rsidR="00AB3EB1">
        <w:rPr>
          <w:rFonts w:cs="Times New Roman"/>
          <w:szCs w:val="24"/>
        </w:rPr>
        <w:t>ИЛИК</w:t>
      </w:r>
      <w:r w:rsidRPr="00AB3EB1">
        <w:rPr>
          <w:rFonts w:cs="Times New Roman"/>
          <w:szCs w:val="24"/>
        </w:rPr>
        <w:t xml:space="preserve">                         від </w:t>
      </w:r>
      <w:r w:rsidR="009451F3">
        <w:rPr>
          <w:rFonts w:cs="Times New Roman"/>
          <w:szCs w:val="24"/>
        </w:rPr>
        <w:t>07 квітня</w:t>
      </w:r>
      <w:r w:rsidR="009451F3" w:rsidRPr="00711B6E">
        <w:rPr>
          <w:rFonts w:cs="Times New Roman"/>
          <w:szCs w:val="24"/>
        </w:rPr>
        <w:t xml:space="preserve"> </w:t>
      </w:r>
      <w:r w:rsidR="009451F3">
        <w:rPr>
          <w:rFonts w:cs="Times New Roman"/>
          <w:szCs w:val="24"/>
        </w:rPr>
        <w:t xml:space="preserve">2026 року </w:t>
      </w:r>
      <w:r w:rsidR="009451F3" w:rsidRPr="00711B6E">
        <w:rPr>
          <w:rFonts w:cs="Times New Roman"/>
          <w:szCs w:val="24"/>
        </w:rPr>
        <w:t xml:space="preserve">№ </w:t>
      </w:r>
      <w:r w:rsidR="009451F3">
        <w:rPr>
          <w:rFonts w:cs="Times New Roman"/>
          <w:szCs w:val="24"/>
        </w:rPr>
        <w:t>01.1-17/1530/1</w:t>
      </w:r>
      <w:r w:rsidRPr="00AB3EB1">
        <w:rPr>
          <w:rFonts w:cs="Times New Roman"/>
          <w:szCs w:val="24"/>
        </w:rPr>
        <w:t xml:space="preserve">, клопотання начальника земельно-комунального відділу Петрівської селищної ради </w:t>
      </w:r>
      <w:r w:rsidR="005A7C52">
        <w:rPr>
          <w:rFonts w:cs="Times New Roman"/>
          <w:szCs w:val="24"/>
        </w:rPr>
        <w:t>Ірини Штанько</w:t>
      </w:r>
      <w:r w:rsidR="004A2452">
        <w:rPr>
          <w:rFonts w:cs="Times New Roman"/>
          <w:szCs w:val="24"/>
        </w:rPr>
        <w:t xml:space="preserve"> </w:t>
      </w:r>
      <w:r w:rsidRPr="00AB3EB1">
        <w:rPr>
          <w:rFonts w:cs="Times New Roman"/>
          <w:szCs w:val="24"/>
        </w:rPr>
        <w:t xml:space="preserve">від </w:t>
      </w:r>
      <w:r w:rsidR="00966469">
        <w:rPr>
          <w:rFonts w:cs="Times New Roman"/>
          <w:szCs w:val="24"/>
        </w:rPr>
        <w:t>03.02.2026</w:t>
      </w:r>
      <w:r w:rsidR="005A7C52">
        <w:rPr>
          <w:rFonts w:cs="Times New Roman"/>
          <w:szCs w:val="24"/>
        </w:rPr>
        <w:t xml:space="preserve"> </w:t>
      </w:r>
      <w:r w:rsidR="00AB3EB1">
        <w:rPr>
          <w:rFonts w:cs="Times New Roman"/>
          <w:szCs w:val="24"/>
        </w:rPr>
        <w:t>року</w:t>
      </w:r>
      <w:r w:rsidRPr="00AB3EB1">
        <w:rPr>
          <w:rFonts w:cs="Times New Roman"/>
          <w:szCs w:val="24"/>
        </w:rPr>
        <w:t xml:space="preserve">,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відповідно до</w:t>
      </w:r>
      <w:r w:rsidR="00966469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п. 34 ст. 26 Закону України «Про місцеве самоврядування в Україні», ст. 12,</w:t>
      </w:r>
      <w:r w:rsidR="003D082A">
        <w:rPr>
          <w:rStyle w:val="Bodytext2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3EB1">
        <w:rPr>
          <w:rStyle w:val="Bodytext2"/>
          <w:rFonts w:ascii="Times New Roman" w:hAnsi="Times New Roman" w:cs="Times New Roman"/>
          <w:color w:val="auto"/>
          <w:sz w:val="24"/>
          <w:szCs w:val="24"/>
        </w:rPr>
        <w:t>122 Земельного кодексу України</w:t>
      </w:r>
      <w:r w:rsidRPr="00AB3EB1">
        <w:rPr>
          <w:rFonts w:cs="Times New Roman"/>
          <w:szCs w:val="24"/>
        </w:rPr>
        <w:t xml:space="preserve">, </w:t>
      </w:r>
      <w:r w:rsidR="00AB3EB1">
        <w:rPr>
          <w:rFonts w:cs="Times New Roman"/>
          <w:szCs w:val="24"/>
        </w:rPr>
        <w:t xml:space="preserve">на підставі висновків та рекомендацій </w:t>
      </w:r>
      <w:r w:rsidR="009451F3">
        <w:rPr>
          <w:rFonts w:eastAsia="MS Mincho" w:cs="Times New Roman"/>
          <w:szCs w:val="24"/>
          <w:lang w:eastAsia="ru-RU"/>
        </w:rPr>
        <w:t>спіль</w:t>
      </w:r>
      <w:r w:rsidR="009451F3" w:rsidRPr="00711B6E">
        <w:rPr>
          <w:rFonts w:eastAsia="MS Mincho" w:cs="Times New Roman"/>
          <w:szCs w:val="24"/>
          <w:lang w:eastAsia="ru-RU"/>
        </w:rPr>
        <w:t>но</w:t>
      </w:r>
      <w:r w:rsidR="009451F3">
        <w:rPr>
          <w:rFonts w:eastAsia="MS Mincho" w:cs="Times New Roman"/>
          <w:szCs w:val="24"/>
          <w:lang w:eastAsia="ru-RU"/>
        </w:rPr>
        <w:t>го засідання постійних</w:t>
      </w:r>
      <w:r w:rsidR="009451F3" w:rsidRPr="00711B6E">
        <w:rPr>
          <w:rFonts w:eastAsia="MS Mincho" w:cs="Times New Roman"/>
          <w:szCs w:val="24"/>
          <w:lang w:eastAsia="ru-RU"/>
        </w:rPr>
        <w:t xml:space="preserve"> комісі</w:t>
      </w:r>
      <w:r w:rsidR="009451F3">
        <w:rPr>
          <w:rFonts w:eastAsia="MS Mincho" w:cs="Times New Roman"/>
          <w:szCs w:val="24"/>
          <w:lang w:eastAsia="ru-RU"/>
        </w:rPr>
        <w:t>й</w:t>
      </w:r>
      <w:r w:rsidR="009451F3" w:rsidRPr="00711B6E">
        <w:rPr>
          <w:rFonts w:eastAsia="MS Mincho" w:cs="Times New Roman"/>
          <w:szCs w:val="24"/>
          <w:lang w:eastAsia="ru-RU"/>
        </w:rPr>
        <w:t xml:space="preserve"> селищної ради від</w:t>
      </w:r>
      <w:r w:rsidR="009451F3">
        <w:rPr>
          <w:rFonts w:eastAsia="MS Mincho" w:cs="Times New Roman"/>
          <w:szCs w:val="24"/>
          <w:lang w:eastAsia="ru-RU"/>
        </w:rPr>
        <w:t xml:space="preserve"> 08 квітня</w:t>
      </w:r>
      <w:r w:rsidR="009451F3" w:rsidRPr="00711B6E">
        <w:rPr>
          <w:rFonts w:eastAsia="MS Mincho" w:cs="Times New Roman"/>
          <w:szCs w:val="24"/>
          <w:lang w:eastAsia="ru-RU"/>
        </w:rPr>
        <w:t xml:space="preserve"> 202</w:t>
      </w:r>
      <w:r w:rsidR="009451F3">
        <w:rPr>
          <w:rFonts w:eastAsia="MS Mincho" w:cs="Times New Roman"/>
          <w:szCs w:val="24"/>
          <w:lang w:eastAsia="ru-RU"/>
        </w:rPr>
        <w:t xml:space="preserve">6 року </w:t>
      </w:r>
      <w:r w:rsidR="009451F3" w:rsidRPr="00711B6E">
        <w:rPr>
          <w:rFonts w:eastAsia="MS Mincho" w:cs="Times New Roman"/>
          <w:szCs w:val="24"/>
          <w:lang w:eastAsia="ru-RU"/>
        </w:rPr>
        <w:t xml:space="preserve">№ </w:t>
      </w:r>
      <w:r w:rsidR="009451F3">
        <w:rPr>
          <w:rFonts w:eastAsia="MS Mincho" w:cs="Times New Roman"/>
          <w:szCs w:val="24"/>
          <w:lang w:eastAsia="ru-RU"/>
        </w:rPr>
        <w:t>6</w:t>
      </w:r>
      <w:r w:rsidR="009451F3">
        <w:rPr>
          <w:rFonts w:eastAsia="MS Mincho" w:cs="Times New Roman"/>
          <w:szCs w:val="24"/>
          <w:lang w:eastAsia="ru-RU"/>
        </w:rPr>
        <w:t>10</w:t>
      </w:r>
      <w:r w:rsidRPr="00AB3EB1">
        <w:rPr>
          <w:rFonts w:eastAsia="MS Mincho" w:cs="Times New Roman"/>
          <w:szCs w:val="24"/>
          <w:lang w:eastAsia="ru-RU"/>
        </w:rPr>
        <w:t>, селищна рада</w:t>
      </w:r>
    </w:p>
    <w:p w:rsidR="00C66A22" w:rsidRDefault="00C66A22" w:rsidP="00290295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B3EB1" w:rsidRDefault="00C66A22" w:rsidP="009451F3">
      <w:pPr>
        <w:tabs>
          <w:tab w:val="left" w:pos="567"/>
        </w:tabs>
        <w:spacing w:line="240" w:lineRule="auto"/>
        <w:ind w:firstLine="567"/>
        <w:outlineLvl w:val="0"/>
        <w:rPr>
          <w:szCs w:val="24"/>
        </w:rPr>
      </w:pPr>
      <w:r>
        <w:rPr>
          <w:szCs w:val="24"/>
        </w:rPr>
        <w:t xml:space="preserve">1. Внести зміни до </w:t>
      </w:r>
      <w:r w:rsidR="00AB3EB1">
        <w:rPr>
          <w:szCs w:val="24"/>
        </w:rPr>
        <w:t xml:space="preserve">рішення Петрівської селищної ради від </w:t>
      </w:r>
      <w:r w:rsidR="003D082A">
        <w:rPr>
          <w:szCs w:val="24"/>
        </w:rPr>
        <w:t>27 жовтня</w:t>
      </w:r>
      <w:r w:rsidR="00193E5B">
        <w:rPr>
          <w:szCs w:val="24"/>
        </w:rPr>
        <w:t xml:space="preserve"> </w:t>
      </w:r>
      <w:r w:rsidR="003D082A">
        <w:rPr>
          <w:szCs w:val="24"/>
        </w:rPr>
        <w:t>2023</w:t>
      </w:r>
      <w:r>
        <w:rPr>
          <w:szCs w:val="24"/>
        </w:rPr>
        <w:t xml:space="preserve"> року </w:t>
      </w:r>
      <w:r w:rsidR="009451F3">
        <w:rPr>
          <w:szCs w:val="24"/>
        </w:rPr>
        <w:t xml:space="preserve">            </w:t>
      </w:r>
      <w:r>
        <w:rPr>
          <w:szCs w:val="24"/>
        </w:rPr>
        <w:t xml:space="preserve">№ </w:t>
      </w:r>
      <w:r w:rsidR="003D082A">
        <w:rPr>
          <w:szCs w:val="24"/>
        </w:rPr>
        <w:t>4597/8</w:t>
      </w:r>
      <w:r>
        <w:rPr>
          <w:szCs w:val="24"/>
        </w:rPr>
        <w:t xml:space="preserve"> «Про </w:t>
      </w:r>
      <w:r w:rsidR="005A7C52">
        <w:rPr>
          <w:szCs w:val="24"/>
        </w:rPr>
        <w:t>проведення земельних торгів в формі електронного аукціону з продажу права оренди земельної ділянки</w:t>
      </w:r>
      <w:r w:rsidRPr="00C66A22">
        <w:rPr>
          <w:szCs w:val="24"/>
        </w:rPr>
        <w:t xml:space="preserve"> з кадастровим</w:t>
      </w:r>
      <w:r w:rsidR="004A2452">
        <w:rPr>
          <w:szCs w:val="24"/>
        </w:rPr>
        <w:t xml:space="preserve"> </w:t>
      </w:r>
      <w:r w:rsidRPr="00C66A22">
        <w:rPr>
          <w:szCs w:val="24"/>
        </w:rPr>
        <w:t xml:space="preserve">номером </w:t>
      </w:r>
      <w:r w:rsidR="003D082A" w:rsidRPr="003D082A">
        <w:rPr>
          <w:szCs w:val="24"/>
        </w:rPr>
        <w:t>3524955100:50:021:0037</w:t>
      </w:r>
      <w:r w:rsidRPr="00C66A22">
        <w:rPr>
          <w:szCs w:val="24"/>
        </w:rPr>
        <w:t>»</w:t>
      </w:r>
      <w:r w:rsidR="00C10631">
        <w:rPr>
          <w:szCs w:val="24"/>
        </w:rPr>
        <w:t xml:space="preserve">, </w:t>
      </w:r>
      <w:r w:rsidR="00AB3EB1">
        <w:rPr>
          <w:szCs w:val="24"/>
        </w:rPr>
        <w:t>а саме:</w:t>
      </w:r>
    </w:p>
    <w:p w:rsidR="00AB3EB1" w:rsidRDefault="00AB3EB1" w:rsidP="009451F3">
      <w:pPr>
        <w:tabs>
          <w:tab w:val="left" w:pos="567"/>
        </w:tabs>
        <w:spacing w:line="240" w:lineRule="auto"/>
        <w:ind w:firstLine="567"/>
        <w:outlineLvl w:val="0"/>
        <w:rPr>
          <w:szCs w:val="24"/>
        </w:rPr>
      </w:pPr>
      <w:r>
        <w:rPr>
          <w:szCs w:val="24"/>
        </w:rPr>
        <w:t xml:space="preserve">пункт </w:t>
      </w:r>
      <w:r w:rsidR="00807E3B">
        <w:rPr>
          <w:szCs w:val="24"/>
        </w:rPr>
        <w:t>3</w:t>
      </w:r>
      <w:r>
        <w:rPr>
          <w:szCs w:val="24"/>
        </w:rPr>
        <w:t xml:space="preserve"> викласти в новій редакції:</w:t>
      </w:r>
    </w:p>
    <w:p w:rsidR="005A7C52" w:rsidRDefault="00AB3EB1" w:rsidP="009451F3">
      <w:pPr>
        <w:tabs>
          <w:tab w:val="left" w:pos="567"/>
        </w:tabs>
        <w:spacing w:line="240" w:lineRule="auto"/>
        <w:ind w:firstLine="567"/>
        <w:outlineLvl w:val="0"/>
        <w:rPr>
          <w:szCs w:val="24"/>
        </w:rPr>
      </w:pPr>
      <w:r>
        <w:rPr>
          <w:szCs w:val="24"/>
        </w:rPr>
        <w:t>«</w:t>
      </w:r>
      <w:r w:rsidR="004A2452">
        <w:rPr>
          <w:szCs w:val="24"/>
        </w:rPr>
        <w:t xml:space="preserve"> </w:t>
      </w:r>
      <w:r w:rsidR="005A7C52">
        <w:rPr>
          <w:szCs w:val="24"/>
        </w:rPr>
        <w:t>3</w:t>
      </w:r>
      <w:r>
        <w:rPr>
          <w:szCs w:val="24"/>
        </w:rPr>
        <w:t xml:space="preserve">. </w:t>
      </w:r>
      <w:r w:rsidR="005A7C52">
        <w:rPr>
          <w:szCs w:val="24"/>
        </w:rPr>
        <w:t>Затвердити умови продажу права оренди земельної ділянки:</w:t>
      </w:r>
    </w:p>
    <w:p w:rsidR="005A7C52" w:rsidRDefault="005A7C52" w:rsidP="00290295">
      <w:pPr>
        <w:pStyle w:val="a3"/>
        <w:tabs>
          <w:tab w:val="left" w:pos="0"/>
        </w:tabs>
        <w:spacing w:line="240" w:lineRule="auto"/>
        <w:ind w:left="0" w:firstLine="567"/>
        <w:outlineLvl w:val="0"/>
        <w:rPr>
          <w:szCs w:val="24"/>
        </w:rPr>
      </w:pPr>
      <w:r>
        <w:rPr>
          <w:szCs w:val="24"/>
        </w:rPr>
        <w:t>- нормативна грошова оцінка земельної ділянки, з урахуванням</w:t>
      </w:r>
      <w:r w:rsidR="00F62917">
        <w:rPr>
          <w:szCs w:val="24"/>
        </w:rPr>
        <w:t xml:space="preserve"> коефіцієнтів</w:t>
      </w:r>
      <w:r>
        <w:rPr>
          <w:szCs w:val="24"/>
        </w:rPr>
        <w:t xml:space="preserve"> індексації, станом на 01.01.2026 року </w:t>
      </w:r>
      <w:r w:rsidR="00290295">
        <w:rPr>
          <w:rFonts w:eastAsia="Calibri"/>
          <w:color w:val="auto"/>
          <w:lang w:eastAsia="en-US"/>
        </w:rPr>
        <w:t xml:space="preserve">становить 213684,31 </w:t>
      </w:r>
      <w:proofErr w:type="spellStart"/>
      <w:r w:rsidR="00290295">
        <w:rPr>
          <w:rFonts w:eastAsia="Calibri"/>
          <w:color w:val="auto"/>
          <w:lang w:eastAsia="en-US"/>
        </w:rPr>
        <w:t>грн</w:t>
      </w:r>
      <w:proofErr w:type="spellEnd"/>
      <w:r w:rsidR="00290295">
        <w:rPr>
          <w:rFonts w:eastAsia="Calibri"/>
          <w:color w:val="auto"/>
          <w:lang w:eastAsia="en-US"/>
        </w:rPr>
        <w:t xml:space="preserve"> (</w:t>
      </w:r>
      <w:r w:rsidR="00F62917">
        <w:rPr>
          <w:rFonts w:eastAsia="Calibri"/>
          <w:color w:val="auto"/>
          <w:lang w:eastAsia="en-US"/>
        </w:rPr>
        <w:t xml:space="preserve">Двісті тринадцять тисяч шістсот вісімдесят чотири гривні 31 копійка), відповідно до Витягу № НВ-3500124342026 із технічної документації з нормативної грошової оцінки земельних ділянок від </w:t>
      </w:r>
      <w:r w:rsidR="00290295">
        <w:rPr>
          <w:rFonts w:eastAsia="Calibri"/>
          <w:color w:val="auto"/>
          <w:lang w:eastAsia="en-US"/>
        </w:rPr>
        <w:t xml:space="preserve">          </w:t>
      </w:r>
      <w:r w:rsidR="00F62917">
        <w:rPr>
          <w:rFonts w:eastAsia="Calibri"/>
          <w:color w:val="auto"/>
          <w:lang w:eastAsia="en-US"/>
        </w:rPr>
        <w:t>03.02.2026 року</w:t>
      </w:r>
      <w:r>
        <w:rPr>
          <w:szCs w:val="24"/>
        </w:rPr>
        <w:t>);</w:t>
      </w:r>
    </w:p>
    <w:p w:rsidR="00B312A6" w:rsidRDefault="005A7C52" w:rsidP="00290295">
      <w:pPr>
        <w:pStyle w:val="a3"/>
        <w:tabs>
          <w:tab w:val="left" w:pos="0"/>
        </w:tabs>
        <w:spacing w:line="240" w:lineRule="auto"/>
        <w:ind w:left="0" w:firstLine="567"/>
        <w:outlineLvl w:val="0"/>
        <w:rPr>
          <w:szCs w:val="24"/>
        </w:rPr>
      </w:pPr>
      <w:r>
        <w:rPr>
          <w:szCs w:val="24"/>
        </w:rPr>
        <w:t xml:space="preserve">- </w:t>
      </w:r>
      <w:r w:rsidR="00B312A6">
        <w:rPr>
          <w:szCs w:val="24"/>
        </w:rPr>
        <w:t xml:space="preserve">стартовий розмір плати за користування земельною ділянкою становить </w:t>
      </w:r>
      <w:r w:rsidR="002775C7">
        <w:rPr>
          <w:szCs w:val="24"/>
        </w:rPr>
        <w:t>21368,43</w:t>
      </w:r>
      <w:r w:rsidR="00B312A6">
        <w:rPr>
          <w:szCs w:val="24"/>
        </w:rPr>
        <w:t xml:space="preserve"> </w:t>
      </w:r>
      <w:proofErr w:type="spellStart"/>
      <w:r w:rsidR="00B312A6">
        <w:rPr>
          <w:szCs w:val="24"/>
        </w:rPr>
        <w:t>грн</w:t>
      </w:r>
      <w:proofErr w:type="spellEnd"/>
      <w:r w:rsidR="00B312A6">
        <w:rPr>
          <w:szCs w:val="24"/>
        </w:rPr>
        <w:t xml:space="preserve">, що складає </w:t>
      </w:r>
      <w:r w:rsidR="002775C7">
        <w:rPr>
          <w:szCs w:val="24"/>
        </w:rPr>
        <w:t>10</w:t>
      </w:r>
      <w:r w:rsidR="00B312A6">
        <w:rPr>
          <w:szCs w:val="24"/>
        </w:rPr>
        <w:t xml:space="preserve"> відс</w:t>
      </w:r>
      <w:r w:rsidR="00C833A7">
        <w:rPr>
          <w:szCs w:val="24"/>
        </w:rPr>
        <w:t>о</w:t>
      </w:r>
      <w:r w:rsidR="00B312A6">
        <w:rPr>
          <w:szCs w:val="24"/>
        </w:rPr>
        <w:t>тків від нормативної грошової оцінки земельної ділянки;</w:t>
      </w:r>
    </w:p>
    <w:p w:rsidR="00C66A22" w:rsidRPr="005A7C52" w:rsidRDefault="00B312A6" w:rsidP="00290295">
      <w:pPr>
        <w:pStyle w:val="a3"/>
        <w:tabs>
          <w:tab w:val="left" w:pos="0"/>
        </w:tabs>
        <w:spacing w:line="240" w:lineRule="auto"/>
        <w:ind w:left="0" w:firstLine="567"/>
        <w:outlineLvl w:val="0"/>
        <w:rPr>
          <w:szCs w:val="24"/>
        </w:rPr>
      </w:pPr>
      <w:r>
        <w:rPr>
          <w:szCs w:val="24"/>
        </w:rPr>
        <w:t xml:space="preserve">- строк дії оренди землі </w:t>
      </w:r>
      <w:r w:rsidR="004A2452">
        <w:rPr>
          <w:szCs w:val="24"/>
        </w:rPr>
        <w:t>-</w:t>
      </w:r>
      <w:r>
        <w:rPr>
          <w:szCs w:val="24"/>
        </w:rPr>
        <w:t xml:space="preserve"> 10 років.».</w:t>
      </w:r>
    </w:p>
    <w:p w:rsidR="00C10631" w:rsidRDefault="00C10631" w:rsidP="00C10631">
      <w:pPr>
        <w:pStyle w:val="10"/>
        <w:rPr>
          <w:b/>
        </w:rPr>
      </w:pPr>
    </w:p>
    <w:p w:rsidR="00C10631" w:rsidRDefault="00C10631" w:rsidP="00C10631">
      <w:pPr>
        <w:pStyle w:val="10"/>
        <w:rPr>
          <w:b/>
        </w:rPr>
      </w:pPr>
    </w:p>
    <w:p w:rsidR="00C10631" w:rsidRDefault="00C10631" w:rsidP="00C10631">
      <w:pPr>
        <w:pStyle w:val="10"/>
        <w:rPr>
          <w:b/>
        </w:rPr>
      </w:pPr>
    </w:p>
    <w:p w:rsidR="00C66A22" w:rsidRPr="00290295" w:rsidRDefault="00C10631" w:rsidP="00290295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</w:t>
      </w:r>
      <w:r w:rsidR="00290295">
        <w:rPr>
          <w:b/>
        </w:rPr>
        <w:t xml:space="preserve">         </w:t>
      </w:r>
      <w:r w:rsidRPr="00C95F45">
        <w:rPr>
          <w:b/>
        </w:rPr>
        <w:t xml:space="preserve">               </w:t>
      </w:r>
      <w:r w:rsidR="00012212">
        <w:rPr>
          <w:b/>
        </w:rPr>
        <w:t xml:space="preserve">    </w:t>
      </w:r>
      <w:bookmarkStart w:id="2" w:name="_GoBack"/>
      <w:bookmarkEnd w:id="2"/>
      <w:r w:rsidRPr="00C95F45">
        <w:rPr>
          <w:b/>
        </w:rPr>
        <w:t xml:space="preserve">                 Світлана</w:t>
      </w:r>
      <w:r>
        <w:rPr>
          <w:b/>
        </w:rPr>
        <w:t xml:space="preserve"> ТИЛИК</w:t>
      </w:r>
    </w:p>
    <w:sectPr w:rsidR="00C66A22" w:rsidRPr="00290295" w:rsidSect="000105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12E1B"/>
    <w:multiLevelType w:val="hybridMultilevel"/>
    <w:tmpl w:val="FA08ADE4"/>
    <w:lvl w:ilvl="0" w:tplc="A52AC332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22"/>
    <w:rsid w:val="00010518"/>
    <w:rsid w:val="00012212"/>
    <w:rsid w:val="00193E5B"/>
    <w:rsid w:val="001E17FC"/>
    <w:rsid w:val="002775C7"/>
    <w:rsid w:val="00290295"/>
    <w:rsid w:val="003152CA"/>
    <w:rsid w:val="003D082A"/>
    <w:rsid w:val="0041004F"/>
    <w:rsid w:val="00413E45"/>
    <w:rsid w:val="004A2452"/>
    <w:rsid w:val="005A62D3"/>
    <w:rsid w:val="005A7C52"/>
    <w:rsid w:val="005D5B9B"/>
    <w:rsid w:val="00701490"/>
    <w:rsid w:val="007B3CAC"/>
    <w:rsid w:val="00807E3B"/>
    <w:rsid w:val="008C7A9E"/>
    <w:rsid w:val="009451F3"/>
    <w:rsid w:val="00966469"/>
    <w:rsid w:val="00AB3EB1"/>
    <w:rsid w:val="00B312A6"/>
    <w:rsid w:val="00C10631"/>
    <w:rsid w:val="00C66A22"/>
    <w:rsid w:val="00C7493A"/>
    <w:rsid w:val="00C833A7"/>
    <w:rsid w:val="00F62917"/>
    <w:rsid w:val="00FC2718"/>
    <w:rsid w:val="00FF4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22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paragraph" w:styleId="1">
    <w:name w:val="heading 1"/>
    <w:basedOn w:val="10"/>
    <w:next w:val="10"/>
    <w:link w:val="11"/>
    <w:qFormat/>
    <w:rsid w:val="00C66A2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C66A22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C66A22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">
    <w:name w:val="Body text (2)"/>
    <w:basedOn w:val="a0"/>
    <w:rsid w:val="00C66A2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AB3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E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E45"/>
    <w:rPr>
      <w:rFonts w:ascii="Tahoma" w:eastAsia="Arial" w:hAnsi="Tahoma" w:cs="Tahoma"/>
      <w:color w:val="000000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A22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paragraph" w:styleId="1">
    <w:name w:val="heading 1"/>
    <w:basedOn w:val="10"/>
    <w:next w:val="10"/>
    <w:link w:val="11"/>
    <w:qFormat/>
    <w:rsid w:val="00C66A2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C66A22"/>
    <w:rPr>
      <w:rFonts w:ascii="Times New Roman" w:eastAsia="Times New Roman" w:hAnsi="Times New Roman" w:cs="Times New Roman"/>
      <w:color w:val="000000"/>
      <w:sz w:val="40"/>
      <w:szCs w:val="40"/>
      <w:lang w:val="uk-UA" w:eastAsia="uk-UA"/>
    </w:rPr>
  </w:style>
  <w:style w:type="paragraph" w:customStyle="1" w:styleId="10">
    <w:name w:val="Обычный1"/>
    <w:autoRedefine/>
    <w:rsid w:val="00C66A22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Bodytext2">
    <w:name w:val="Body text (2)"/>
    <w:basedOn w:val="a0"/>
    <w:rsid w:val="00C66A22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AB3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E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E45"/>
    <w:rPr>
      <w:rFonts w:ascii="Tahoma" w:eastAsia="Arial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7C1A0-AC30-47F6-9799-F19FE6EB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Наташа</cp:lastModifiedBy>
  <cp:revision>11</cp:revision>
  <cp:lastPrinted>2026-02-13T08:08:00Z</cp:lastPrinted>
  <dcterms:created xsi:type="dcterms:W3CDTF">2026-02-03T12:23:00Z</dcterms:created>
  <dcterms:modified xsi:type="dcterms:W3CDTF">2026-04-14T08:53:00Z</dcterms:modified>
</cp:coreProperties>
</file>