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B3B04" w14:textId="3849E039" w:rsidR="006E1120" w:rsidRPr="002B6654" w:rsidRDefault="006E1120" w:rsidP="006E1120">
      <w:pPr>
        <w:ind w:left="5812"/>
        <w:jc w:val="both"/>
        <w:rPr>
          <w:rFonts w:ascii="Times New Roman" w:hAnsi="Times New Roman"/>
          <w:sz w:val="24"/>
          <w:szCs w:val="24"/>
        </w:rPr>
      </w:pPr>
      <w:r w:rsidRPr="002B6654">
        <w:rPr>
          <w:rFonts w:ascii="Times New Roman" w:hAnsi="Times New Roman"/>
          <w:sz w:val="24"/>
          <w:szCs w:val="24"/>
        </w:rPr>
        <w:t>Додаток 1</w:t>
      </w:r>
    </w:p>
    <w:p w14:paraId="0F73EC69" w14:textId="77777777" w:rsidR="006E1120" w:rsidRDefault="006E1120" w:rsidP="006E1120">
      <w:pPr>
        <w:ind w:left="5812"/>
        <w:jc w:val="both"/>
        <w:rPr>
          <w:rFonts w:ascii="Times New Roman" w:hAnsi="Times New Roman"/>
          <w:sz w:val="24"/>
          <w:szCs w:val="24"/>
        </w:rPr>
      </w:pPr>
      <w:r w:rsidRPr="002B6654">
        <w:rPr>
          <w:rFonts w:ascii="Times New Roman" w:hAnsi="Times New Roman"/>
          <w:sz w:val="24"/>
          <w:szCs w:val="24"/>
        </w:rPr>
        <w:t>до рішення виконавчого комітету</w:t>
      </w:r>
    </w:p>
    <w:p w14:paraId="44343E9F" w14:textId="426C230A" w:rsidR="00EC1A90" w:rsidRPr="002B6654" w:rsidRDefault="00EC1A90" w:rsidP="006E1120">
      <w:pPr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Петрівської селищної ради</w:t>
      </w:r>
    </w:p>
    <w:p w14:paraId="6D413775" w14:textId="3D4B7372" w:rsidR="006E1120" w:rsidRPr="002B6654" w:rsidRDefault="00EC1A90" w:rsidP="00453AAA">
      <w:pPr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26 лютого</w:t>
      </w:r>
      <w:r w:rsidR="00453AAA" w:rsidRPr="002B6654">
        <w:rPr>
          <w:rFonts w:ascii="Times New Roman" w:hAnsi="Times New Roman"/>
          <w:sz w:val="24"/>
          <w:szCs w:val="24"/>
        </w:rPr>
        <w:t xml:space="preserve"> </w:t>
      </w:r>
      <w:r w:rsidR="006E1120" w:rsidRPr="002B6654">
        <w:rPr>
          <w:rFonts w:ascii="Times New Roman" w:hAnsi="Times New Roman"/>
          <w:sz w:val="24"/>
          <w:szCs w:val="24"/>
        </w:rPr>
        <w:t>202</w:t>
      </w:r>
      <w:r w:rsidR="00453AAA" w:rsidRPr="002B6654">
        <w:rPr>
          <w:rFonts w:ascii="Times New Roman" w:hAnsi="Times New Roman"/>
          <w:sz w:val="24"/>
          <w:szCs w:val="24"/>
        </w:rPr>
        <w:t>6</w:t>
      </w:r>
      <w:r w:rsidR="006E1120" w:rsidRPr="002B6654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оку </w:t>
      </w:r>
      <w:r w:rsidR="006E1120" w:rsidRPr="002B6654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C87BC6">
        <w:rPr>
          <w:rFonts w:ascii="Times New Roman" w:hAnsi="Times New Roman"/>
          <w:sz w:val="24"/>
          <w:szCs w:val="24"/>
        </w:rPr>
        <w:t>83</w:t>
      </w:r>
    </w:p>
    <w:p w14:paraId="79F96FFF" w14:textId="77777777" w:rsidR="00453AAA" w:rsidRDefault="00453AAA" w:rsidP="00F65F66">
      <w:pPr>
        <w:jc w:val="center"/>
        <w:rPr>
          <w:rFonts w:ascii="Times New Roman" w:hAnsi="Times New Roman"/>
          <w:sz w:val="20"/>
        </w:rPr>
      </w:pPr>
    </w:p>
    <w:p w14:paraId="14ED3444" w14:textId="77777777" w:rsidR="00F65F66" w:rsidRDefault="00F65F66" w:rsidP="00F65F66">
      <w:pPr>
        <w:jc w:val="center"/>
        <w:rPr>
          <w:rFonts w:ascii="Times New Roman" w:hAnsi="Times New Roman"/>
          <w:sz w:val="20"/>
        </w:rPr>
      </w:pPr>
    </w:p>
    <w:p w14:paraId="32097C72" w14:textId="77777777" w:rsidR="00F65F66" w:rsidRPr="00436C1F" w:rsidRDefault="00F65F66" w:rsidP="00F65F66">
      <w:pPr>
        <w:jc w:val="center"/>
        <w:rPr>
          <w:rFonts w:ascii="Times New Roman" w:hAnsi="Times New Roman"/>
          <w:sz w:val="20"/>
        </w:rPr>
      </w:pPr>
    </w:p>
    <w:p w14:paraId="714A8A70" w14:textId="77777777" w:rsidR="006E1120" w:rsidRDefault="006E1120" w:rsidP="00F65F6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65F66">
        <w:rPr>
          <w:rFonts w:ascii="Times New Roman" w:hAnsi="Times New Roman"/>
          <w:b/>
          <w:bCs/>
          <w:sz w:val="24"/>
          <w:szCs w:val="24"/>
        </w:rPr>
        <w:t>СКЛАД</w:t>
      </w:r>
    </w:p>
    <w:p w14:paraId="6DCC7070" w14:textId="77777777" w:rsidR="00F65F66" w:rsidRDefault="006E1120" w:rsidP="00F65F66">
      <w:pPr>
        <w:jc w:val="center"/>
        <w:rPr>
          <w:rFonts w:ascii="Times New Roman" w:hAnsi="Times New Roman"/>
          <w:sz w:val="24"/>
          <w:szCs w:val="24"/>
        </w:rPr>
      </w:pPr>
      <w:r w:rsidRPr="00F65F66">
        <w:rPr>
          <w:rFonts w:ascii="Times New Roman" w:hAnsi="Times New Roman"/>
          <w:sz w:val="24"/>
          <w:szCs w:val="24"/>
        </w:rPr>
        <w:t xml:space="preserve">комісії </w:t>
      </w:r>
      <w:r w:rsidR="00453AAA" w:rsidRPr="00F65F66">
        <w:rPr>
          <w:rFonts w:ascii="Times New Roman" w:hAnsi="Times New Roman" w:hint="eastAsia"/>
          <w:sz w:val="24"/>
          <w:szCs w:val="24"/>
        </w:rPr>
        <w:t>з</w:t>
      </w:r>
      <w:r w:rsidR="00453AAA" w:rsidRPr="00F65F66">
        <w:rPr>
          <w:rFonts w:ascii="Times New Roman" w:hAnsi="Times New Roman"/>
          <w:sz w:val="24"/>
          <w:szCs w:val="24"/>
        </w:rPr>
        <w:t xml:space="preserve"> </w:t>
      </w:r>
      <w:r w:rsidR="00453AAA" w:rsidRPr="00F65F66">
        <w:rPr>
          <w:rFonts w:ascii="Times New Roman" w:hAnsi="Times New Roman" w:hint="eastAsia"/>
          <w:sz w:val="24"/>
          <w:szCs w:val="24"/>
        </w:rPr>
        <w:t>питань</w:t>
      </w:r>
      <w:r w:rsidR="00453AAA" w:rsidRPr="00F65F66">
        <w:rPr>
          <w:rFonts w:ascii="Times New Roman" w:hAnsi="Times New Roman"/>
          <w:sz w:val="24"/>
          <w:szCs w:val="24"/>
        </w:rPr>
        <w:t xml:space="preserve"> </w:t>
      </w:r>
      <w:r w:rsidR="00453AAA" w:rsidRPr="00F65F66">
        <w:rPr>
          <w:rFonts w:ascii="Times New Roman" w:hAnsi="Times New Roman" w:hint="eastAsia"/>
          <w:sz w:val="24"/>
          <w:szCs w:val="24"/>
        </w:rPr>
        <w:t>забезпечення</w:t>
      </w:r>
      <w:r w:rsidR="00453AAA" w:rsidRPr="00F65F66">
        <w:rPr>
          <w:rFonts w:ascii="Times New Roman" w:hAnsi="Times New Roman"/>
          <w:sz w:val="24"/>
          <w:szCs w:val="24"/>
        </w:rPr>
        <w:t xml:space="preserve"> </w:t>
      </w:r>
      <w:r w:rsidR="00453AAA" w:rsidRPr="00F65F66">
        <w:rPr>
          <w:rFonts w:ascii="Times New Roman" w:hAnsi="Times New Roman" w:hint="eastAsia"/>
          <w:sz w:val="24"/>
          <w:szCs w:val="24"/>
        </w:rPr>
        <w:t>своєчасності</w:t>
      </w:r>
      <w:r w:rsidR="00453AAA" w:rsidRPr="00F65F66">
        <w:rPr>
          <w:rFonts w:ascii="Times New Roman" w:hAnsi="Times New Roman"/>
          <w:sz w:val="24"/>
          <w:szCs w:val="24"/>
        </w:rPr>
        <w:t xml:space="preserve"> </w:t>
      </w:r>
      <w:r w:rsidR="00453AAA" w:rsidRPr="00F65F66">
        <w:rPr>
          <w:rFonts w:ascii="Times New Roman" w:hAnsi="Times New Roman" w:hint="eastAsia"/>
          <w:sz w:val="24"/>
          <w:szCs w:val="24"/>
        </w:rPr>
        <w:t>і</w:t>
      </w:r>
      <w:r w:rsidR="00453AAA" w:rsidRPr="00F65F66">
        <w:rPr>
          <w:rFonts w:ascii="Times New Roman" w:hAnsi="Times New Roman"/>
          <w:sz w:val="24"/>
          <w:szCs w:val="24"/>
        </w:rPr>
        <w:t xml:space="preserve"> </w:t>
      </w:r>
      <w:r w:rsidR="00453AAA" w:rsidRPr="00F65F66">
        <w:rPr>
          <w:rFonts w:ascii="Times New Roman" w:hAnsi="Times New Roman" w:hint="eastAsia"/>
          <w:sz w:val="24"/>
          <w:szCs w:val="24"/>
        </w:rPr>
        <w:t>повноти</w:t>
      </w:r>
      <w:r w:rsidR="00453AAA" w:rsidRPr="00F65F66">
        <w:rPr>
          <w:rFonts w:ascii="Times New Roman" w:hAnsi="Times New Roman"/>
          <w:sz w:val="24"/>
          <w:szCs w:val="24"/>
        </w:rPr>
        <w:t xml:space="preserve"> </w:t>
      </w:r>
      <w:r w:rsidR="00453AAA" w:rsidRPr="00F65F66">
        <w:rPr>
          <w:rFonts w:ascii="Times New Roman" w:hAnsi="Times New Roman" w:hint="eastAsia"/>
          <w:sz w:val="24"/>
          <w:szCs w:val="24"/>
        </w:rPr>
        <w:t>сплати</w:t>
      </w:r>
      <w:r w:rsidR="00453AAA" w:rsidRPr="00F65F66">
        <w:rPr>
          <w:rFonts w:ascii="Times New Roman" w:hAnsi="Times New Roman"/>
          <w:sz w:val="24"/>
          <w:szCs w:val="24"/>
        </w:rPr>
        <w:t xml:space="preserve"> </w:t>
      </w:r>
      <w:r w:rsidR="00453AAA" w:rsidRPr="00F65F66">
        <w:rPr>
          <w:rFonts w:ascii="Times New Roman" w:hAnsi="Times New Roman" w:hint="eastAsia"/>
          <w:sz w:val="24"/>
          <w:szCs w:val="24"/>
        </w:rPr>
        <w:t>податків</w:t>
      </w:r>
      <w:r w:rsidR="00453AAA" w:rsidRPr="00F65F66">
        <w:rPr>
          <w:rFonts w:ascii="Times New Roman" w:hAnsi="Times New Roman"/>
          <w:sz w:val="24"/>
          <w:szCs w:val="24"/>
        </w:rPr>
        <w:t xml:space="preserve">, </w:t>
      </w:r>
      <w:r w:rsidR="00453AAA" w:rsidRPr="00F65F66">
        <w:rPr>
          <w:rFonts w:ascii="Times New Roman" w:hAnsi="Times New Roman" w:hint="eastAsia"/>
          <w:sz w:val="24"/>
          <w:szCs w:val="24"/>
        </w:rPr>
        <w:t>зборів</w:t>
      </w:r>
      <w:r w:rsidR="00453AAA" w:rsidRPr="00F65F66">
        <w:rPr>
          <w:rFonts w:ascii="Times New Roman" w:hAnsi="Times New Roman"/>
          <w:sz w:val="24"/>
          <w:szCs w:val="24"/>
        </w:rPr>
        <w:t xml:space="preserve"> </w:t>
      </w:r>
    </w:p>
    <w:p w14:paraId="53ADCDD1" w14:textId="44117BF0" w:rsidR="00C65850" w:rsidRPr="00F65F66" w:rsidRDefault="00453AAA" w:rsidP="00F65F66">
      <w:pPr>
        <w:jc w:val="center"/>
        <w:rPr>
          <w:rFonts w:ascii="Times New Roman" w:hAnsi="Times New Roman"/>
          <w:sz w:val="24"/>
          <w:szCs w:val="24"/>
        </w:rPr>
      </w:pPr>
      <w:r w:rsidRPr="00F65F66">
        <w:rPr>
          <w:rFonts w:ascii="Times New Roman" w:hAnsi="Times New Roman" w:hint="eastAsia"/>
          <w:sz w:val="24"/>
          <w:szCs w:val="24"/>
        </w:rPr>
        <w:t>та</w:t>
      </w:r>
      <w:r w:rsidRPr="00F65F66">
        <w:rPr>
          <w:rFonts w:ascii="Times New Roman" w:hAnsi="Times New Roman"/>
          <w:sz w:val="24"/>
          <w:szCs w:val="24"/>
        </w:rPr>
        <w:t xml:space="preserve"> </w:t>
      </w:r>
      <w:r w:rsidRPr="00F65F66">
        <w:rPr>
          <w:rFonts w:ascii="Times New Roman" w:hAnsi="Times New Roman" w:hint="eastAsia"/>
          <w:sz w:val="24"/>
          <w:szCs w:val="24"/>
        </w:rPr>
        <w:t>інших</w:t>
      </w:r>
      <w:r w:rsidRPr="00F65F66">
        <w:rPr>
          <w:rFonts w:ascii="Times New Roman" w:hAnsi="Times New Roman"/>
          <w:sz w:val="24"/>
          <w:szCs w:val="24"/>
        </w:rPr>
        <w:t xml:space="preserve"> </w:t>
      </w:r>
      <w:r w:rsidRPr="00F65F66">
        <w:rPr>
          <w:rFonts w:ascii="Times New Roman" w:hAnsi="Times New Roman" w:hint="eastAsia"/>
          <w:sz w:val="24"/>
          <w:szCs w:val="24"/>
        </w:rPr>
        <w:t>обов’язкових</w:t>
      </w:r>
      <w:r w:rsidRPr="00F65F66">
        <w:rPr>
          <w:rFonts w:ascii="Times New Roman" w:hAnsi="Times New Roman"/>
          <w:sz w:val="24"/>
          <w:szCs w:val="24"/>
        </w:rPr>
        <w:t xml:space="preserve"> </w:t>
      </w:r>
      <w:r w:rsidRPr="00F65F66">
        <w:rPr>
          <w:rFonts w:ascii="Times New Roman" w:hAnsi="Times New Roman" w:hint="eastAsia"/>
          <w:sz w:val="24"/>
          <w:szCs w:val="24"/>
        </w:rPr>
        <w:t>платежів</w:t>
      </w:r>
      <w:r w:rsidRPr="00F65F66">
        <w:rPr>
          <w:rFonts w:ascii="Times New Roman" w:hAnsi="Times New Roman"/>
          <w:sz w:val="24"/>
          <w:szCs w:val="24"/>
        </w:rPr>
        <w:t xml:space="preserve"> </w:t>
      </w:r>
      <w:r w:rsidRPr="00F65F66">
        <w:rPr>
          <w:rFonts w:ascii="Times New Roman" w:hAnsi="Times New Roman" w:hint="eastAsia"/>
          <w:sz w:val="24"/>
          <w:szCs w:val="24"/>
        </w:rPr>
        <w:t>до</w:t>
      </w:r>
      <w:r w:rsidRPr="00F65F66">
        <w:rPr>
          <w:rFonts w:ascii="Times New Roman" w:hAnsi="Times New Roman"/>
          <w:sz w:val="24"/>
          <w:szCs w:val="24"/>
        </w:rPr>
        <w:t xml:space="preserve"> </w:t>
      </w:r>
      <w:r w:rsidRPr="00F65F66">
        <w:rPr>
          <w:rFonts w:ascii="Times New Roman" w:hAnsi="Times New Roman" w:hint="eastAsia"/>
          <w:sz w:val="24"/>
          <w:szCs w:val="24"/>
        </w:rPr>
        <w:t>бюджету</w:t>
      </w:r>
      <w:r w:rsidRPr="00F65F66">
        <w:rPr>
          <w:rFonts w:ascii="Times New Roman" w:hAnsi="Times New Roman"/>
          <w:sz w:val="24"/>
          <w:szCs w:val="24"/>
        </w:rPr>
        <w:t xml:space="preserve"> </w:t>
      </w:r>
    </w:p>
    <w:p w14:paraId="4DBDB0C1" w14:textId="77777777" w:rsidR="006E1120" w:rsidRPr="00F65F66" w:rsidRDefault="00453AAA" w:rsidP="006E1120">
      <w:pPr>
        <w:jc w:val="center"/>
        <w:rPr>
          <w:rFonts w:ascii="Times New Roman" w:hAnsi="Times New Roman"/>
          <w:sz w:val="24"/>
          <w:szCs w:val="24"/>
        </w:rPr>
      </w:pPr>
      <w:r w:rsidRPr="00F65F66">
        <w:rPr>
          <w:rFonts w:ascii="Times New Roman" w:hAnsi="Times New Roman" w:hint="eastAsia"/>
          <w:sz w:val="24"/>
          <w:szCs w:val="24"/>
        </w:rPr>
        <w:t>Петрівської</w:t>
      </w:r>
      <w:r w:rsidRPr="00F65F66">
        <w:rPr>
          <w:rFonts w:ascii="Times New Roman" w:hAnsi="Times New Roman"/>
          <w:sz w:val="24"/>
          <w:szCs w:val="24"/>
        </w:rPr>
        <w:t xml:space="preserve"> </w:t>
      </w:r>
      <w:r w:rsidRPr="00F65F66">
        <w:rPr>
          <w:rFonts w:ascii="Times New Roman" w:hAnsi="Times New Roman" w:hint="eastAsia"/>
          <w:sz w:val="24"/>
          <w:szCs w:val="24"/>
        </w:rPr>
        <w:t>селищної</w:t>
      </w:r>
      <w:r w:rsidRPr="00F65F66">
        <w:rPr>
          <w:rFonts w:ascii="Times New Roman" w:hAnsi="Times New Roman"/>
          <w:sz w:val="24"/>
          <w:szCs w:val="24"/>
        </w:rPr>
        <w:t xml:space="preserve"> </w:t>
      </w:r>
      <w:r w:rsidRPr="00F65F66">
        <w:rPr>
          <w:rFonts w:ascii="Times New Roman" w:hAnsi="Times New Roman" w:hint="eastAsia"/>
          <w:sz w:val="24"/>
          <w:szCs w:val="24"/>
        </w:rPr>
        <w:t>територіальної</w:t>
      </w:r>
      <w:r w:rsidRPr="00F65F66">
        <w:rPr>
          <w:rFonts w:ascii="Times New Roman" w:hAnsi="Times New Roman"/>
          <w:sz w:val="24"/>
          <w:szCs w:val="24"/>
        </w:rPr>
        <w:t xml:space="preserve"> </w:t>
      </w:r>
      <w:r w:rsidRPr="00F65F66">
        <w:rPr>
          <w:rFonts w:ascii="Times New Roman" w:hAnsi="Times New Roman" w:hint="eastAsia"/>
          <w:sz w:val="24"/>
          <w:szCs w:val="24"/>
        </w:rPr>
        <w:t>громади</w:t>
      </w:r>
    </w:p>
    <w:p w14:paraId="13067B1A" w14:textId="77777777" w:rsidR="00F65F66" w:rsidRPr="00F65F66" w:rsidRDefault="00F65F66" w:rsidP="00F65F66">
      <w:pPr>
        <w:jc w:val="center"/>
        <w:rPr>
          <w:rFonts w:ascii="Times New Roman" w:hAnsi="Times New Roman"/>
          <w:sz w:val="24"/>
          <w:szCs w:val="24"/>
        </w:rPr>
      </w:pPr>
    </w:p>
    <w:p w14:paraId="7AAD50D6" w14:textId="77777777" w:rsidR="00F65F66" w:rsidRPr="00F65F66" w:rsidRDefault="00F65F66" w:rsidP="00F65F66">
      <w:pPr>
        <w:jc w:val="center"/>
        <w:rPr>
          <w:rFonts w:ascii="Times New Roman" w:hAnsi="Times New Roman"/>
          <w:sz w:val="24"/>
          <w:szCs w:val="24"/>
        </w:rPr>
      </w:pPr>
    </w:p>
    <w:p w14:paraId="109DCD46" w14:textId="77777777" w:rsidR="006E1120" w:rsidRPr="00F65F66" w:rsidRDefault="00B857BF" w:rsidP="0011604D">
      <w:pPr>
        <w:jc w:val="center"/>
        <w:rPr>
          <w:rFonts w:ascii="Times New Roman" w:hAnsi="Times New Roman"/>
          <w:b/>
          <w:sz w:val="24"/>
          <w:szCs w:val="24"/>
        </w:rPr>
      </w:pPr>
      <w:r w:rsidRPr="00F65F66">
        <w:rPr>
          <w:rFonts w:ascii="Times New Roman" w:hAnsi="Times New Roman"/>
          <w:b/>
          <w:sz w:val="24"/>
          <w:szCs w:val="24"/>
        </w:rPr>
        <w:t>Голова комісії:</w:t>
      </w:r>
    </w:p>
    <w:p w14:paraId="10D8B3E0" w14:textId="77777777" w:rsidR="00B857BF" w:rsidRPr="00F65F66" w:rsidRDefault="00B857BF" w:rsidP="002A3F46">
      <w:pPr>
        <w:jc w:val="both"/>
        <w:rPr>
          <w:rFonts w:ascii="Times New Roman" w:hAnsi="Times New Roman"/>
          <w:sz w:val="24"/>
          <w:szCs w:val="24"/>
        </w:rPr>
      </w:pPr>
      <w:r w:rsidRPr="00F65F66">
        <w:rPr>
          <w:rFonts w:ascii="Times New Roman" w:hAnsi="Times New Roman" w:hint="eastAsia"/>
          <w:sz w:val="24"/>
          <w:szCs w:val="24"/>
        </w:rPr>
        <w:t>заступник</w:t>
      </w:r>
      <w:r w:rsidRPr="00F65F66">
        <w:rPr>
          <w:rFonts w:ascii="Times New Roman" w:hAnsi="Times New Roman"/>
          <w:sz w:val="24"/>
          <w:szCs w:val="24"/>
        </w:rPr>
        <w:t xml:space="preserve"> </w:t>
      </w:r>
      <w:r w:rsidRPr="00F65F66">
        <w:rPr>
          <w:rFonts w:ascii="Times New Roman" w:hAnsi="Times New Roman" w:hint="eastAsia"/>
          <w:sz w:val="24"/>
          <w:szCs w:val="24"/>
        </w:rPr>
        <w:t>селищного</w:t>
      </w:r>
      <w:r w:rsidRPr="00F65F66">
        <w:rPr>
          <w:rFonts w:ascii="Times New Roman" w:hAnsi="Times New Roman"/>
          <w:sz w:val="24"/>
          <w:szCs w:val="24"/>
        </w:rPr>
        <w:t xml:space="preserve"> </w:t>
      </w:r>
      <w:r w:rsidRPr="00F65F66">
        <w:rPr>
          <w:rFonts w:ascii="Times New Roman" w:hAnsi="Times New Roman" w:hint="eastAsia"/>
          <w:sz w:val="24"/>
          <w:szCs w:val="24"/>
        </w:rPr>
        <w:t>голови</w:t>
      </w:r>
      <w:r w:rsidRPr="00F65F66">
        <w:rPr>
          <w:rFonts w:ascii="Times New Roman" w:hAnsi="Times New Roman"/>
          <w:sz w:val="24"/>
          <w:szCs w:val="24"/>
        </w:rPr>
        <w:t xml:space="preserve"> </w:t>
      </w:r>
      <w:r w:rsidRPr="00F65F66">
        <w:rPr>
          <w:rFonts w:ascii="Times New Roman" w:hAnsi="Times New Roman" w:hint="eastAsia"/>
          <w:sz w:val="24"/>
          <w:szCs w:val="24"/>
        </w:rPr>
        <w:t>з</w:t>
      </w:r>
      <w:r w:rsidRPr="00F65F66">
        <w:rPr>
          <w:rFonts w:ascii="Times New Roman" w:hAnsi="Times New Roman"/>
          <w:sz w:val="24"/>
          <w:szCs w:val="24"/>
        </w:rPr>
        <w:t xml:space="preserve"> </w:t>
      </w:r>
      <w:r w:rsidRPr="00F65F66">
        <w:rPr>
          <w:rFonts w:ascii="Times New Roman" w:hAnsi="Times New Roman" w:hint="eastAsia"/>
          <w:sz w:val="24"/>
          <w:szCs w:val="24"/>
        </w:rPr>
        <w:t>питань</w:t>
      </w:r>
      <w:r w:rsidRPr="00F65F66">
        <w:rPr>
          <w:rFonts w:ascii="Times New Roman" w:hAnsi="Times New Roman"/>
          <w:sz w:val="24"/>
          <w:szCs w:val="24"/>
        </w:rPr>
        <w:t xml:space="preserve"> </w:t>
      </w:r>
      <w:r w:rsidRPr="00F65F66">
        <w:rPr>
          <w:rFonts w:ascii="Times New Roman" w:hAnsi="Times New Roman" w:hint="eastAsia"/>
          <w:sz w:val="24"/>
          <w:szCs w:val="24"/>
        </w:rPr>
        <w:t>діяльності</w:t>
      </w:r>
      <w:r w:rsidRPr="00F65F66">
        <w:rPr>
          <w:rFonts w:ascii="Times New Roman" w:hAnsi="Times New Roman"/>
          <w:sz w:val="24"/>
          <w:szCs w:val="24"/>
        </w:rPr>
        <w:t xml:space="preserve"> </w:t>
      </w:r>
      <w:r w:rsidRPr="00F65F66">
        <w:rPr>
          <w:rFonts w:ascii="Times New Roman" w:hAnsi="Times New Roman" w:hint="eastAsia"/>
          <w:sz w:val="24"/>
          <w:szCs w:val="24"/>
        </w:rPr>
        <w:t>виконавчих</w:t>
      </w:r>
      <w:r w:rsidRPr="00F65F66">
        <w:rPr>
          <w:rFonts w:ascii="Times New Roman" w:hAnsi="Times New Roman"/>
          <w:sz w:val="24"/>
          <w:szCs w:val="24"/>
        </w:rPr>
        <w:t xml:space="preserve"> </w:t>
      </w:r>
      <w:r w:rsidRPr="00F65F66">
        <w:rPr>
          <w:rFonts w:ascii="Times New Roman" w:hAnsi="Times New Roman" w:hint="eastAsia"/>
          <w:sz w:val="24"/>
          <w:szCs w:val="24"/>
        </w:rPr>
        <w:t>органів</w:t>
      </w:r>
      <w:r w:rsidRPr="00F65F66">
        <w:rPr>
          <w:rFonts w:ascii="Times New Roman" w:hAnsi="Times New Roman"/>
          <w:sz w:val="24"/>
          <w:szCs w:val="24"/>
        </w:rPr>
        <w:t xml:space="preserve"> </w:t>
      </w:r>
      <w:r w:rsidRPr="00F65F66">
        <w:rPr>
          <w:rFonts w:ascii="Times New Roman" w:hAnsi="Times New Roman" w:hint="eastAsia"/>
          <w:sz w:val="24"/>
          <w:szCs w:val="24"/>
        </w:rPr>
        <w:t>ради</w:t>
      </w:r>
    </w:p>
    <w:p w14:paraId="64795541" w14:textId="77777777" w:rsidR="00B857BF" w:rsidRPr="00F65F66" w:rsidRDefault="00B857BF" w:rsidP="00B857BF">
      <w:pPr>
        <w:rPr>
          <w:rFonts w:ascii="Times New Roman" w:hAnsi="Times New Roman"/>
          <w:sz w:val="24"/>
          <w:szCs w:val="24"/>
        </w:rPr>
      </w:pPr>
    </w:p>
    <w:p w14:paraId="1DC87BA4" w14:textId="77777777" w:rsidR="00B857BF" w:rsidRPr="00F65F66" w:rsidRDefault="0011604D" w:rsidP="0011604D">
      <w:pPr>
        <w:jc w:val="center"/>
        <w:rPr>
          <w:rFonts w:ascii="Times New Roman" w:hAnsi="Times New Roman"/>
          <w:b/>
          <w:sz w:val="24"/>
          <w:szCs w:val="24"/>
        </w:rPr>
      </w:pPr>
      <w:r w:rsidRPr="00F65F66">
        <w:rPr>
          <w:rFonts w:ascii="Times New Roman" w:hAnsi="Times New Roman" w:hint="eastAsia"/>
          <w:b/>
          <w:sz w:val="24"/>
          <w:szCs w:val="24"/>
        </w:rPr>
        <w:t>Заступник</w:t>
      </w:r>
      <w:r w:rsidRPr="00F65F66">
        <w:rPr>
          <w:rFonts w:ascii="Times New Roman" w:hAnsi="Times New Roman"/>
          <w:b/>
          <w:sz w:val="24"/>
          <w:szCs w:val="24"/>
        </w:rPr>
        <w:t xml:space="preserve"> </w:t>
      </w:r>
      <w:r w:rsidRPr="00F65F66">
        <w:rPr>
          <w:rFonts w:ascii="Times New Roman" w:hAnsi="Times New Roman" w:hint="eastAsia"/>
          <w:b/>
          <w:sz w:val="24"/>
          <w:szCs w:val="24"/>
        </w:rPr>
        <w:t>голови</w:t>
      </w:r>
      <w:r w:rsidRPr="00F65F66">
        <w:rPr>
          <w:rFonts w:ascii="Times New Roman" w:hAnsi="Times New Roman"/>
          <w:b/>
          <w:sz w:val="24"/>
          <w:szCs w:val="24"/>
        </w:rPr>
        <w:t xml:space="preserve"> </w:t>
      </w:r>
      <w:r w:rsidRPr="00F65F66">
        <w:rPr>
          <w:rFonts w:ascii="Times New Roman" w:hAnsi="Times New Roman" w:hint="eastAsia"/>
          <w:b/>
          <w:sz w:val="24"/>
          <w:szCs w:val="24"/>
        </w:rPr>
        <w:t>комісії</w:t>
      </w:r>
      <w:r w:rsidRPr="00F65F66">
        <w:rPr>
          <w:rFonts w:ascii="Times New Roman" w:hAnsi="Times New Roman"/>
          <w:b/>
          <w:sz w:val="24"/>
          <w:szCs w:val="24"/>
        </w:rPr>
        <w:t>:</w:t>
      </w:r>
    </w:p>
    <w:p w14:paraId="2F3BF648" w14:textId="77777777" w:rsidR="00B857BF" w:rsidRPr="00F65F66" w:rsidRDefault="0011604D" w:rsidP="002A3F46">
      <w:pPr>
        <w:jc w:val="both"/>
        <w:rPr>
          <w:rFonts w:ascii="Times New Roman" w:hAnsi="Times New Roman"/>
          <w:sz w:val="24"/>
          <w:szCs w:val="24"/>
        </w:rPr>
      </w:pPr>
      <w:r w:rsidRPr="00F65F66">
        <w:rPr>
          <w:rFonts w:ascii="Times New Roman" w:hAnsi="Times New Roman" w:hint="eastAsia"/>
          <w:sz w:val="24"/>
          <w:szCs w:val="24"/>
        </w:rPr>
        <w:t>начальник</w:t>
      </w:r>
      <w:r w:rsidRPr="00F65F66">
        <w:rPr>
          <w:rFonts w:ascii="Times New Roman" w:hAnsi="Times New Roman"/>
          <w:sz w:val="24"/>
          <w:szCs w:val="24"/>
        </w:rPr>
        <w:t xml:space="preserve"> </w:t>
      </w:r>
      <w:r w:rsidRPr="00F65F66">
        <w:rPr>
          <w:rFonts w:ascii="Times New Roman" w:hAnsi="Times New Roman" w:hint="eastAsia"/>
          <w:sz w:val="24"/>
          <w:szCs w:val="24"/>
        </w:rPr>
        <w:t>фінансового</w:t>
      </w:r>
      <w:r w:rsidRPr="00F65F66">
        <w:rPr>
          <w:rFonts w:ascii="Times New Roman" w:hAnsi="Times New Roman"/>
          <w:sz w:val="24"/>
          <w:szCs w:val="24"/>
        </w:rPr>
        <w:t xml:space="preserve"> </w:t>
      </w:r>
      <w:r w:rsidRPr="00F65F66">
        <w:rPr>
          <w:rFonts w:ascii="Times New Roman" w:hAnsi="Times New Roman" w:hint="eastAsia"/>
          <w:sz w:val="24"/>
          <w:szCs w:val="24"/>
        </w:rPr>
        <w:t>управління</w:t>
      </w:r>
      <w:r w:rsidRPr="00F65F66">
        <w:rPr>
          <w:rFonts w:ascii="Times New Roman" w:hAnsi="Times New Roman"/>
          <w:sz w:val="24"/>
          <w:szCs w:val="24"/>
        </w:rPr>
        <w:t xml:space="preserve"> </w:t>
      </w:r>
      <w:r w:rsidRPr="00F65F66">
        <w:rPr>
          <w:rFonts w:ascii="Times New Roman" w:hAnsi="Times New Roman" w:hint="eastAsia"/>
          <w:sz w:val="24"/>
          <w:szCs w:val="24"/>
        </w:rPr>
        <w:t>селищної</w:t>
      </w:r>
      <w:r w:rsidRPr="00F65F66">
        <w:rPr>
          <w:rFonts w:ascii="Times New Roman" w:hAnsi="Times New Roman"/>
          <w:sz w:val="24"/>
          <w:szCs w:val="24"/>
        </w:rPr>
        <w:t xml:space="preserve"> </w:t>
      </w:r>
      <w:r w:rsidRPr="00F65F66">
        <w:rPr>
          <w:rFonts w:ascii="Times New Roman" w:hAnsi="Times New Roman" w:hint="eastAsia"/>
          <w:sz w:val="24"/>
          <w:szCs w:val="24"/>
        </w:rPr>
        <w:t>ради</w:t>
      </w:r>
    </w:p>
    <w:p w14:paraId="2A63E85F" w14:textId="77777777" w:rsidR="00B857BF" w:rsidRPr="00F65F66" w:rsidRDefault="00B857BF" w:rsidP="00B857BF">
      <w:pPr>
        <w:rPr>
          <w:rFonts w:ascii="Times New Roman" w:hAnsi="Times New Roman"/>
          <w:sz w:val="24"/>
          <w:szCs w:val="24"/>
        </w:rPr>
      </w:pPr>
    </w:p>
    <w:p w14:paraId="55D65189" w14:textId="77777777" w:rsidR="00B857BF" w:rsidRPr="00F65F66" w:rsidRDefault="0011604D" w:rsidP="0011604D">
      <w:pPr>
        <w:jc w:val="center"/>
        <w:rPr>
          <w:rFonts w:ascii="Times New Roman" w:hAnsi="Times New Roman"/>
          <w:b/>
          <w:sz w:val="24"/>
          <w:szCs w:val="24"/>
        </w:rPr>
      </w:pPr>
      <w:r w:rsidRPr="00F65F66">
        <w:rPr>
          <w:rFonts w:ascii="Times New Roman" w:hAnsi="Times New Roman" w:hint="eastAsia"/>
          <w:b/>
          <w:sz w:val="24"/>
          <w:szCs w:val="24"/>
        </w:rPr>
        <w:t>Секретарі</w:t>
      </w:r>
      <w:r w:rsidRPr="00F65F66">
        <w:rPr>
          <w:rFonts w:ascii="Times New Roman" w:hAnsi="Times New Roman"/>
          <w:b/>
          <w:sz w:val="24"/>
          <w:szCs w:val="24"/>
        </w:rPr>
        <w:t xml:space="preserve"> </w:t>
      </w:r>
      <w:r w:rsidRPr="00F65F66">
        <w:rPr>
          <w:rFonts w:ascii="Times New Roman" w:hAnsi="Times New Roman" w:hint="eastAsia"/>
          <w:b/>
          <w:sz w:val="24"/>
          <w:szCs w:val="24"/>
        </w:rPr>
        <w:t>комісії</w:t>
      </w:r>
      <w:r w:rsidRPr="00F65F66">
        <w:rPr>
          <w:rFonts w:ascii="Times New Roman" w:hAnsi="Times New Roman"/>
          <w:b/>
          <w:sz w:val="24"/>
          <w:szCs w:val="24"/>
        </w:rPr>
        <w:t>:</w:t>
      </w:r>
    </w:p>
    <w:p w14:paraId="1A02EA7C" w14:textId="66030B04" w:rsidR="00B857BF" w:rsidRPr="00F65F66" w:rsidRDefault="0011604D" w:rsidP="002A3F46">
      <w:pPr>
        <w:jc w:val="both"/>
        <w:rPr>
          <w:rFonts w:ascii="Times New Roman" w:hAnsi="Times New Roman"/>
          <w:sz w:val="24"/>
          <w:szCs w:val="24"/>
        </w:rPr>
      </w:pPr>
      <w:r w:rsidRPr="00F65F66">
        <w:rPr>
          <w:rFonts w:ascii="Times New Roman" w:hAnsi="Times New Roman"/>
          <w:sz w:val="24"/>
          <w:szCs w:val="24"/>
        </w:rPr>
        <w:t>начальник відділу доходів та фінансів виробничої сфери фінансового управління</w:t>
      </w:r>
    </w:p>
    <w:p w14:paraId="7CEA583B" w14:textId="77777777" w:rsidR="0011604D" w:rsidRPr="00F65F66" w:rsidRDefault="0011604D" w:rsidP="00B857BF">
      <w:pPr>
        <w:rPr>
          <w:rFonts w:ascii="Times New Roman" w:hAnsi="Times New Roman"/>
          <w:sz w:val="24"/>
          <w:szCs w:val="24"/>
        </w:rPr>
      </w:pPr>
    </w:p>
    <w:p w14:paraId="4547D0AF" w14:textId="77777777" w:rsidR="0011604D" w:rsidRPr="00F65F66" w:rsidRDefault="0011604D" w:rsidP="002A3F46">
      <w:pPr>
        <w:jc w:val="both"/>
        <w:rPr>
          <w:rFonts w:ascii="Times New Roman" w:hAnsi="Times New Roman"/>
          <w:sz w:val="24"/>
          <w:szCs w:val="24"/>
        </w:rPr>
      </w:pPr>
      <w:r w:rsidRPr="00F65F66">
        <w:rPr>
          <w:rFonts w:ascii="Times New Roman" w:hAnsi="Times New Roman"/>
          <w:sz w:val="24"/>
          <w:szCs w:val="24"/>
        </w:rPr>
        <w:t>начальник земельно-комунального відділу</w:t>
      </w:r>
    </w:p>
    <w:p w14:paraId="6F1DB026" w14:textId="77777777" w:rsidR="0011604D" w:rsidRPr="00F65F66" w:rsidRDefault="0011604D" w:rsidP="00B857BF">
      <w:pPr>
        <w:rPr>
          <w:rFonts w:ascii="Times New Roman" w:hAnsi="Times New Roman"/>
          <w:sz w:val="24"/>
          <w:szCs w:val="24"/>
        </w:rPr>
      </w:pPr>
    </w:p>
    <w:p w14:paraId="60FB9531" w14:textId="77777777" w:rsidR="0011604D" w:rsidRPr="00F65F66" w:rsidRDefault="0011604D" w:rsidP="0011604D">
      <w:pPr>
        <w:jc w:val="center"/>
        <w:rPr>
          <w:rFonts w:ascii="Times New Roman" w:hAnsi="Times New Roman"/>
          <w:b/>
          <w:sz w:val="24"/>
          <w:szCs w:val="24"/>
        </w:rPr>
      </w:pPr>
      <w:r w:rsidRPr="00F65F66">
        <w:rPr>
          <w:rFonts w:ascii="Times New Roman" w:hAnsi="Times New Roman" w:hint="eastAsia"/>
          <w:b/>
          <w:sz w:val="24"/>
          <w:szCs w:val="24"/>
        </w:rPr>
        <w:t>Члени</w:t>
      </w:r>
      <w:r w:rsidRPr="00F65F66">
        <w:rPr>
          <w:rFonts w:ascii="Times New Roman" w:hAnsi="Times New Roman"/>
          <w:b/>
          <w:sz w:val="24"/>
          <w:szCs w:val="24"/>
        </w:rPr>
        <w:t xml:space="preserve"> </w:t>
      </w:r>
      <w:r w:rsidRPr="00F65F66">
        <w:rPr>
          <w:rFonts w:ascii="Times New Roman" w:hAnsi="Times New Roman" w:hint="eastAsia"/>
          <w:b/>
          <w:sz w:val="24"/>
          <w:szCs w:val="24"/>
        </w:rPr>
        <w:t>комісії</w:t>
      </w:r>
      <w:r w:rsidRPr="00F65F66">
        <w:rPr>
          <w:rFonts w:ascii="Times New Roman" w:hAnsi="Times New Roman"/>
          <w:b/>
          <w:sz w:val="24"/>
          <w:szCs w:val="24"/>
        </w:rPr>
        <w:t>:</w:t>
      </w:r>
    </w:p>
    <w:p w14:paraId="2E976E84" w14:textId="77777777" w:rsidR="0011604D" w:rsidRPr="00F65F66" w:rsidRDefault="0011604D" w:rsidP="002A3F46">
      <w:pPr>
        <w:jc w:val="both"/>
        <w:rPr>
          <w:rFonts w:ascii="Times New Roman" w:hAnsi="Times New Roman"/>
          <w:sz w:val="24"/>
          <w:szCs w:val="24"/>
        </w:rPr>
      </w:pPr>
      <w:r w:rsidRPr="00F65F66">
        <w:rPr>
          <w:rFonts w:ascii="Times New Roman" w:hAnsi="Times New Roman" w:hint="eastAsia"/>
          <w:sz w:val="24"/>
          <w:szCs w:val="24"/>
        </w:rPr>
        <w:t>начальник</w:t>
      </w:r>
      <w:r w:rsidRPr="00F65F66">
        <w:rPr>
          <w:rFonts w:ascii="Times New Roman" w:hAnsi="Times New Roman"/>
          <w:sz w:val="24"/>
          <w:szCs w:val="24"/>
        </w:rPr>
        <w:t xml:space="preserve"> </w:t>
      </w:r>
      <w:r w:rsidRPr="00F65F66">
        <w:rPr>
          <w:rFonts w:ascii="Times New Roman" w:hAnsi="Times New Roman" w:hint="eastAsia"/>
          <w:sz w:val="24"/>
          <w:szCs w:val="24"/>
        </w:rPr>
        <w:t>відділу</w:t>
      </w:r>
      <w:r w:rsidRPr="00F65F66">
        <w:rPr>
          <w:rFonts w:ascii="Times New Roman" w:hAnsi="Times New Roman"/>
          <w:sz w:val="24"/>
          <w:szCs w:val="24"/>
        </w:rPr>
        <w:t xml:space="preserve"> </w:t>
      </w:r>
      <w:r w:rsidRPr="00F65F66">
        <w:rPr>
          <w:rFonts w:ascii="Times New Roman" w:hAnsi="Times New Roman" w:hint="eastAsia"/>
          <w:sz w:val="24"/>
          <w:szCs w:val="24"/>
        </w:rPr>
        <w:t>житлово</w:t>
      </w:r>
      <w:r w:rsidRPr="00F65F66">
        <w:rPr>
          <w:rFonts w:ascii="Times New Roman" w:hAnsi="Times New Roman"/>
          <w:sz w:val="24"/>
          <w:szCs w:val="24"/>
        </w:rPr>
        <w:t>-</w:t>
      </w:r>
      <w:r w:rsidRPr="00F65F66">
        <w:rPr>
          <w:rFonts w:ascii="Times New Roman" w:hAnsi="Times New Roman" w:hint="eastAsia"/>
          <w:sz w:val="24"/>
          <w:szCs w:val="24"/>
        </w:rPr>
        <w:t>комунального</w:t>
      </w:r>
      <w:r w:rsidRPr="00F65F66">
        <w:rPr>
          <w:rFonts w:ascii="Times New Roman" w:hAnsi="Times New Roman"/>
          <w:sz w:val="24"/>
          <w:szCs w:val="24"/>
        </w:rPr>
        <w:t xml:space="preserve"> </w:t>
      </w:r>
      <w:r w:rsidRPr="00F65F66">
        <w:rPr>
          <w:rFonts w:ascii="Times New Roman" w:hAnsi="Times New Roman" w:hint="eastAsia"/>
          <w:sz w:val="24"/>
          <w:szCs w:val="24"/>
        </w:rPr>
        <w:t>господарства</w:t>
      </w:r>
      <w:r w:rsidRPr="00F65F66">
        <w:rPr>
          <w:rFonts w:ascii="Times New Roman" w:hAnsi="Times New Roman"/>
          <w:sz w:val="24"/>
          <w:szCs w:val="24"/>
        </w:rPr>
        <w:t xml:space="preserve">, </w:t>
      </w:r>
      <w:r w:rsidRPr="00F65F66">
        <w:rPr>
          <w:rFonts w:ascii="Times New Roman" w:hAnsi="Times New Roman" w:hint="eastAsia"/>
          <w:sz w:val="24"/>
          <w:szCs w:val="24"/>
        </w:rPr>
        <w:t>екології</w:t>
      </w:r>
      <w:r w:rsidRPr="00F65F66">
        <w:rPr>
          <w:rFonts w:ascii="Times New Roman" w:hAnsi="Times New Roman"/>
          <w:sz w:val="24"/>
          <w:szCs w:val="24"/>
        </w:rPr>
        <w:t xml:space="preserve"> </w:t>
      </w:r>
      <w:r w:rsidRPr="00F65F66">
        <w:rPr>
          <w:rFonts w:ascii="Times New Roman" w:hAnsi="Times New Roman" w:hint="eastAsia"/>
          <w:sz w:val="24"/>
          <w:szCs w:val="24"/>
        </w:rPr>
        <w:t>та</w:t>
      </w:r>
      <w:r w:rsidRPr="00F65F66">
        <w:rPr>
          <w:rFonts w:ascii="Times New Roman" w:hAnsi="Times New Roman"/>
          <w:sz w:val="24"/>
          <w:szCs w:val="24"/>
        </w:rPr>
        <w:t xml:space="preserve"> </w:t>
      </w:r>
      <w:r w:rsidRPr="00F65F66">
        <w:rPr>
          <w:rFonts w:ascii="Times New Roman" w:hAnsi="Times New Roman" w:hint="eastAsia"/>
          <w:sz w:val="24"/>
          <w:szCs w:val="24"/>
        </w:rPr>
        <w:t>благоустрою</w:t>
      </w:r>
      <w:r w:rsidRPr="00F65F66">
        <w:rPr>
          <w:rFonts w:ascii="Times New Roman" w:hAnsi="Times New Roman"/>
          <w:sz w:val="24"/>
          <w:szCs w:val="24"/>
        </w:rPr>
        <w:t xml:space="preserve"> </w:t>
      </w:r>
      <w:r w:rsidRPr="00F65F66">
        <w:rPr>
          <w:rFonts w:ascii="Times New Roman" w:hAnsi="Times New Roman" w:hint="eastAsia"/>
          <w:sz w:val="24"/>
          <w:szCs w:val="24"/>
        </w:rPr>
        <w:t>селищної</w:t>
      </w:r>
      <w:r w:rsidRPr="00F65F66">
        <w:rPr>
          <w:rFonts w:ascii="Times New Roman" w:hAnsi="Times New Roman"/>
          <w:sz w:val="24"/>
          <w:szCs w:val="24"/>
        </w:rPr>
        <w:t xml:space="preserve"> </w:t>
      </w:r>
      <w:r w:rsidRPr="00F65F66">
        <w:rPr>
          <w:rFonts w:ascii="Times New Roman" w:hAnsi="Times New Roman" w:hint="eastAsia"/>
          <w:sz w:val="24"/>
          <w:szCs w:val="24"/>
        </w:rPr>
        <w:t>ради</w:t>
      </w:r>
    </w:p>
    <w:p w14:paraId="02777F25" w14:textId="77777777" w:rsidR="0011604D" w:rsidRPr="00F65F66" w:rsidRDefault="0011604D" w:rsidP="00436C1F">
      <w:pPr>
        <w:rPr>
          <w:rFonts w:ascii="Times New Roman" w:hAnsi="Times New Roman"/>
          <w:sz w:val="24"/>
          <w:szCs w:val="24"/>
        </w:rPr>
      </w:pPr>
    </w:p>
    <w:p w14:paraId="3D5562F7" w14:textId="77777777" w:rsidR="00B857BF" w:rsidRPr="00F65F66" w:rsidRDefault="002A3F46" w:rsidP="002A3F46">
      <w:pPr>
        <w:jc w:val="both"/>
        <w:rPr>
          <w:rFonts w:ascii="Times New Roman" w:hAnsi="Times New Roman"/>
          <w:sz w:val="24"/>
          <w:szCs w:val="24"/>
        </w:rPr>
      </w:pPr>
      <w:r w:rsidRPr="00F65F66">
        <w:rPr>
          <w:rFonts w:ascii="Times New Roman" w:hAnsi="Times New Roman" w:hint="eastAsia"/>
          <w:sz w:val="24"/>
          <w:szCs w:val="24"/>
        </w:rPr>
        <w:t>начальник</w:t>
      </w:r>
      <w:r w:rsidRPr="00F65F66">
        <w:rPr>
          <w:rFonts w:ascii="Times New Roman" w:hAnsi="Times New Roman"/>
          <w:sz w:val="24"/>
          <w:szCs w:val="24"/>
        </w:rPr>
        <w:t xml:space="preserve"> </w:t>
      </w:r>
      <w:r w:rsidRPr="00F65F66">
        <w:rPr>
          <w:rFonts w:ascii="Times New Roman" w:hAnsi="Times New Roman" w:hint="eastAsia"/>
          <w:sz w:val="24"/>
          <w:szCs w:val="24"/>
        </w:rPr>
        <w:t>відділу</w:t>
      </w:r>
      <w:r w:rsidRPr="00F65F66">
        <w:rPr>
          <w:rFonts w:ascii="Times New Roman" w:hAnsi="Times New Roman"/>
          <w:sz w:val="24"/>
          <w:szCs w:val="24"/>
        </w:rPr>
        <w:t xml:space="preserve"> </w:t>
      </w:r>
      <w:r w:rsidRPr="00F65F66">
        <w:rPr>
          <w:rFonts w:ascii="Times New Roman" w:hAnsi="Times New Roman" w:hint="eastAsia"/>
          <w:sz w:val="24"/>
          <w:szCs w:val="24"/>
        </w:rPr>
        <w:t>соціально</w:t>
      </w:r>
      <w:r w:rsidRPr="00F65F66">
        <w:rPr>
          <w:rFonts w:ascii="Times New Roman" w:hAnsi="Times New Roman"/>
          <w:sz w:val="24"/>
          <w:szCs w:val="24"/>
        </w:rPr>
        <w:t>-</w:t>
      </w:r>
      <w:r w:rsidRPr="00F65F66">
        <w:rPr>
          <w:rFonts w:ascii="Times New Roman" w:hAnsi="Times New Roman" w:hint="eastAsia"/>
          <w:sz w:val="24"/>
          <w:szCs w:val="24"/>
        </w:rPr>
        <w:t>економічного</w:t>
      </w:r>
      <w:r w:rsidRPr="00F65F66">
        <w:rPr>
          <w:rFonts w:ascii="Times New Roman" w:hAnsi="Times New Roman"/>
          <w:sz w:val="24"/>
          <w:szCs w:val="24"/>
        </w:rPr>
        <w:t xml:space="preserve"> </w:t>
      </w:r>
      <w:r w:rsidRPr="00F65F66">
        <w:rPr>
          <w:rFonts w:ascii="Times New Roman" w:hAnsi="Times New Roman" w:hint="eastAsia"/>
          <w:sz w:val="24"/>
          <w:szCs w:val="24"/>
        </w:rPr>
        <w:t>розвитку</w:t>
      </w:r>
      <w:r w:rsidRPr="00F65F66">
        <w:rPr>
          <w:rFonts w:ascii="Times New Roman" w:hAnsi="Times New Roman"/>
          <w:sz w:val="24"/>
          <w:szCs w:val="24"/>
        </w:rPr>
        <w:t xml:space="preserve">, </w:t>
      </w:r>
      <w:r w:rsidRPr="00F65F66">
        <w:rPr>
          <w:rFonts w:ascii="Times New Roman" w:hAnsi="Times New Roman" w:hint="eastAsia"/>
          <w:sz w:val="24"/>
          <w:szCs w:val="24"/>
        </w:rPr>
        <w:t>архітектури</w:t>
      </w:r>
      <w:r w:rsidRPr="00F65F66">
        <w:rPr>
          <w:rFonts w:ascii="Times New Roman" w:hAnsi="Times New Roman"/>
          <w:sz w:val="24"/>
          <w:szCs w:val="24"/>
        </w:rPr>
        <w:t xml:space="preserve">, </w:t>
      </w:r>
      <w:r w:rsidRPr="00F65F66">
        <w:rPr>
          <w:rFonts w:ascii="Times New Roman" w:hAnsi="Times New Roman" w:hint="eastAsia"/>
          <w:sz w:val="24"/>
          <w:szCs w:val="24"/>
        </w:rPr>
        <w:t>містобудування</w:t>
      </w:r>
      <w:r w:rsidRPr="00F65F66">
        <w:rPr>
          <w:rFonts w:ascii="Times New Roman" w:hAnsi="Times New Roman"/>
          <w:sz w:val="24"/>
          <w:szCs w:val="24"/>
        </w:rPr>
        <w:t xml:space="preserve">, </w:t>
      </w:r>
      <w:r w:rsidRPr="00F65F66">
        <w:rPr>
          <w:rFonts w:ascii="Times New Roman" w:hAnsi="Times New Roman" w:hint="eastAsia"/>
          <w:sz w:val="24"/>
          <w:szCs w:val="24"/>
        </w:rPr>
        <w:t>інвестицій</w:t>
      </w:r>
      <w:r w:rsidRPr="00F65F66">
        <w:rPr>
          <w:rFonts w:ascii="Times New Roman" w:hAnsi="Times New Roman"/>
          <w:sz w:val="24"/>
          <w:szCs w:val="24"/>
        </w:rPr>
        <w:t xml:space="preserve"> </w:t>
      </w:r>
      <w:r w:rsidRPr="00F65F66">
        <w:rPr>
          <w:rFonts w:ascii="Times New Roman" w:hAnsi="Times New Roman" w:hint="eastAsia"/>
          <w:sz w:val="24"/>
          <w:szCs w:val="24"/>
        </w:rPr>
        <w:t>селищної</w:t>
      </w:r>
      <w:r w:rsidRPr="00F65F66">
        <w:rPr>
          <w:rFonts w:ascii="Times New Roman" w:hAnsi="Times New Roman"/>
          <w:sz w:val="24"/>
          <w:szCs w:val="24"/>
        </w:rPr>
        <w:t xml:space="preserve"> </w:t>
      </w:r>
      <w:r w:rsidRPr="00F65F66">
        <w:rPr>
          <w:rFonts w:ascii="Times New Roman" w:hAnsi="Times New Roman" w:hint="eastAsia"/>
          <w:sz w:val="24"/>
          <w:szCs w:val="24"/>
        </w:rPr>
        <w:t>ради</w:t>
      </w:r>
    </w:p>
    <w:p w14:paraId="0FC2843D" w14:textId="77777777" w:rsidR="00B857BF" w:rsidRPr="00F65F66" w:rsidRDefault="00B857BF" w:rsidP="00436C1F">
      <w:pPr>
        <w:rPr>
          <w:rFonts w:ascii="Times New Roman" w:hAnsi="Times New Roman"/>
          <w:sz w:val="24"/>
          <w:szCs w:val="24"/>
        </w:rPr>
      </w:pPr>
    </w:p>
    <w:p w14:paraId="3457CEDC" w14:textId="77777777" w:rsidR="00B857BF" w:rsidRPr="00F65F66" w:rsidRDefault="002B6654" w:rsidP="002A3F46">
      <w:pPr>
        <w:jc w:val="both"/>
        <w:rPr>
          <w:rFonts w:ascii="Times New Roman" w:hAnsi="Times New Roman"/>
          <w:sz w:val="24"/>
          <w:szCs w:val="24"/>
        </w:rPr>
      </w:pPr>
      <w:r w:rsidRPr="00F65F66">
        <w:rPr>
          <w:rFonts w:ascii="Times New Roman" w:hAnsi="Times New Roman"/>
          <w:sz w:val="24"/>
          <w:szCs w:val="24"/>
        </w:rPr>
        <w:t>начальник юридичного відділу селищної ради</w:t>
      </w:r>
    </w:p>
    <w:p w14:paraId="27A79854" w14:textId="77777777" w:rsidR="00B857BF" w:rsidRPr="00F65F66" w:rsidRDefault="00B857BF" w:rsidP="00436C1F">
      <w:pPr>
        <w:rPr>
          <w:rFonts w:ascii="Times New Roman" w:hAnsi="Times New Roman"/>
          <w:sz w:val="24"/>
          <w:szCs w:val="24"/>
        </w:rPr>
      </w:pPr>
    </w:p>
    <w:p w14:paraId="638B9027" w14:textId="77777777" w:rsidR="00B857BF" w:rsidRPr="00F65F66" w:rsidRDefault="002B6654" w:rsidP="002A3F46">
      <w:pPr>
        <w:jc w:val="both"/>
        <w:rPr>
          <w:rFonts w:ascii="Times New Roman" w:hAnsi="Times New Roman"/>
          <w:sz w:val="24"/>
          <w:szCs w:val="24"/>
        </w:rPr>
      </w:pPr>
      <w:r w:rsidRPr="00F65F66">
        <w:rPr>
          <w:rFonts w:ascii="Times New Roman" w:hAnsi="Times New Roman"/>
          <w:sz w:val="24"/>
          <w:szCs w:val="24"/>
        </w:rPr>
        <w:t>завідувач Петрівського сектору обслуговування платників Олександрійської ДПІ ГУДПС у Кіровоградській області</w:t>
      </w:r>
    </w:p>
    <w:p w14:paraId="7C260680" w14:textId="77777777" w:rsidR="002B6654" w:rsidRPr="00F65F66" w:rsidRDefault="002B6654" w:rsidP="00436C1F">
      <w:pPr>
        <w:rPr>
          <w:rFonts w:ascii="Times New Roman" w:hAnsi="Times New Roman"/>
          <w:sz w:val="24"/>
          <w:szCs w:val="24"/>
        </w:rPr>
      </w:pPr>
    </w:p>
    <w:p w14:paraId="59D450A3" w14:textId="1DCA7A3D" w:rsidR="002B6654" w:rsidRPr="00F65F66" w:rsidRDefault="002B6654" w:rsidP="002A3F46">
      <w:pPr>
        <w:jc w:val="both"/>
        <w:rPr>
          <w:rFonts w:ascii="Times New Roman" w:hAnsi="Times New Roman"/>
          <w:sz w:val="24"/>
          <w:szCs w:val="24"/>
        </w:rPr>
      </w:pPr>
      <w:r w:rsidRPr="00F65F66">
        <w:rPr>
          <w:rFonts w:ascii="Times New Roman" w:hAnsi="Times New Roman"/>
          <w:sz w:val="24"/>
          <w:szCs w:val="24"/>
        </w:rPr>
        <w:t>начальник СПД №</w:t>
      </w:r>
      <w:r w:rsidR="00F65F66">
        <w:rPr>
          <w:rFonts w:ascii="Times New Roman" w:hAnsi="Times New Roman"/>
          <w:sz w:val="24"/>
          <w:szCs w:val="24"/>
        </w:rPr>
        <w:t xml:space="preserve"> </w:t>
      </w:r>
      <w:r w:rsidRPr="00F65F66">
        <w:rPr>
          <w:rFonts w:ascii="Times New Roman" w:hAnsi="Times New Roman"/>
          <w:sz w:val="24"/>
          <w:szCs w:val="24"/>
        </w:rPr>
        <w:t>1 Олександрійського РВП</w:t>
      </w:r>
      <w:r w:rsidR="00ED19B5" w:rsidRPr="00F65F66">
        <w:rPr>
          <w:rFonts w:ascii="Times New Roman" w:hAnsi="Times New Roman"/>
          <w:sz w:val="24"/>
          <w:szCs w:val="24"/>
        </w:rPr>
        <w:t xml:space="preserve"> ГУНП у Кіровоградській області</w:t>
      </w:r>
    </w:p>
    <w:p w14:paraId="41266C09" w14:textId="77777777" w:rsidR="00B857BF" w:rsidRPr="00F65F66" w:rsidRDefault="00B857BF" w:rsidP="00436C1F">
      <w:pPr>
        <w:rPr>
          <w:rFonts w:ascii="Times New Roman" w:hAnsi="Times New Roman"/>
          <w:sz w:val="24"/>
          <w:szCs w:val="24"/>
        </w:rPr>
      </w:pPr>
    </w:p>
    <w:p w14:paraId="7A0B618B" w14:textId="77777777" w:rsidR="00113EBB" w:rsidRPr="00F65F66" w:rsidRDefault="00113EBB" w:rsidP="002A3F46">
      <w:pPr>
        <w:jc w:val="both"/>
        <w:rPr>
          <w:rFonts w:ascii="Times New Roman" w:hAnsi="Times New Roman"/>
          <w:sz w:val="24"/>
          <w:szCs w:val="24"/>
        </w:rPr>
      </w:pPr>
      <w:r w:rsidRPr="00F65F66">
        <w:rPr>
          <w:rFonts w:ascii="Times New Roman" w:hAnsi="Times New Roman"/>
          <w:sz w:val="24"/>
          <w:szCs w:val="24"/>
        </w:rPr>
        <w:t xml:space="preserve">старости </w:t>
      </w:r>
      <w:r w:rsidR="007228F9" w:rsidRPr="00F65F66">
        <w:rPr>
          <w:rFonts w:ascii="Times New Roman" w:hAnsi="Times New Roman"/>
          <w:sz w:val="24"/>
          <w:szCs w:val="24"/>
        </w:rPr>
        <w:t>Петрівської селищної ради</w:t>
      </w:r>
    </w:p>
    <w:p w14:paraId="21AA0E41" w14:textId="77777777" w:rsidR="00113EBB" w:rsidRPr="00F65F66" w:rsidRDefault="00113EBB" w:rsidP="00436C1F">
      <w:pPr>
        <w:rPr>
          <w:rFonts w:ascii="Times New Roman" w:hAnsi="Times New Roman"/>
          <w:sz w:val="24"/>
          <w:szCs w:val="24"/>
        </w:rPr>
      </w:pPr>
    </w:p>
    <w:p w14:paraId="13F197BA" w14:textId="77777777" w:rsidR="00B857BF" w:rsidRPr="00F65F66" w:rsidRDefault="00C451E3" w:rsidP="002A3F46">
      <w:pPr>
        <w:jc w:val="both"/>
        <w:rPr>
          <w:rFonts w:ascii="Times New Roman" w:hAnsi="Times New Roman"/>
          <w:sz w:val="24"/>
          <w:szCs w:val="24"/>
        </w:rPr>
      </w:pPr>
      <w:r w:rsidRPr="00F65F66">
        <w:rPr>
          <w:rFonts w:ascii="Times New Roman" w:hAnsi="Times New Roman"/>
          <w:sz w:val="24"/>
          <w:szCs w:val="24"/>
        </w:rPr>
        <w:t>голова постійної комісії селищної ради з питань фінансів, бюджету, планування, соціально-економічного розвитку, регуляторної політики, інвестицій та міжнародного співробітництва (за згодою)</w:t>
      </w:r>
    </w:p>
    <w:p w14:paraId="36567251" w14:textId="77777777" w:rsidR="00B857BF" w:rsidRPr="00F65F66" w:rsidRDefault="00B857BF" w:rsidP="00436C1F">
      <w:pPr>
        <w:rPr>
          <w:rFonts w:ascii="Times New Roman" w:hAnsi="Times New Roman"/>
          <w:sz w:val="24"/>
          <w:szCs w:val="24"/>
        </w:rPr>
      </w:pPr>
    </w:p>
    <w:p w14:paraId="2D6C6CA9" w14:textId="7BC02B35" w:rsidR="00B857BF" w:rsidRPr="00F65F66" w:rsidRDefault="00436C1F" w:rsidP="002A3F46">
      <w:pPr>
        <w:jc w:val="both"/>
        <w:rPr>
          <w:rFonts w:ascii="Times New Roman" w:hAnsi="Times New Roman"/>
          <w:sz w:val="24"/>
          <w:szCs w:val="24"/>
        </w:rPr>
      </w:pPr>
      <w:r w:rsidRPr="00F65F66">
        <w:rPr>
          <w:rFonts w:ascii="Times New Roman" w:hAnsi="Times New Roman"/>
          <w:sz w:val="24"/>
          <w:szCs w:val="24"/>
        </w:rPr>
        <w:t>державний кадастровий реєстратор відділу№</w:t>
      </w:r>
      <w:r w:rsidR="00F65F66">
        <w:rPr>
          <w:rFonts w:ascii="Times New Roman" w:hAnsi="Times New Roman"/>
          <w:sz w:val="24"/>
          <w:szCs w:val="24"/>
        </w:rPr>
        <w:t xml:space="preserve"> </w:t>
      </w:r>
      <w:r w:rsidRPr="00F65F66">
        <w:rPr>
          <w:rFonts w:ascii="Times New Roman" w:hAnsi="Times New Roman"/>
          <w:sz w:val="24"/>
          <w:szCs w:val="24"/>
        </w:rPr>
        <w:t>4 управління забезпечення реалізації державної політики у сфері земельних відносин ГУ Держгеокадастру у Кіровоградській області</w:t>
      </w:r>
    </w:p>
    <w:p w14:paraId="33916411" w14:textId="77777777" w:rsidR="006B7F84" w:rsidRPr="00BF6C66" w:rsidRDefault="006B7F84" w:rsidP="00BF6C66">
      <w:pPr>
        <w:rPr>
          <w:rFonts w:ascii="Times New Roman" w:hAnsi="Times New Roman"/>
          <w:sz w:val="24"/>
          <w:szCs w:val="24"/>
        </w:rPr>
      </w:pPr>
    </w:p>
    <w:p w14:paraId="6BB89D64" w14:textId="77777777" w:rsidR="00533BC0" w:rsidRPr="00BF6C66" w:rsidRDefault="00533BC0" w:rsidP="00BF6C66">
      <w:pPr>
        <w:rPr>
          <w:rFonts w:ascii="Times New Roman" w:hAnsi="Times New Roman"/>
          <w:sz w:val="24"/>
          <w:szCs w:val="24"/>
        </w:rPr>
      </w:pPr>
    </w:p>
    <w:p w14:paraId="3864E2BA" w14:textId="77777777" w:rsidR="00BF6C66" w:rsidRPr="00BF6C66" w:rsidRDefault="00BF6C66" w:rsidP="00BF6C66">
      <w:pPr>
        <w:rPr>
          <w:rFonts w:ascii="Times New Roman" w:hAnsi="Times New Roman"/>
          <w:sz w:val="24"/>
          <w:szCs w:val="24"/>
        </w:rPr>
      </w:pPr>
    </w:p>
    <w:p w14:paraId="43D8E601" w14:textId="6CCE10BC" w:rsidR="00BF6C66" w:rsidRPr="00BF6C66" w:rsidRDefault="00BF6C66" w:rsidP="00BF6C66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</w:t>
      </w:r>
    </w:p>
    <w:sectPr w:rsidR="00BF6C66" w:rsidRPr="00BF6C66" w:rsidSect="002902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70F48"/>
    <w:multiLevelType w:val="hybridMultilevel"/>
    <w:tmpl w:val="939A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087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3BEF"/>
    <w:rsid w:val="00014E36"/>
    <w:rsid w:val="00055476"/>
    <w:rsid w:val="000E1B64"/>
    <w:rsid w:val="00113EBB"/>
    <w:rsid w:val="0011604D"/>
    <w:rsid w:val="00151C5E"/>
    <w:rsid w:val="001D2A9D"/>
    <w:rsid w:val="00251B00"/>
    <w:rsid w:val="00257BFC"/>
    <w:rsid w:val="00263BEF"/>
    <w:rsid w:val="00290294"/>
    <w:rsid w:val="00293491"/>
    <w:rsid w:val="00295952"/>
    <w:rsid w:val="002A3F46"/>
    <w:rsid w:val="002B6654"/>
    <w:rsid w:val="00357D61"/>
    <w:rsid w:val="003B7862"/>
    <w:rsid w:val="003F04EF"/>
    <w:rsid w:val="00407D91"/>
    <w:rsid w:val="00436C1F"/>
    <w:rsid w:val="00453AAA"/>
    <w:rsid w:val="004A0456"/>
    <w:rsid w:val="0050771B"/>
    <w:rsid w:val="00511956"/>
    <w:rsid w:val="0052268C"/>
    <w:rsid w:val="00533BC0"/>
    <w:rsid w:val="00645AEA"/>
    <w:rsid w:val="00681A66"/>
    <w:rsid w:val="006B5051"/>
    <w:rsid w:val="006B7F84"/>
    <w:rsid w:val="006E1120"/>
    <w:rsid w:val="007228F9"/>
    <w:rsid w:val="00735423"/>
    <w:rsid w:val="00787CBA"/>
    <w:rsid w:val="007A6B43"/>
    <w:rsid w:val="007C717A"/>
    <w:rsid w:val="008307D3"/>
    <w:rsid w:val="008F1903"/>
    <w:rsid w:val="00A525C7"/>
    <w:rsid w:val="00AD43E4"/>
    <w:rsid w:val="00AE4125"/>
    <w:rsid w:val="00B159FA"/>
    <w:rsid w:val="00B44756"/>
    <w:rsid w:val="00B857BF"/>
    <w:rsid w:val="00BB5287"/>
    <w:rsid w:val="00BD4148"/>
    <w:rsid w:val="00BF6C66"/>
    <w:rsid w:val="00C451E3"/>
    <w:rsid w:val="00C56774"/>
    <w:rsid w:val="00C65850"/>
    <w:rsid w:val="00C87BC6"/>
    <w:rsid w:val="00CF1A10"/>
    <w:rsid w:val="00D340C7"/>
    <w:rsid w:val="00D45D15"/>
    <w:rsid w:val="00D66F46"/>
    <w:rsid w:val="00D72993"/>
    <w:rsid w:val="00D838A3"/>
    <w:rsid w:val="00DB0502"/>
    <w:rsid w:val="00E31563"/>
    <w:rsid w:val="00E318EF"/>
    <w:rsid w:val="00E3518A"/>
    <w:rsid w:val="00E4536E"/>
    <w:rsid w:val="00E72AC9"/>
    <w:rsid w:val="00EB21B2"/>
    <w:rsid w:val="00EB3713"/>
    <w:rsid w:val="00EC1A90"/>
    <w:rsid w:val="00EC5C59"/>
    <w:rsid w:val="00ED0D44"/>
    <w:rsid w:val="00ED19B5"/>
    <w:rsid w:val="00ED7A4F"/>
    <w:rsid w:val="00EF172A"/>
    <w:rsid w:val="00F03EAC"/>
    <w:rsid w:val="00F046C5"/>
    <w:rsid w:val="00F50115"/>
    <w:rsid w:val="00F6476F"/>
    <w:rsid w:val="00F65F66"/>
    <w:rsid w:val="00F86FBF"/>
    <w:rsid w:val="00FF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3568B"/>
  <w15:docId w15:val="{123AC2D2-997E-401E-BD94-7993711C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120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120"/>
    <w:pPr>
      <w:ind w:left="720"/>
      <w:contextualSpacing/>
    </w:pPr>
  </w:style>
  <w:style w:type="table" w:styleId="a4">
    <w:name w:val="Table Grid"/>
    <w:basedOn w:val="a1"/>
    <w:uiPriority w:val="59"/>
    <w:rsid w:val="006E1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07D91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07D91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</cp:lastModifiedBy>
  <cp:revision>70</cp:revision>
  <cp:lastPrinted>2026-02-25T09:15:00Z</cp:lastPrinted>
  <dcterms:created xsi:type="dcterms:W3CDTF">2026-02-17T09:20:00Z</dcterms:created>
  <dcterms:modified xsi:type="dcterms:W3CDTF">2026-02-26T13:48:00Z</dcterms:modified>
</cp:coreProperties>
</file>