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7D55" w14:textId="77777777" w:rsidR="001B71E3" w:rsidRPr="00466E8B" w:rsidRDefault="001B71E3" w:rsidP="001B7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74709E5" wp14:editId="7B5394E4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2FD2C" w14:textId="77777777" w:rsidR="001B71E3" w:rsidRPr="00466E8B" w:rsidRDefault="001B71E3" w:rsidP="001B7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8B74BE9" w14:textId="77777777" w:rsidR="001B71E3" w:rsidRPr="00466E8B" w:rsidRDefault="001B71E3" w:rsidP="001B71E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0AE81C10" w14:textId="77777777" w:rsidR="001B71E3" w:rsidRPr="00466E8B" w:rsidRDefault="001B71E3" w:rsidP="001B7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B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1B71E3" w:rsidRPr="00466E8B" w14:paraId="004D8160" w14:textId="77777777" w:rsidTr="00814A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9534E" w14:textId="77777777" w:rsidR="001B71E3" w:rsidRPr="00466E8B" w:rsidRDefault="001B71E3" w:rsidP="00814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66E8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3868EF88" w14:textId="77777777" w:rsidR="001B71E3" w:rsidRPr="00466E8B" w:rsidRDefault="001B71E3" w:rsidP="001B71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2CB9FBF7" w14:textId="77777777" w:rsidR="001B71E3" w:rsidRPr="00466E8B" w:rsidRDefault="001B71E3" w:rsidP="001B7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B">
        <w:rPr>
          <w:rFonts w:ascii="Times New Roman" w:hAnsi="Times New Roman" w:cs="Times New Roman"/>
          <w:b/>
          <w:sz w:val="24"/>
          <w:szCs w:val="24"/>
        </w:rPr>
        <w:t>Р І Ш Е Н Н Я</w:t>
      </w:r>
    </w:p>
    <w:p w14:paraId="7604067F" w14:textId="77777777" w:rsidR="001B71E3" w:rsidRPr="00466E8B" w:rsidRDefault="001B71E3" w:rsidP="001B7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A3930" w14:textId="77777777" w:rsidR="001B71E3" w:rsidRPr="00466E8B" w:rsidRDefault="001B71E3" w:rsidP="001B7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0B470" w14:textId="21015BA7" w:rsidR="001B71E3" w:rsidRPr="001173C5" w:rsidRDefault="001B71E3" w:rsidP="001B71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6E8B">
        <w:rPr>
          <w:rFonts w:ascii="Times New Roman" w:hAnsi="Times New Roman" w:cs="Times New Roman"/>
          <w:sz w:val="24"/>
          <w:szCs w:val="24"/>
        </w:rPr>
        <w:t>від 26 лютого 2026 року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>селище Петрове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1173C5">
        <w:rPr>
          <w:rFonts w:ascii="Times New Roman" w:hAnsi="Times New Roman" w:cs="Times New Roman"/>
          <w:sz w:val="24"/>
          <w:szCs w:val="24"/>
          <w:lang w:val="uk-UA"/>
        </w:rPr>
        <w:t>81</w:t>
      </w:r>
    </w:p>
    <w:p w14:paraId="58D06788" w14:textId="77777777" w:rsidR="00B01172" w:rsidRPr="00F41CEF" w:rsidRDefault="00B01172" w:rsidP="00B0117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E20BA53" w14:textId="77777777" w:rsidR="00FE2FD2" w:rsidRPr="00F41CEF" w:rsidRDefault="00FE2FD2" w:rsidP="003264CD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4"/>
          <w:szCs w:val="24"/>
          <w:lang w:val="uk-UA" w:eastAsia="uk-UA"/>
        </w:rPr>
      </w:pPr>
    </w:p>
    <w:p w14:paraId="5898EDE6" w14:textId="77777777" w:rsidR="00FA66F4" w:rsidRPr="001B71E3" w:rsidRDefault="00FA66F4" w:rsidP="00FA66F4">
      <w:pPr>
        <w:spacing w:after="0" w:line="240" w:lineRule="auto"/>
        <w:jc w:val="both"/>
        <w:rPr>
          <w:rFonts w:ascii="Times New Roman" w:eastAsia="Arial" w:hAnsi="Times New Roman" w:cs="Arial"/>
          <w:bCs/>
          <w:color w:val="000000"/>
          <w:sz w:val="24"/>
          <w:lang w:val="uk-UA" w:eastAsia="uk-UA"/>
        </w:rPr>
      </w:pPr>
    </w:p>
    <w:p w14:paraId="7DEB7208" w14:textId="77777777" w:rsidR="00FA66F4" w:rsidRPr="00F41CEF" w:rsidRDefault="00FA66F4" w:rsidP="00FA66F4">
      <w:pPr>
        <w:spacing w:after="0" w:line="240" w:lineRule="auto"/>
        <w:jc w:val="both"/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</w:pPr>
      <w:r w:rsidRPr="00F41CEF"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  <w:t xml:space="preserve">Про звіт про виконання бюджету </w:t>
      </w:r>
    </w:p>
    <w:p w14:paraId="4C82A92C" w14:textId="77777777" w:rsidR="00FA66F4" w:rsidRPr="00F41CEF" w:rsidRDefault="00FA66F4" w:rsidP="00FA66F4">
      <w:pPr>
        <w:spacing w:after="0" w:line="240" w:lineRule="auto"/>
        <w:jc w:val="both"/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</w:pPr>
      <w:r w:rsidRPr="00F41CEF"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  <w:t>Петрівської селищної територіальної</w:t>
      </w:r>
    </w:p>
    <w:p w14:paraId="4BA0D806" w14:textId="77777777" w:rsidR="00FA66F4" w:rsidRPr="00F41CEF" w:rsidRDefault="00FA66F4" w:rsidP="00FA66F4">
      <w:pPr>
        <w:spacing w:after="0" w:line="240" w:lineRule="auto"/>
        <w:jc w:val="both"/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</w:pPr>
      <w:r w:rsidRPr="00F41CEF"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  <w:t>громади за 202</w:t>
      </w:r>
      <w:r w:rsidR="00F41CEF" w:rsidRPr="00F41CEF"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  <w:t>5</w:t>
      </w:r>
      <w:r w:rsidRPr="00F41CEF">
        <w:rPr>
          <w:rFonts w:ascii="Times New Roman" w:eastAsia="Arial" w:hAnsi="Times New Roman" w:cs="Arial"/>
          <w:b/>
          <w:color w:val="000000"/>
          <w:sz w:val="24"/>
          <w:lang w:val="uk-UA" w:eastAsia="uk-UA"/>
        </w:rPr>
        <w:t xml:space="preserve"> рік </w:t>
      </w:r>
    </w:p>
    <w:p w14:paraId="408A9DCB" w14:textId="77777777" w:rsidR="00FA66F4" w:rsidRPr="001B71E3" w:rsidRDefault="00FA66F4" w:rsidP="00FA66F4">
      <w:pPr>
        <w:spacing w:after="0" w:line="240" w:lineRule="auto"/>
        <w:ind w:left="-567" w:firstLine="567"/>
        <w:jc w:val="both"/>
        <w:rPr>
          <w:rFonts w:ascii="Times New Roman" w:eastAsia="Arial" w:hAnsi="Times New Roman" w:cs="Arial"/>
          <w:bCs/>
          <w:color w:val="000000"/>
          <w:sz w:val="24"/>
          <w:szCs w:val="24"/>
          <w:highlight w:val="yellow"/>
          <w:lang w:val="uk-UA" w:eastAsia="uk-UA"/>
        </w:rPr>
      </w:pPr>
    </w:p>
    <w:p w14:paraId="20D4490B" w14:textId="77777777" w:rsidR="00FA66F4" w:rsidRPr="001B71E3" w:rsidRDefault="00FA66F4" w:rsidP="00FA66F4">
      <w:pPr>
        <w:spacing w:after="0" w:line="240" w:lineRule="auto"/>
        <w:ind w:left="-567" w:firstLine="567"/>
        <w:jc w:val="both"/>
        <w:rPr>
          <w:rFonts w:ascii="Times New Roman" w:eastAsia="Arial" w:hAnsi="Times New Roman" w:cs="Arial"/>
          <w:bCs/>
          <w:color w:val="000000"/>
          <w:sz w:val="24"/>
          <w:szCs w:val="24"/>
          <w:lang w:val="uk-UA" w:eastAsia="uk-UA"/>
        </w:rPr>
      </w:pPr>
    </w:p>
    <w:p w14:paraId="0B02EBBD" w14:textId="6BFBF1A0" w:rsidR="00D43ECC" w:rsidRPr="001B71E3" w:rsidRDefault="00D43ECC" w:rsidP="001B71E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bidi="en-US"/>
        </w:rPr>
      </w:pPr>
      <w:r w:rsidRPr="001B71E3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  <w:t>В</w:t>
      </w:r>
      <w:r w:rsidR="00FA66F4" w:rsidRPr="001B71E3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  <w:t xml:space="preserve">ідповідно до статті </w:t>
      </w:r>
      <w:r w:rsidR="00EC7005" w:rsidRPr="001B71E3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  <w:t>52</w:t>
      </w:r>
      <w:r w:rsidR="00FA66F4" w:rsidRPr="001B71E3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  <w:t xml:space="preserve"> Закону України «Про місцеве самоврядування в Україні», частини 4 статті 80 Бюджетного кодексу України,</w:t>
      </w:r>
      <w:r w:rsidR="00FA66F4" w:rsidRPr="001B71E3">
        <w:rPr>
          <w:rFonts w:ascii="Times New Roman" w:eastAsia="Arial" w:hAnsi="Times New Roman" w:cs="Times New Roman"/>
          <w:sz w:val="24"/>
          <w:szCs w:val="24"/>
          <w:lang w:val="uk-UA" w:eastAsia="uk-UA"/>
        </w:rPr>
        <w:t xml:space="preserve"> </w:t>
      </w:r>
      <w:r w:rsidR="001B71E3">
        <w:rPr>
          <w:rFonts w:ascii="Times New Roman" w:eastAsia="Arial" w:hAnsi="Times New Roman" w:cs="Times New Roman"/>
          <w:sz w:val="24"/>
          <w:szCs w:val="24"/>
          <w:lang w:val="uk-UA" w:eastAsia="uk-UA"/>
        </w:rPr>
        <w:t>виконавчий комітет селищної ради</w:t>
      </w:r>
    </w:p>
    <w:p w14:paraId="0A1A62BE" w14:textId="77777777" w:rsidR="00D43ECC" w:rsidRPr="001B71E3" w:rsidRDefault="00D43ECC" w:rsidP="00D43ECC">
      <w:pPr>
        <w:spacing w:after="0" w:line="240" w:lineRule="auto"/>
        <w:ind w:left="-142" w:right="-1" w:firstLine="284"/>
        <w:jc w:val="center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</w:p>
    <w:p w14:paraId="314AC587" w14:textId="77777777" w:rsidR="00FA66F4" w:rsidRPr="007D2167" w:rsidRDefault="00D43ECC" w:rsidP="001B71E3">
      <w:pPr>
        <w:spacing w:after="0" w:line="240" w:lineRule="auto"/>
        <w:ind w:firstLine="709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val="uk-UA" w:eastAsia="uk-UA"/>
        </w:rPr>
      </w:pPr>
      <w:r w:rsidRPr="007D2167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В И Р І Ш И В</w:t>
      </w:r>
      <w:r w:rsidR="00FA66F4" w:rsidRPr="007D2167">
        <w:rPr>
          <w:rFonts w:ascii="Times New Roman" w:eastAsia="Arial" w:hAnsi="Times New Roman" w:cs="Arial"/>
          <w:b/>
          <w:color w:val="000000"/>
          <w:sz w:val="28"/>
          <w:szCs w:val="28"/>
          <w:lang w:val="uk-UA" w:eastAsia="uk-UA"/>
        </w:rPr>
        <w:t>:</w:t>
      </w:r>
    </w:p>
    <w:p w14:paraId="1C888FDB" w14:textId="77777777" w:rsidR="00FA66F4" w:rsidRPr="001B71E3" w:rsidRDefault="00FA66F4" w:rsidP="003407D9">
      <w:pPr>
        <w:spacing w:after="0" w:line="240" w:lineRule="auto"/>
        <w:ind w:firstLine="567"/>
        <w:jc w:val="center"/>
        <w:rPr>
          <w:rFonts w:ascii="Times New Roman" w:eastAsia="Arial" w:hAnsi="Times New Roman" w:cs="Arial"/>
          <w:bCs/>
          <w:color w:val="000000"/>
          <w:sz w:val="24"/>
          <w:szCs w:val="24"/>
          <w:lang w:val="uk-UA" w:eastAsia="uk-UA"/>
        </w:rPr>
      </w:pPr>
    </w:p>
    <w:p w14:paraId="3E0386CC" w14:textId="4D8D5909" w:rsidR="007D2167" w:rsidRPr="001B71E3" w:rsidRDefault="007D2167" w:rsidP="003407D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</w:pPr>
      <w:r w:rsidRPr="001B71E3">
        <w:rPr>
          <w:rFonts w:ascii="Times New Roman" w:eastAsia="Arial" w:hAnsi="Times New Roman" w:cs="Arial"/>
          <w:color w:val="000000"/>
          <w:sz w:val="24"/>
          <w:szCs w:val="24"/>
          <w:lang w:val="uk-UA" w:eastAsia="uk-UA"/>
        </w:rPr>
        <w:t xml:space="preserve">Затвердити звіт </w:t>
      </w:r>
      <w:r w:rsidRPr="001B71E3">
        <w:rPr>
          <w:rFonts w:ascii="Times New Roman" w:eastAsia="Arial" w:hAnsi="Times New Roman" w:cs="Arial"/>
          <w:color w:val="000000"/>
          <w:sz w:val="24"/>
          <w:lang w:val="uk-UA" w:eastAsia="uk-UA"/>
        </w:rPr>
        <w:t xml:space="preserve">про виконання </w:t>
      </w:r>
      <w:r w:rsidRPr="001B71E3"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  <w:t>бюджету Петрівської селищної  територіальної громади за 2025 рік:</w:t>
      </w:r>
    </w:p>
    <w:p w14:paraId="28570977" w14:textId="77777777" w:rsidR="007D2167" w:rsidRPr="007D2167" w:rsidRDefault="007D2167" w:rsidP="003407D9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</w:pPr>
      <w:r w:rsidRPr="007D2167"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  <w:t>за доходами у сумі 465</w:t>
      </w:r>
      <w:r w:rsidRPr="007D2167">
        <w:rPr>
          <w:rFonts w:ascii="Times New Roman" w:eastAsia="Arial" w:hAnsi="Times New Roman" w:cs="Arial"/>
          <w:noProof/>
          <w:color w:val="000000"/>
          <w:sz w:val="8"/>
          <w:szCs w:val="8"/>
          <w:lang w:val="uk-UA" w:eastAsia="uk-UA"/>
        </w:rPr>
        <w:t xml:space="preserve"> 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  <w:t>317</w:t>
      </w:r>
      <w:r w:rsidRPr="007D2167">
        <w:rPr>
          <w:rFonts w:ascii="Times New Roman" w:eastAsia="Arial" w:hAnsi="Times New Roman" w:cs="Arial"/>
          <w:noProof/>
          <w:color w:val="000000"/>
          <w:sz w:val="12"/>
          <w:szCs w:val="12"/>
          <w:lang w:val="uk-UA" w:eastAsia="uk-UA"/>
        </w:rPr>
        <w:t xml:space="preserve"> 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  <w:t>676,94 грн, у тому числі загального фонду –                        442 873 358,11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eastAsia="uk-UA"/>
        </w:rPr>
        <w:t xml:space="preserve"> 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  <w:t>грн, спеціального фонду – 22 444 318,83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eastAsia="uk-UA"/>
        </w:rPr>
        <w:t xml:space="preserve"> 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  <w:t>грн;</w:t>
      </w:r>
    </w:p>
    <w:p w14:paraId="6A3ACAF1" w14:textId="77777777" w:rsidR="001B71E3" w:rsidRDefault="007D2167" w:rsidP="003407D9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</w:pPr>
      <w:r w:rsidRPr="007D2167"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  <w:t>за видатками у сумі 457</w:t>
      </w:r>
      <w:r w:rsidRPr="007D2167">
        <w:rPr>
          <w:rFonts w:ascii="Times New Roman" w:eastAsia="Arial" w:hAnsi="Times New Roman" w:cs="Arial"/>
          <w:noProof/>
          <w:color w:val="000000"/>
          <w:sz w:val="4"/>
          <w:szCs w:val="4"/>
          <w:lang w:val="uk-UA" w:eastAsia="uk-UA"/>
        </w:rPr>
        <w:t xml:space="preserve"> 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  <w:t>459</w:t>
      </w:r>
      <w:r w:rsidRPr="007D2167">
        <w:rPr>
          <w:rFonts w:ascii="Times New Roman" w:eastAsia="Arial" w:hAnsi="Times New Roman" w:cs="Arial"/>
          <w:noProof/>
          <w:color w:val="000000"/>
          <w:sz w:val="4"/>
          <w:szCs w:val="4"/>
          <w:lang w:val="uk-UA" w:eastAsia="uk-UA"/>
        </w:rPr>
        <w:t xml:space="preserve"> 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  <w:t>950,24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eastAsia="uk-UA"/>
        </w:rPr>
        <w:t xml:space="preserve"> 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  <w:t>грн, у тому числі загального фонду –                         414 825 675,77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eastAsia="uk-UA"/>
        </w:rPr>
        <w:t xml:space="preserve"> 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  <w:t>грн, спеціального фонду – 42 634 274,47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eastAsia="uk-UA"/>
        </w:rPr>
        <w:t xml:space="preserve"> </w:t>
      </w:r>
      <w:r w:rsidRPr="007D2167"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  <w:t>грн.</w:t>
      </w:r>
    </w:p>
    <w:p w14:paraId="272A53B9" w14:textId="679FD1AE" w:rsidR="007D2167" w:rsidRPr="001B71E3" w:rsidRDefault="007D2167" w:rsidP="003407D9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eastAsia="Arial" w:hAnsi="Times New Roman" w:cs="Arial"/>
          <w:noProof/>
          <w:color w:val="000000"/>
          <w:sz w:val="24"/>
          <w:lang w:val="uk-UA" w:eastAsia="uk-UA"/>
        </w:rPr>
      </w:pPr>
      <w:r w:rsidRPr="007D2167">
        <w:rPr>
          <w:rFonts w:ascii="Times New Roman" w:eastAsia="Arial" w:hAnsi="Times New Roman" w:cs="Arial"/>
          <w:noProof/>
          <w:sz w:val="24"/>
          <w:szCs w:val="24"/>
          <w:lang w:val="uk-UA" w:eastAsia="uk-UA"/>
        </w:rPr>
        <w:t xml:space="preserve">Залишки коштів на рахунках склали </w:t>
      </w:r>
      <w:r w:rsidR="001B71E3">
        <w:rPr>
          <w:rFonts w:ascii="Times New Roman" w:eastAsia="Arial" w:hAnsi="Times New Roman" w:cs="Arial"/>
          <w:noProof/>
          <w:sz w:val="24"/>
          <w:szCs w:val="24"/>
          <w:lang w:val="uk-UA" w:eastAsia="uk-UA"/>
        </w:rPr>
        <w:t>20 364 520,29</w:t>
      </w:r>
      <w:r w:rsidRPr="007D2167">
        <w:rPr>
          <w:rFonts w:ascii="Times New Roman" w:eastAsia="Arial" w:hAnsi="Times New Roman" w:cs="Arial"/>
          <w:noProof/>
          <w:sz w:val="24"/>
          <w:szCs w:val="24"/>
          <w:lang w:val="uk-UA" w:eastAsia="uk-UA"/>
        </w:rPr>
        <w:t xml:space="preserve"> грн, у тому числі</w:t>
      </w:r>
      <w:r w:rsidR="001B71E3">
        <w:rPr>
          <w:rFonts w:ascii="Times New Roman" w:eastAsia="Arial" w:hAnsi="Times New Roman" w:cs="Arial"/>
          <w:noProof/>
          <w:sz w:val="24"/>
          <w:szCs w:val="24"/>
          <w:lang w:val="uk-UA" w:eastAsia="uk-UA"/>
        </w:rPr>
        <w:t xml:space="preserve"> </w:t>
      </w:r>
      <w:r w:rsidRPr="007D2167">
        <w:rPr>
          <w:rFonts w:ascii="Times New Roman" w:eastAsia="Arial" w:hAnsi="Times New Roman" w:cs="Arial"/>
          <w:noProof/>
          <w:sz w:val="24"/>
          <w:szCs w:val="24"/>
          <w:lang w:val="uk-UA" w:eastAsia="uk-UA"/>
        </w:rPr>
        <w:t xml:space="preserve">                                                      загального фонду – 15 894 371,84 грн, спеціального фонду – 4 470 148,45 грн.</w:t>
      </w:r>
    </w:p>
    <w:p w14:paraId="1DDAA8BD" w14:textId="77777777" w:rsidR="00FA66F4" w:rsidRPr="007D2167" w:rsidRDefault="00FA66F4" w:rsidP="003407D9">
      <w:pPr>
        <w:spacing w:after="0" w:line="240" w:lineRule="auto"/>
        <w:ind w:firstLine="567"/>
        <w:rPr>
          <w:rFonts w:ascii="Times New Roman" w:eastAsia="Arial" w:hAnsi="Times New Roman" w:cs="Arial"/>
          <w:noProof/>
          <w:color w:val="000000"/>
          <w:sz w:val="24"/>
          <w:szCs w:val="24"/>
          <w:lang w:val="uk-UA" w:eastAsia="uk-UA"/>
        </w:rPr>
      </w:pPr>
    </w:p>
    <w:p w14:paraId="68882DE7" w14:textId="77777777" w:rsidR="00FA66F4" w:rsidRDefault="00FA66F4" w:rsidP="003407D9">
      <w:pPr>
        <w:spacing w:after="0" w:line="240" w:lineRule="auto"/>
        <w:ind w:firstLine="567"/>
        <w:rPr>
          <w:rFonts w:ascii="Times New Roman" w:eastAsia="Arial" w:hAnsi="Times New Roman" w:cs="Arial"/>
          <w:noProof/>
          <w:sz w:val="24"/>
          <w:lang w:val="uk-UA" w:eastAsia="uk-UA"/>
        </w:rPr>
      </w:pPr>
    </w:p>
    <w:p w14:paraId="5FCC91FA" w14:textId="77777777" w:rsidR="00335007" w:rsidRPr="007D2167" w:rsidRDefault="00335007" w:rsidP="003407D9">
      <w:pPr>
        <w:spacing w:after="0" w:line="240" w:lineRule="auto"/>
        <w:ind w:firstLine="567"/>
        <w:rPr>
          <w:rFonts w:ascii="Times New Roman" w:eastAsia="Arial" w:hAnsi="Times New Roman" w:cs="Arial"/>
          <w:noProof/>
          <w:sz w:val="24"/>
          <w:lang w:val="uk-UA" w:eastAsia="uk-UA"/>
        </w:rPr>
      </w:pPr>
    </w:p>
    <w:p w14:paraId="4250A771" w14:textId="77777777" w:rsidR="003407D9" w:rsidRPr="003407D9" w:rsidRDefault="003407D9" w:rsidP="00340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4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Заступник с</w:t>
      </w:r>
      <w:r w:rsidRPr="0034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елищн</w:t>
      </w:r>
      <w:r w:rsidRPr="0034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ого </w:t>
      </w:r>
      <w:r w:rsidRPr="0034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голов</w:t>
      </w:r>
      <w:r w:rsidRPr="0034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и</w:t>
      </w:r>
      <w:r w:rsidRPr="0034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34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34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34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34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34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>Андрій СИДОРЕНКО</w:t>
      </w:r>
    </w:p>
    <w:p w14:paraId="3AD3DEFF" w14:textId="77777777" w:rsidR="00681231" w:rsidRDefault="00681231" w:rsidP="003407D9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uk-UA"/>
        </w:rPr>
      </w:pPr>
    </w:p>
    <w:p w14:paraId="6D1EB041" w14:textId="77777777" w:rsidR="00681231" w:rsidRPr="00681231" w:rsidRDefault="00681231" w:rsidP="003407D9">
      <w:pPr>
        <w:ind w:firstLine="567"/>
        <w:rPr>
          <w:rFonts w:ascii="Times New Roman" w:eastAsia="Arial" w:hAnsi="Times New Roman" w:cs="Arial"/>
          <w:sz w:val="24"/>
          <w:szCs w:val="24"/>
          <w:lang w:eastAsia="uk-UA"/>
        </w:rPr>
      </w:pPr>
    </w:p>
    <w:p w14:paraId="4D5CA2BA" w14:textId="77777777" w:rsidR="00681231" w:rsidRDefault="00681231" w:rsidP="00681231">
      <w:pPr>
        <w:rPr>
          <w:rFonts w:ascii="Times New Roman" w:eastAsia="Arial" w:hAnsi="Times New Roman" w:cs="Arial"/>
          <w:sz w:val="24"/>
          <w:szCs w:val="24"/>
          <w:lang w:eastAsia="uk-UA"/>
        </w:rPr>
      </w:pPr>
    </w:p>
    <w:p w14:paraId="75DB8FCF" w14:textId="77777777" w:rsidR="00681231" w:rsidRDefault="00681231" w:rsidP="003407D9">
      <w:pPr>
        <w:tabs>
          <w:tab w:val="left" w:pos="1207"/>
        </w:tabs>
        <w:ind w:firstLine="567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>
        <w:rPr>
          <w:rFonts w:ascii="Times New Roman" w:eastAsia="Arial" w:hAnsi="Times New Roman" w:cs="Arial"/>
          <w:sz w:val="24"/>
          <w:szCs w:val="24"/>
          <w:lang w:eastAsia="uk-UA"/>
        </w:rPr>
        <w:tab/>
      </w:r>
    </w:p>
    <w:p w14:paraId="0328FB07" w14:textId="77777777" w:rsidR="00E07183" w:rsidRDefault="00E07183" w:rsidP="00681231">
      <w:pPr>
        <w:tabs>
          <w:tab w:val="left" w:pos="1207"/>
        </w:tabs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p w14:paraId="138C21B3" w14:textId="77777777" w:rsidR="008E59C9" w:rsidRDefault="008E59C9" w:rsidP="00681231">
      <w:pPr>
        <w:tabs>
          <w:tab w:val="left" w:pos="1207"/>
        </w:tabs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p w14:paraId="4546A091" w14:textId="77777777" w:rsidR="008E59C9" w:rsidRDefault="008E59C9" w:rsidP="00681231">
      <w:pPr>
        <w:tabs>
          <w:tab w:val="left" w:pos="1207"/>
        </w:tabs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p w14:paraId="79AF8B06" w14:textId="77777777" w:rsidR="00E07183" w:rsidRPr="00F96768" w:rsidRDefault="00E07183" w:rsidP="00681231">
      <w:pPr>
        <w:tabs>
          <w:tab w:val="left" w:pos="1207"/>
        </w:tabs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sectPr w:rsidR="00E07183" w:rsidRPr="00F96768" w:rsidSect="001B71E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3024"/>
    <w:multiLevelType w:val="hybridMultilevel"/>
    <w:tmpl w:val="319A6898"/>
    <w:lvl w:ilvl="0" w:tplc="8BD258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3125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2B9"/>
    <w:rsid w:val="0006010A"/>
    <w:rsid w:val="000E1C1B"/>
    <w:rsid w:val="001173C5"/>
    <w:rsid w:val="001B1B50"/>
    <w:rsid w:val="001B71E3"/>
    <w:rsid w:val="00221F0C"/>
    <w:rsid w:val="003264CD"/>
    <w:rsid w:val="00335007"/>
    <w:rsid w:val="003407D9"/>
    <w:rsid w:val="0034316F"/>
    <w:rsid w:val="00347012"/>
    <w:rsid w:val="003722B9"/>
    <w:rsid w:val="00420905"/>
    <w:rsid w:val="00570101"/>
    <w:rsid w:val="005810E6"/>
    <w:rsid w:val="006611AD"/>
    <w:rsid w:val="00681231"/>
    <w:rsid w:val="006F7E6D"/>
    <w:rsid w:val="007A2451"/>
    <w:rsid w:val="007D2167"/>
    <w:rsid w:val="008E59C9"/>
    <w:rsid w:val="0098119B"/>
    <w:rsid w:val="00B01172"/>
    <w:rsid w:val="00B62A10"/>
    <w:rsid w:val="00BB44B6"/>
    <w:rsid w:val="00C54BA1"/>
    <w:rsid w:val="00CD088D"/>
    <w:rsid w:val="00D43ECC"/>
    <w:rsid w:val="00DC4E13"/>
    <w:rsid w:val="00E07183"/>
    <w:rsid w:val="00E41B18"/>
    <w:rsid w:val="00EC7005"/>
    <w:rsid w:val="00EF04C7"/>
    <w:rsid w:val="00F41CEF"/>
    <w:rsid w:val="00F955C9"/>
    <w:rsid w:val="00F96768"/>
    <w:rsid w:val="00FA66F4"/>
    <w:rsid w:val="00FC7C9A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1D34"/>
  <w15:docId w15:val="{695B1339-EF1B-476F-9C39-2C5591AC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4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3264CD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1B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NikiforovaN</dc:creator>
  <cp:lastModifiedBy>I</cp:lastModifiedBy>
  <cp:revision>24</cp:revision>
  <cp:lastPrinted>2026-02-19T06:18:00Z</cp:lastPrinted>
  <dcterms:created xsi:type="dcterms:W3CDTF">2024-12-04T13:10:00Z</dcterms:created>
  <dcterms:modified xsi:type="dcterms:W3CDTF">2026-02-26T13:49:00Z</dcterms:modified>
</cp:coreProperties>
</file>