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3F" w:rsidRPr="00BF5B02" w:rsidRDefault="0052133F" w:rsidP="0052133F">
      <w:pPr>
        <w:tabs>
          <w:tab w:val="left" w:pos="0"/>
          <w:tab w:val="left" w:pos="5670"/>
        </w:tabs>
        <w:spacing w:after="0" w:line="240" w:lineRule="auto"/>
        <w:ind w:left="-142" w:right="-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ПОГОДЖЕНО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 w:rsidRPr="00BF5B02">
        <w:rPr>
          <w:rFonts w:ascii="Times New Roman" w:hAnsi="Times New Roman"/>
          <w:b/>
          <w:sz w:val="24"/>
          <w:szCs w:val="24"/>
        </w:rPr>
        <w:t>ЗАТВЕРДЖЕНО</w:t>
      </w:r>
    </w:p>
    <w:p w:rsidR="0052133F" w:rsidRDefault="0052133F" w:rsidP="0052133F">
      <w:pPr>
        <w:tabs>
          <w:tab w:val="left" w:pos="0"/>
          <w:tab w:val="left" w:pos="6237"/>
        </w:tabs>
        <w:spacing w:after="0" w:line="240" w:lineRule="auto"/>
        <w:ind w:left="709" w:right="-1" w:hanging="851"/>
        <w:rPr>
          <w:rFonts w:ascii="Times New Roman" w:hAnsi="Times New Roman"/>
          <w:b/>
          <w:sz w:val="24"/>
          <w:szCs w:val="24"/>
          <w:lang w:val="uk-UA"/>
        </w:rPr>
      </w:pPr>
      <w:r w:rsidRPr="00BF5B02">
        <w:rPr>
          <w:rFonts w:ascii="Times New Roman" w:hAnsi="Times New Roman"/>
          <w:b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/>
          <w:b/>
          <w:sz w:val="24"/>
          <w:szCs w:val="24"/>
          <w:lang w:val="uk-UA"/>
        </w:rPr>
        <w:t>Олександрій</w:t>
      </w:r>
      <w:r w:rsidRPr="00BF5B02">
        <w:rPr>
          <w:rFonts w:ascii="Times New Roman" w:hAnsi="Times New Roman"/>
          <w:b/>
          <w:sz w:val="24"/>
          <w:szCs w:val="24"/>
        </w:rPr>
        <w:t>ського</w:t>
      </w:r>
      <w:proofErr w:type="spellEnd"/>
      <w:r w:rsidRPr="00BF5B02">
        <w:rPr>
          <w:rFonts w:ascii="Times New Roman" w:hAnsi="Times New Roman"/>
          <w:b/>
          <w:sz w:val="24"/>
          <w:szCs w:val="24"/>
        </w:rPr>
        <w:t xml:space="preserve"> </w:t>
      </w:r>
      <w:r w:rsidRPr="00A57903">
        <w:rPr>
          <w:rFonts w:ascii="Times New Roman" w:hAnsi="Times New Roman"/>
          <w:b/>
          <w:sz w:val="24"/>
          <w:szCs w:val="24"/>
          <w:lang w:val="uk-UA"/>
        </w:rPr>
        <w:t>районного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</w:t>
      </w:r>
      <w:proofErr w:type="gramStart"/>
      <w:r>
        <w:rPr>
          <w:rFonts w:ascii="Times New Roman" w:hAnsi="Times New Roman"/>
          <w:b/>
          <w:sz w:val="24"/>
          <w:szCs w:val="24"/>
          <w:lang w:val="uk-UA"/>
        </w:rPr>
        <w:t>Р</w:t>
      </w:r>
      <w:proofErr w:type="spellStart"/>
      <w:proofErr w:type="gramEnd"/>
      <w:r>
        <w:rPr>
          <w:rFonts w:ascii="Times New Roman" w:hAnsi="Times New Roman"/>
          <w:b/>
          <w:sz w:val="24"/>
          <w:szCs w:val="24"/>
        </w:rPr>
        <w:t>ішення</w:t>
      </w:r>
      <w:proofErr w:type="spellEnd"/>
      <w:r w:rsidRPr="00BF5B0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5B02">
        <w:rPr>
          <w:rFonts w:ascii="Times New Roman" w:hAnsi="Times New Roman"/>
          <w:b/>
          <w:sz w:val="24"/>
          <w:szCs w:val="24"/>
        </w:rPr>
        <w:t>викон</w:t>
      </w:r>
      <w:r>
        <w:rPr>
          <w:rFonts w:ascii="Times New Roman" w:hAnsi="Times New Roman"/>
          <w:b/>
          <w:sz w:val="24"/>
          <w:szCs w:val="24"/>
          <w:lang w:val="uk-UA"/>
        </w:rPr>
        <w:t>авчого</w:t>
      </w:r>
      <w:proofErr w:type="spellEnd"/>
      <w:r w:rsidR="007D61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D61A8" w:rsidRPr="00BF5B02">
        <w:rPr>
          <w:rFonts w:ascii="Times New Roman" w:hAnsi="Times New Roman"/>
          <w:b/>
          <w:sz w:val="24"/>
          <w:szCs w:val="24"/>
        </w:rPr>
        <w:t>ком</w:t>
      </w:r>
      <w:proofErr w:type="spellStart"/>
      <w:r w:rsidR="007D61A8">
        <w:rPr>
          <w:rFonts w:ascii="Times New Roman" w:hAnsi="Times New Roman"/>
          <w:b/>
          <w:sz w:val="24"/>
          <w:szCs w:val="24"/>
          <w:lang w:val="uk-UA"/>
        </w:rPr>
        <w:t>ітету</w:t>
      </w:r>
      <w:proofErr w:type="spellEnd"/>
    </w:p>
    <w:p w:rsidR="0052133F" w:rsidRPr="00BF5B02" w:rsidRDefault="0052133F" w:rsidP="0052133F">
      <w:pPr>
        <w:tabs>
          <w:tab w:val="left" w:pos="0"/>
        </w:tabs>
        <w:spacing w:after="0" w:line="240" w:lineRule="auto"/>
        <w:ind w:left="709" w:right="-141" w:hanging="851"/>
        <w:rPr>
          <w:rFonts w:ascii="Times New Roman" w:hAnsi="Times New Roman"/>
          <w:b/>
          <w:sz w:val="24"/>
          <w:szCs w:val="24"/>
        </w:rPr>
      </w:pPr>
      <w:r w:rsidRPr="00BF5B02">
        <w:rPr>
          <w:rFonts w:ascii="Times New Roman" w:hAnsi="Times New Roman"/>
          <w:b/>
          <w:sz w:val="24"/>
          <w:szCs w:val="24"/>
          <w:lang w:val="uk-UA"/>
        </w:rPr>
        <w:t xml:space="preserve">сектору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№ 2 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 xml:space="preserve">філії Державної установи      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</w:t>
      </w:r>
      <w:r w:rsidR="007D61A8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proofErr w:type="spellStart"/>
      <w:r w:rsidRPr="00BF5B02">
        <w:rPr>
          <w:rFonts w:ascii="Times New Roman" w:hAnsi="Times New Roman"/>
          <w:b/>
          <w:sz w:val="24"/>
          <w:szCs w:val="24"/>
        </w:rPr>
        <w:t>Петрівської</w:t>
      </w:r>
      <w:proofErr w:type="spellEnd"/>
      <w:r w:rsidRPr="0093566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</w:t>
      </w:r>
      <w:proofErr w:type="spellStart"/>
      <w:r w:rsidRPr="00BF5B02">
        <w:rPr>
          <w:rFonts w:ascii="Times New Roman" w:hAnsi="Times New Roman"/>
          <w:b/>
          <w:sz w:val="24"/>
          <w:szCs w:val="24"/>
        </w:rPr>
        <w:t>лищної</w:t>
      </w:r>
      <w:proofErr w:type="spellEnd"/>
      <w:r w:rsidRPr="005161F1">
        <w:rPr>
          <w:rFonts w:ascii="Times New Roman" w:hAnsi="Times New Roman"/>
          <w:b/>
          <w:sz w:val="24"/>
          <w:szCs w:val="24"/>
        </w:rPr>
        <w:t xml:space="preserve"> </w:t>
      </w:r>
      <w:r w:rsidRPr="00BF5B02">
        <w:rPr>
          <w:rFonts w:ascii="Times New Roman" w:hAnsi="Times New Roman"/>
          <w:b/>
          <w:sz w:val="24"/>
          <w:szCs w:val="24"/>
        </w:rPr>
        <w:t>ради</w:t>
      </w:r>
    </w:p>
    <w:p w:rsidR="0052133F" w:rsidRDefault="0052133F" w:rsidP="0052133F">
      <w:pPr>
        <w:tabs>
          <w:tab w:val="left" w:pos="0"/>
        </w:tabs>
        <w:spacing w:after="0" w:line="240" w:lineRule="auto"/>
        <w:ind w:left="709" w:right="-141" w:hanging="851"/>
        <w:rPr>
          <w:rFonts w:ascii="Times New Roman" w:hAnsi="Times New Roman"/>
          <w:b/>
          <w:sz w:val="24"/>
          <w:szCs w:val="24"/>
          <w:lang w:val="uk-UA"/>
        </w:rPr>
      </w:pPr>
      <w:r w:rsidRPr="00BF5B02">
        <w:rPr>
          <w:rFonts w:ascii="Times New Roman" w:hAnsi="Times New Roman"/>
          <w:b/>
          <w:sz w:val="24"/>
          <w:szCs w:val="24"/>
          <w:lang w:val="uk-UA"/>
        </w:rPr>
        <w:t xml:space="preserve">«Центр </w:t>
      </w:r>
      <w:proofErr w:type="spellStart"/>
      <w:r w:rsidRPr="00BF5B02">
        <w:rPr>
          <w:rFonts w:ascii="Times New Roman" w:hAnsi="Times New Roman"/>
          <w:b/>
          <w:sz w:val="24"/>
          <w:szCs w:val="24"/>
          <w:lang w:val="uk-UA"/>
        </w:rPr>
        <w:t>пробації</w:t>
      </w:r>
      <w:proofErr w:type="spellEnd"/>
      <w:r w:rsidRPr="00BF5B02">
        <w:rPr>
          <w:rFonts w:ascii="Times New Roman" w:hAnsi="Times New Roman"/>
          <w:b/>
          <w:sz w:val="24"/>
          <w:szCs w:val="24"/>
          <w:lang w:val="uk-UA"/>
        </w:rPr>
        <w:t>» в Кіровоградській області</w:t>
      </w:r>
      <w:r w:rsidRPr="00BF5B02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</w:t>
      </w:r>
      <w:r w:rsidR="00546AFB">
        <w:rPr>
          <w:rFonts w:ascii="Times New Roman" w:hAnsi="Times New Roman"/>
          <w:b/>
          <w:sz w:val="24"/>
          <w:szCs w:val="24"/>
          <w:lang w:val="uk-UA"/>
        </w:rPr>
        <w:t>18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груд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>ня</w:t>
      </w:r>
      <w:r w:rsidRPr="00BF5B02">
        <w:rPr>
          <w:rFonts w:ascii="Times New Roman" w:hAnsi="Times New Roman"/>
          <w:b/>
          <w:sz w:val="24"/>
          <w:szCs w:val="24"/>
        </w:rPr>
        <w:t xml:space="preserve"> 20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>2</w:t>
      </w:r>
      <w:r w:rsidR="00EE3209">
        <w:rPr>
          <w:rFonts w:ascii="Times New Roman" w:hAnsi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F5B02">
        <w:rPr>
          <w:rFonts w:ascii="Times New Roman" w:hAnsi="Times New Roman"/>
          <w:b/>
          <w:sz w:val="24"/>
          <w:szCs w:val="24"/>
        </w:rPr>
        <w:t>року №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546AFB">
        <w:rPr>
          <w:rFonts w:ascii="Times New Roman" w:hAnsi="Times New Roman"/>
          <w:b/>
          <w:sz w:val="24"/>
          <w:szCs w:val="24"/>
          <w:lang w:val="uk-UA"/>
        </w:rPr>
        <w:t>674</w:t>
      </w:r>
      <w:bookmarkStart w:id="0" w:name="_GoBack"/>
      <w:bookmarkEnd w:id="0"/>
    </w:p>
    <w:p w:rsidR="0052133F" w:rsidRPr="0010578A" w:rsidRDefault="0052133F" w:rsidP="0052133F">
      <w:pPr>
        <w:tabs>
          <w:tab w:val="left" w:pos="0"/>
        </w:tabs>
        <w:spacing w:after="0" w:line="240" w:lineRule="auto"/>
        <w:ind w:left="709" w:right="-1" w:hanging="851"/>
        <w:rPr>
          <w:rFonts w:ascii="Times New Roman" w:hAnsi="Times New Roman"/>
          <w:b/>
          <w:sz w:val="24"/>
          <w:szCs w:val="24"/>
          <w:lang w:val="uk-UA"/>
        </w:rPr>
      </w:pPr>
      <w:r w:rsidRPr="0010578A">
        <w:rPr>
          <w:rFonts w:ascii="Times New Roman" w:hAnsi="Times New Roman"/>
          <w:b/>
          <w:sz w:val="24"/>
          <w:szCs w:val="24"/>
          <w:lang w:val="uk-UA"/>
        </w:rPr>
        <w:t>____________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Олена МЕДЕЛЯН                                       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>Петрівський селищний голова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        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</w:t>
      </w:r>
    </w:p>
    <w:p w:rsidR="0052133F" w:rsidRDefault="0052133F" w:rsidP="0052133F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                          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 xml:space="preserve">___________ </w:t>
      </w:r>
      <w:r w:rsidRPr="00BF5B02">
        <w:rPr>
          <w:rFonts w:ascii="Times New Roman" w:hAnsi="Times New Roman"/>
          <w:b/>
          <w:sz w:val="24"/>
          <w:szCs w:val="24"/>
          <w:lang w:val="uk-UA"/>
        </w:rPr>
        <w:t>Світлана ТИЛИК</w:t>
      </w:r>
    </w:p>
    <w:p w:rsidR="0052133F" w:rsidRPr="00EE3209" w:rsidRDefault="0052133F" w:rsidP="0052133F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133F" w:rsidRPr="00EE3209" w:rsidRDefault="0052133F" w:rsidP="0052133F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133F" w:rsidRPr="00EE3209" w:rsidRDefault="0052133F" w:rsidP="0052133F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133F" w:rsidRDefault="0052133F" w:rsidP="0052133F">
      <w:pPr>
        <w:tabs>
          <w:tab w:val="left" w:pos="0"/>
          <w:tab w:val="left" w:pos="993"/>
          <w:tab w:val="left" w:pos="1418"/>
          <w:tab w:val="left" w:pos="1985"/>
        </w:tabs>
        <w:spacing w:after="0" w:line="240" w:lineRule="auto"/>
        <w:ind w:left="34" w:right="46" w:firstLine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0EA9">
        <w:rPr>
          <w:rFonts w:ascii="Times New Roman" w:hAnsi="Times New Roman"/>
          <w:b/>
          <w:sz w:val="24"/>
          <w:szCs w:val="24"/>
          <w:lang w:val="uk-UA"/>
        </w:rPr>
        <w:t>П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>ерелік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>об’єктів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 xml:space="preserve"> та види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 xml:space="preserve"> робіт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>у 20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>2</w:t>
      </w:r>
      <w:r w:rsidR="00EE3209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>-202</w:t>
      </w:r>
      <w:r w:rsidR="00EE3209">
        <w:rPr>
          <w:rFonts w:ascii="Times New Roman" w:hAnsi="Times New Roman"/>
          <w:b/>
          <w:sz w:val="24"/>
          <w:szCs w:val="24"/>
          <w:lang w:val="uk-UA"/>
        </w:rPr>
        <w:t>7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b/>
          <w:sz w:val="24"/>
          <w:szCs w:val="24"/>
          <w:lang w:val="uk-UA"/>
        </w:rPr>
        <w:t>ках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 xml:space="preserve"> на території</w:t>
      </w:r>
    </w:p>
    <w:p w:rsidR="0052133F" w:rsidRDefault="0052133F" w:rsidP="0052133F">
      <w:pPr>
        <w:tabs>
          <w:tab w:val="left" w:pos="0"/>
          <w:tab w:val="left" w:pos="993"/>
          <w:tab w:val="left" w:pos="1418"/>
          <w:tab w:val="left" w:pos="1985"/>
        </w:tabs>
        <w:spacing w:after="0" w:line="240" w:lineRule="auto"/>
        <w:ind w:left="34" w:right="46" w:firstLine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90EA9">
        <w:rPr>
          <w:rFonts w:ascii="Times New Roman" w:hAnsi="Times New Roman"/>
          <w:b/>
          <w:sz w:val="24"/>
          <w:szCs w:val="24"/>
          <w:lang w:val="uk-UA"/>
        </w:rPr>
        <w:t>Петрівської селищної територіальної громади для неповнолітніх,</w:t>
      </w:r>
    </w:p>
    <w:p w:rsidR="0052133F" w:rsidRPr="00690EA9" w:rsidRDefault="0052133F" w:rsidP="0052133F">
      <w:pPr>
        <w:tabs>
          <w:tab w:val="left" w:pos="0"/>
          <w:tab w:val="left" w:pos="993"/>
          <w:tab w:val="left" w:pos="1418"/>
          <w:tab w:val="left" w:pos="1985"/>
        </w:tabs>
        <w:spacing w:after="0" w:line="240" w:lineRule="auto"/>
        <w:ind w:left="34" w:right="46" w:firstLine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0578A">
        <w:rPr>
          <w:rFonts w:ascii="Times New Roman" w:hAnsi="Times New Roman"/>
          <w:b/>
          <w:sz w:val="24"/>
          <w:szCs w:val="24"/>
          <w:lang w:val="uk-UA"/>
        </w:rPr>
        <w:t>засуджен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 xml:space="preserve">их 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>до громадських робіт</w:t>
      </w:r>
      <w:r w:rsidRPr="00690EA9">
        <w:rPr>
          <w:rFonts w:ascii="Times New Roman" w:hAnsi="Times New Roman"/>
          <w:b/>
          <w:sz w:val="24"/>
          <w:szCs w:val="24"/>
          <w:lang w:val="uk-UA"/>
        </w:rPr>
        <w:t xml:space="preserve"> (вирок суду)</w:t>
      </w:r>
      <w:r w:rsidRPr="0010578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52133F" w:rsidRPr="007A2A27" w:rsidRDefault="0052133F" w:rsidP="0052133F">
      <w:pPr>
        <w:tabs>
          <w:tab w:val="left" w:pos="0"/>
          <w:tab w:val="left" w:pos="993"/>
          <w:tab w:val="left" w:pos="1418"/>
          <w:tab w:val="left" w:pos="1985"/>
        </w:tabs>
        <w:spacing w:after="0" w:line="240" w:lineRule="auto"/>
        <w:ind w:left="34" w:right="46" w:firstLine="142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3209" w:rsidRPr="007A2A27" w:rsidRDefault="00EE3209" w:rsidP="00EE3209">
      <w:pPr>
        <w:tabs>
          <w:tab w:val="left" w:pos="0"/>
          <w:tab w:val="left" w:pos="993"/>
          <w:tab w:val="left" w:pos="1418"/>
          <w:tab w:val="left" w:pos="1985"/>
        </w:tabs>
        <w:spacing w:after="0" w:line="240" w:lineRule="auto"/>
        <w:ind w:right="46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33"/>
        <w:tblW w:w="9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510"/>
        <w:gridCol w:w="4536"/>
        <w:gridCol w:w="1168"/>
      </w:tblGrid>
      <w:tr w:rsidR="00EE3209" w:rsidTr="00EE3209">
        <w:tc>
          <w:tcPr>
            <w:tcW w:w="567" w:type="dxa"/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709" w:right="-1" w:hanging="7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№ </w:t>
            </w:r>
          </w:p>
          <w:p w:rsidR="00EE3209" w:rsidRPr="00433C8B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709" w:right="-1" w:hanging="7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10" w:type="dxa"/>
          </w:tcPr>
          <w:p w:rsidR="00EE3209" w:rsidRPr="00433C8B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709" w:right="-1" w:hanging="709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33C8B">
              <w:rPr>
                <w:rFonts w:ascii="Times New Roman" w:hAnsi="Times New Roman"/>
                <w:sz w:val="24"/>
                <w:szCs w:val="24"/>
                <w:lang w:val="uk-UA"/>
              </w:rPr>
              <w:t>Об’єкти робіт</w:t>
            </w:r>
          </w:p>
        </w:tc>
        <w:tc>
          <w:tcPr>
            <w:tcW w:w="4536" w:type="dxa"/>
          </w:tcPr>
          <w:p w:rsidR="00EE3209" w:rsidRPr="00433C8B" w:rsidRDefault="00EE3209" w:rsidP="005D41E7">
            <w:pPr>
              <w:tabs>
                <w:tab w:val="left" w:pos="34"/>
                <w:tab w:val="left" w:pos="993"/>
                <w:tab w:val="left" w:pos="1418"/>
                <w:tab w:val="left" w:pos="1985"/>
              </w:tabs>
              <w:spacing w:after="0" w:line="240" w:lineRule="auto"/>
              <w:ind w:left="709" w:right="-1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33C8B">
              <w:rPr>
                <w:rFonts w:ascii="Times New Roman" w:hAnsi="Times New Roman"/>
                <w:sz w:val="24"/>
                <w:szCs w:val="24"/>
                <w:lang w:val="uk-UA"/>
              </w:rPr>
              <w:t>Вид роботи</w:t>
            </w:r>
          </w:p>
        </w:tc>
        <w:tc>
          <w:tcPr>
            <w:tcW w:w="1168" w:type="dxa"/>
          </w:tcPr>
          <w:p w:rsidR="00EE3209" w:rsidRPr="00433C8B" w:rsidRDefault="00EE3209" w:rsidP="00EE3209">
            <w:pPr>
              <w:tabs>
                <w:tab w:val="left" w:pos="-108"/>
                <w:tab w:val="left" w:pos="1026"/>
                <w:tab w:val="left" w:pos="1418"/>
                <w:tab w:val="left" w:pos="1985"/>
              </w:tabs>
              <w:spacing w:after="0" w:line="240" w:lineRule="auto"/>
              <w:ind w:left="-108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33C8B">
              <w:rPr>
                <w:rFonts w:ascii="Times New Roman" w:hAnsi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EE3209" w:rsidRPr="00AE6264" w:rsidTr="00EE3209">
        <w:trPr>
          <w:trHeight w:val="1983"/>
        </w:trPr>
        <w:tc>
          <w:tcPr>
            <w:tcW w:w="567" w:type="dxa"/>
            <w:tcBorders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EE3209" w:rsidRDefault="00EE3209" w:rsidP="00EE3209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EE3209" w:rsidRPr="00433C8B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Сільські будинки культури та клуби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Pr="00433C8B" w:rsidRDefault="00EE3209" w:rsidP="005D41E7">
            <w:pPr>
              <w:tabs>
                <w:tab w:val="left" w:pos="34"/>
                <w:tab w:val="left" w:pos="993"/>
                <w:tab w:val="left" w:pos="1418"/>
                <w:tab w:val="left" w:pos="1985"/>
              </w:tabs>
              <w:spacing w:after="0" w:line="240" w:lineRule="auto"/>
              <w:ind w:left="33" w:right="-1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Плетіння маскувальних сіток для ЗСУ; підготовка декорацій до вистав, концертів, урочистих заходів; виготовлення окопних свічок, інших матеріалів та допоміжних засобів для потреб ЗСУ.</w:t>
            </w:r>
          </w:p>
        </w:tc>
        <w:tc>
          <w:tcPr>
            <w:tcW w:w="1168" w:type="dxa"/>
            <w:vMerge w:val="restart"/>
          </w:tcPr>
          <w:p w:rsidR="00EE3209" w:rsidRPr="00A65B39" w:rsidRDefault="00EE3209" w:rsidP="005D41E7">
            <w:pPr>
              <w:pStyle w:val="a4"/>
              <w:ind w:left="709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3209" w:rsidRPr="00546AFB" w:rsidTr="00EE3209">
        <w:trPr>
          <w:trHeight w:val="3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Заклади загальної освіти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Pr="00433C8B" w:rsidRDefault="00EE3209" w:rsidP="005D41E7">
            <w:pPr>
              <w:tabs>
                <w:tab w:val="left" w:pos="34"/>
                <w:tab w:val="left" w:pos="993"/>
                <w:tab w:val="left" w:pos="1418"/>
                <w:tab w:val="left" w:pos="1985"/>
              </w:tabs>
              <w:spacing w:after="0" w:line="240" w:lineRule="auto"/>
              <w:ind w:left="33" w:right="-1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Плетіння маскувальних сіток для ЗСУ; сортування книг; ремонт пошкоджених книг; очистка та прибирання стелажів; допомога з веденням картотеки читачів; розподіл літератури за напрямками; допоміжні роботи з упорядкування книжкового фонду; виготовлення окопних свічок, інших матеріалів та допоміжних засобів для потреб ЗСУ; приготування їжі та консервування для ЗСУ.</w:t>
            </w:r>
          </w:p>
        </w:tc>
        <w:tc>
          <w:tcPr>
            <w:tcW w:w="1168" w:type="dxa"/>
            <w:vMerge/>
          </w:tcPr>
          <w:p w:rsidR="00EE3209" w:rsidRPr="00A65B39" w:rsidRDefault="00EE3209" w:rsidP="005D41E7">
            <w:pPr>
              <w:pStyle w:val="a4"/>
              <w:ind w:left="709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3209" w:rsidRPr="00546AFB" w:rsidTr="00EE3209">
        <w:trPr>
          <w:trHeight w:val="3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Бібліотеки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Pr="00433C8B" w:rsidRDefault="00EE3209" w:rsidP="005D41E7">
            <w:pPr>
              <w:spacing w:after="0" w:line="240" w:lineRule="auto"/>
              <w:ind w:left="33" w:right="-1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Плетіння маскувальних сіток для ЗСУ; сортування книг, ремонт пошкоджених книг, очистка та прибирання стелажів, допомога з веденням картотеки читачів, розподіл літератури за напрямками, допоміжні роботи з упорядкування книжного фонду; підготовка декорацій до вистав, концертів, урочистих заходів.</w:t>
            </w:r>
          </w:p>
        </w:tc>
        <w:tc>
          <w:tcPr>
            <w:tcW w:w="1168" w:type="dxa"/>
            <w:vMerge/>
          </w:tcPr>
          <w:p w:rsidR="00EE3209" w:rsidRPr="00A65B39" w:rsidRDefault="00EE3209" w:rsidP="005D41E7">
            <w:pPr>
              <w:pStyle w:val="a4"/>
              <w:ind w:left="709" w:right="-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E3209" w:rsidRPr="00D81511" w:rsidTr="00EE3209">
        <w:trPr>
          <w:trHeight w:val="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Музей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Pr="00A65B39" w:rsidRDefault="00EE3209" w:rsidP="005D41E7">
            <w:pPr>
              <w:tabs>
                <w:tab w:val="left" w:pos="34"/>
                <w:tab w:val="left" w:pos="993"/>
                <w:tab w:val="left" w:pos="1418"/>
                <w:tab w:val="left" w:pos="1985"/>
              </w:tabs>
              <w:spacing w:after="0" w:line="240" w:lineRule="auto"/>
              <w:ind w:left="33" w:right="-1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Роботи з відновлення наочного матеріалу музейного фонду, упорядкування стендів для експонатів.</w:t>
            </w:r>
          </w:p>
        </w:tc>
        <w:tc>
          <w:tcPr>
            <w:tcW w:w="1168" w:type="dxa"/>
            <w:vMerge/>
          </w:tcPr>
          <w:p w:rsidR="00EE3209" w:rsidRPr="00433C8B" w:rsidRDefault="00EE3209" w:rsidP="005D41E7">
            <w:pPr>
              <w:pStyle w:val="a4"/>
              <w:ind w:left="70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3209" w:rsidRPr="00D81511" w:rsidTr="00EE3209">
        <w:trPr>
          <w:trHeight w:val="28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0"/>
                <w:tab w:val="left" w:pos="993"/>
                <w:tab w:val="left" w:pos="1418"/>
                <w:tab w:val="left" w:pos="1985"/>
              </w:tabs>
              <w:spacing w:after="0" w:line="240" w:lineRule="auto"/>
              <w:ind w:left="175" w:right="-1" w:hanging="14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 «Центр надання соціальних послуг» селищної ради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E3209" w:rsidRDefault="00EE3209" w:rsidP="005D41E7">
            <w:pPr>
              <w:tabs>
                <w:tab w:val="left" w:pos="34"/>
                <w:tab w:val="left" w:pos="993"/>
                <w:tab w:val="left" w:pos="1418"/>
                <w:tab w:val="left" w:pos="1985"/>
              </w:tabs>
              <w:spacing w:after="0" w:line="240" w:lineRule="auto"/>
              <w:ind w:left="33" w:right="-1" w:firstLine="1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Допомога соціальним робітникам у догляді за особами похилого віку.</w:t>
            </w:r>
          </w:p>
        </w:tc>
        <w:tc>
          <w:tcPr>
            <w:tcW w:w="1168" w:type="dxa"/>
          </w:tcPr>
          <w:p w:rsidR="00EE3209" w:rsidRPr="00433C8B" w:rsidRDefault="00EE3209" w:rsidP="005D41E7">
            <w:pPr>
              <w:pStyle w:val="a4"/>
              <w:ind w:left="70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3209" w:rsidRPr="0058768E" w:rsidRDefault="00EE3209" w:rsidP="00EE3209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6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</w:p>
    <w:p w:rsidR="00EE3209" w:rsidRDefault="00EE3209" w:rsidP="00EE3209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768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</w:t>
      </w:r>
    </w:p>
    <w:p w:rsidR="005B7324" w:rsidRPr="0058768E" w:rsidRDefault="005B7324" w:rsidP="00EE3209">
      <w:pPr>
        <w:widowControl w:val="0"/>
        <w:tabs>
          <w:tab w:val="left" w:pos="8505"/>
        </w:tabs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392070" w:rsidRPr="00EE3209" w:rsidRDefault="00EE3209" w:rsidP="00EE3209">
      <w:pPr>
        <w:spacing w:after="0" w:line="240" w:lineRule="auto"/>
        <w:ind w:left="709" w:right="-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8768E">
        <w:rPr>
          <w:rFonts w:ascii="Times New Roman" w:hAnsi="Times New Roman" w:cs="Times New Roman"/>
          <w:sz w:val="24"/>
          <w:szCs w:val="24"/>
          <w:lang w:val="uk-UA"/>
        </w:rPr>
        <w:t>______________________</w:t>
      </w:r>
    </w:p>
    <w:sectPr w:rsidR="00392070" w:rsidRPr="00EE3209" w:rsidSect="0031224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481" w:rsidRDefault="00B85481">
      <w:pPr>
        <w:spacing w:after="0" w:line="240" w:lineRule="auto"/>
      </w:pPr>
      <w:r>
        <w:separator/>
      </w:r>
    </w:p>
  </w:endnote>
  <w:endnote w:type="continuationSeparator" w:id="0">
    <w:p w:rsidR="00B85481" w:rsidRDefault="00B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481" w:rsidRDefault="00B85481">
      <w:pPr>
        <w:spacing w:after="0" w:line="240" w:lineRule="auto"/>
      </w:pPr>
      <w:r>
        <w:separator/>
      </w:r>
    </w:p>
  </w:footnote>
  <w:footnote w:type="continuationSeparator" w:id="0">
    <w:p w:rsidR="00B85481" w:rsidRDefault="00B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336036"/>
      <w:docPartObj>
        <w:docPartGallery w:val="Page Numbers (Top of Page)"/>
        <w:docPartUnique/>
      </w:docPartObj>
    </w:sdtPr>
    <w:sdtEndPr/>
    <w:sdtContent>
      <w:p w:rsidR="0031224F" w:rsidRDefault="0052133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209">
          <w:rPr>
            <w:noProof/>
          </w:rPr>
          <w:t>2</w:t>
        </w:r>
        <w:r>
          <w:fldChar w:fldCharType="end"/>
        </w:r>
      </w:p>
    </w:sdtContent>
  </w:sdt>
  <w:p w:rsidR="0031224F" w:rsidRDefault="00B8548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9A9"/>
    <w:multiLevelType w:val="hybridMultilevel"/>
    <w:tmpl w:val="993278AC"/>
    <w:lvl w:ilvl="0" w:tplc="B9E2C1C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FF"/>
    <w:rsid w:val="001F78DD"/>
    <w:rsid w:val="00317929"/>
    <w:rsid w:val="00392070"/>
    <w:rsid w:val="004232E5"/>
    <w:rsid w:val="0052133F"/>
    <w:rsid w:val="00546AFB"/>
    <w:rsid w:val="005B7324"/>
    <w:rsid w:val="007C464E"/>
    <w:rsid w:val="007D61A8"/>
    <w:rsid w:val="009125DC"/>
    <w:rsid w:val="009A40F5"/>
    <w:rsid w:val="00B85481"/>
    <w:rsid w:val="00BA0F73"/>
    <w:rsid w:val="00C879FF"/>
    <w:rsid w:val="00EE3209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3F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4">
    <w:name w:val="No Spacing"/>
    <w:basedOn w:val="a"/>
    <w:link w:val="a5"/>
    <w:uiPriority w:val="1"/>
    <w:qFormat/>
    <w:rsid w:val="0052133F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5">
    <w:name w:val="Без интервала Знак"/>
    <w:link w:val="a4"/>
    <w:uiPriority w:val="1"/>
    <w:rsid w:val="0052133F"/>
    <w:rPr>
      <w:rFonts w:asciiTheme="majorHAnsi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521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33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2E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3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33F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a4">
    <w:name w:val="No Spacing"/>
    <w:basedOn w:val="a"/>
    <w:link w:val="a5"/>
    <w:uiPriority w:val="1"/>
    <w:qFormat/>
    <w:rsid w:val="0052133F"/>
    <w:pPr>
      <w:spacing w:after="0" w:line="240" w:lineRule="auto"/>
    </w:pPr>
    <w:rPr>
      <w:rFonts w:asciiTheme="majorHAnsi" w:eastAsiaTheme="minorHAnsi" w:hAnsiTheme="majorHAnsi" w:cstheme="majorBidi"/>
      <w:lang w:eastAsia="en-US"/>
    </w:rPr>
  </w:style>
  <w:style w:type="character" w:customStyle="1" w:styleId="a5">
    <w:name w:val="Без интервала Знак"/>
    <w:link w:val="a4"/>
    <w:uiPriority w:val="1"/>
    <w:rsid w:val="0052133F"/>
    <w:rPr>
      <w:rFonts w:asciiTheme="majorHAnsi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521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2133F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23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2E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6EFF-6561-4CC1-A8BB-FE9009DC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NikiforovaN</cp:lastModifiedBy>
  <cp:revision>10</cp:revision>
  <cp:lastPrinted>2023-12-26T07:50:00Z</cp:lastPrinted>
  <dcterms:created xsi:type="dcterms:W3CDTF">2023-12-22T08:51:00Z</dcterms:created>
  <dcterms:modified xsi:type="dcterms:W3CDTF">2025-12-18T12:23:00Z</dcterms:modified>
</cp:coreProperties>
</file>