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5C0" w:rsidRPr="006D6685" w:rsidRDefault="00A735C0" w:rsidP="00A735C0">
      <w:pPr>
        <w:spacing w:after="0"/>
        <w:ind w:firstLine="709"/>
        <w:jc w:val="center"/>
        <w:rPr>
          <w:rFonts w:ascii="Times New Roman" w:hAnsi="Times New Roman"/>
          <w:b/>
          <w:sz w:val="24"/>
          <w:szCs w:val="24"/>
          <w:lang w:val="uk-UA"/>
        </w:rPr>
      </w:pPr>
      <w:r w:rsidRPr="006D6685">
        <w:rPr>
          <w:rFonts w:ascii="Times New Roman" w:hAnsi="Times New Roman"/>
          <w:b/>
          <w:sz w:val="24"/>
          <w:szCs w:val="24"/>
          <w:lang w:val="uk-UA"/>
        </w:rPr>
        <w:t xml:space="preserve">Інформація </w:t>
      </w:r>
    </w:p>
    <w:p w:rsidR="00A735C0" w:rsidRPr="006D6685" w:rsidRDefault="00792B09" w:rsidP="00A735C0">
      <w:pPr>
        <w:spacing w:after="0"/>
        <w:ind w:firstLine="709"/>
        <w:jc w:val="center"/>
        <w:rPr>
          <w:rFonts w:ascii="Times New Roman" w:hAnsi="Times New Roman"/>
          <w:b/>
          <w:sz w:val="24"/>
          <w:szCs w:val="24"/>
          <w:lang w:val="uk-UA"/>
        </w:rPr>
      </w:pPr>
      <w:r>
        <w:rPr>
          <w:rFonts w:ascii="Times New Roman" w:hAnsi="Times New Roman"/>
          <w:b/>
          <w:sz w:val="24"/>
          <w:szCs w:val="24"/>
          <w:lang w:val="uk-UA"/>
        </w:rPr>
        <w:t xml:space="preserve">про стан підготовки </w:t>
      </w:r>
      <w:r w:rsidR="00A735C0" w:rsidRPr="006D6685">
        <w:rPr>
          <w:rFonts w:ascii="Times New Roman" w:hAnsi="Times New Roman"/>
          <w:b/>
          <w:sz w:val="24"/>
          <w:szCs w:val="24"/>
          <w:lang w:val="uk-UA"/>
        </w:rPr>
        <w:t xml:space="preserve">закладів освіти Петрівської селищної ради </w:t>
      </w:r>
    </w:p>
    <w:p w:rsidR="00BE73C0" w:rsidRDefault="00792B09" w:rsidP="00792B09">
      <w:pPr>
        <w:spacing w:after="0"/>
        <w:ind w:firstLine="567"/>
        <w:jc w:val="center"/>
        <w:rPr>
          <w:rFonts w:ascii="Times New Roman" w:hAnsi="Times New Roman"/>
          <w:b/>
          <w:sz w:val="24"/>
          <w:szCs w:val="24"/>
          <w:lang w:val="uk-UA"/>
        </w:rPr>
      </w:pPr>
      <w:r>
        <w:rPr>
          <w:rFonts w:ascii="Times New Roman" w:hAnsi="Times New Roman"/>
          <w:b/>
          <w:sz w:val="24"/>
          <w:szCs w:val="24"/>
          <w:lang w:val="uk-UA"/>
        </w:rPr>
        <w:t xml:space="preserve">до </w:t>
      </w:r>
      <w:r w:rsidR="00A735C0" w:rsidRPr="006D6685">
        <w:rPr>
          <w:rFonts w:ascii="Times New Roman" w:hAnsi="Times New Roman"/>
          <w:b/>
          <w:sz w:val="24"/>
          <w:szCs w:val="24"/>
          <w:lang w:val="uk-UA"/>
        </w:rPr>
        <w:t>202</w:t>
      </w:r>
      <w:r w:rsidR="006D6685" w:rsidRPr="006D6685">
        <w:rPr>
          <w:rFonts w:ascii="Times New Roman" w:hAnsi="Times New Roman"/>
          <w:b/>
          <w:sz w:val="24"/>
          <w:szCs w:val="24"/>
          <w:lang w:val="uk-UA"/>
        </w:rPr>
        <w:t>5</w:t>
      </w:r>
      <w:r w:rsidR="00A735C0" w:rsidRPr="006D6685">
        <w:rPr>
          <w:rFonts w:ascii="Times New Roman" w:hAnsi="Times New Roman"/>
          <w:b/>
          <w:sz w:val="24"/>
          <w:szCs w:val="24"/>
          <w:lang w:val="uk-UA"/>
        </w:rPr>
        <w:t>/202</w:t>
      </w:r>
      <w:r w:rsidR="006D6685" w:rsidRPr="006D6685">
        <w:rPr>
          <w:rFonts w:ascii="Times New Roman" w:hAnsi="Times New Roman"/>
          <w:b/>
          <w:sz w:val="24"/>
          <w:szCs w:val="24"/>
          <w:lang w:val="uk-UA"/>
        </w:rPr>
        <w:t>6</w:t>
      </w:r>
      <w:r w:rsidR="00A735C0" w:rsidRPr="006D6685">
        <w:rPr>
          <w:rFonts w:ascii="Times New Roman" w:hAnsi="Times New Roman"/>
          <w:b/>
          <w:sz w:val="24"/>
          <w:szCs w:val="24"/>
          <w:lang w:val="uk-UA"/>
        </w:rPr>
        <w:t xml:space="preserve"> навчального року та до роботи </w:t>
      </w:r>
    </w:p>
    <w:p w:rsidR="00A735C0" w:rsidRPr="006D6685" w:rsidRDefault="00A735C0" w:rsidP="00792B09">
      <w:pPr>
        <w:spacing w:after="0"/>
        <w:ind w:firstLine="567"/>
        <w:jc w:val="center"/>
        <w:rPr>
          <w:rFonts w:ascii="Times New Roman" w:hAnsi="Times New Roman"/>
          <w:b/>
          <w:sz w:val="24"/>
          <w:szCs w:val="24"/>
          <w:lang w:val="uk-UA"/>
        </w:rPr>
      </w:pPr>
      <w:r w:rsidRPr="006D6685">
        <w:rPr>
          <w:rFonts w:ascii="Times New Roman" w:hAnsi="Times New Roman"/>
          <w:b/>
          <w:sz w:val="24"/>
          <w:szCs w:val="24"/>
          <w:lang w:val="uk-UA"/>
        </w:rPr>
        <w:t>в осінньо-зимовий період</w:t>
      </w:r>
      <w:r w:rsidR="00BE73C0">
        <w:rPr>
          <w:rFonts w:ascii="Times New Roman" w:hAnsi="Times New Roman"/>
          <w:b/>
          <w:sz w:val="24"/>
          <w:szCs w:val="24"/>
          <w:lang w:val="uk-UA"/>
        </w:rPr>
        <w:t xml:space="preserve"> 2025/2026 року</w:t>
      </w:r>
    </w:p>
    <w:p w:rsidR="00A735C0" w:rsidRPr="006D6685" w:rsidRDefault="00A735C0" w:rsidP="00792B09">
      <w:pPr>
        <w:spacing w:after="0"/>
        <w:ind w:firstLine="567"/>
        <w:jc w:val="center"/>
        <w:rPr>
          <w:rFonts w:ascii="Times New Roman" w:hAnsi="Times New Roman"/>
          <w:b/>
          <w:sz w:val="24"/>
          <w:szCs w:val="24"/>
          <w:lang w:val="uk-UA"/>
        </w:rPr>
      </w:pPr>
    </w:p>
    <w:p w:rsidR="00A735C0" w:rsidRPr="006D6685" w:rsidRDefault="00A735C0" w:rsidP="00792B09">
      <w:pPr>
        <w:spacing w:after="0"/>
        <w:ind w:firstLine="567"/>
        <w:jc w:val="both"/>
        <w:rPr>
          <w:rFonts w:ascii="Times New Roman" w:hAnsi="Times New Roman"/>
          <w:sz w:val="24"/>
          <w:szCs w:val="24"/>
          <w:lang w:val="uk-UA"/>
        </w:rPr>
      </w:pPr>
      <w:r w:rsidRPr="006D6685">
        <w:rPr>
          <w:rFonts w:ascii="Times New Roman" w:hAnsi="Times New Roman"/>
          <w:sz w:val="24"/>
          <w:szCs w:val="24"/>
          <w:lang w:val="uk-UA"/>
        </w:rPr>
        <w:t>На території Петрівської селищної територіальної громади функціонує 13 закладів загальної середньої освіти (із них:</w:t>
      </w:r>
      <w:r w:rsidR="00792B09">
        <w:rPr>
          <w:rFonts w:ascii="Times New Roman" w:hAnsi="Times New Roman"/>
          <w:sz w:val="24"/>
          <w:szCs w:val="24"/>
          <w:lang w:val="uk-UA"/>
        </w:rPr>
        <w:t xml:space="preserve"> 7 юридичних осіб та 6 філій), </w:t>
      </w:r>
      <w:r w:rsidRPr="006D6685">
        <w:rPr>
          <w:rFonts w:ascii="Times New Roman" w:hAnsi="Times New Roman"/>
          <w:sz w:val="24"/>
          <w:szCs w:val="24"/>
          <w:lang w:val="uk-UA"/>
        </w:rPr>
        <w:t>17 закладів дошкільної освіти (із них: 10 юридичних осіб та 7 т</w:t>
      </w:r>
      <w:r w:rsidR="00792B09">
        <w:rPr>
          <w:rFonts w:ascii="Times New Roman" w:hAnsi="Times New Roman"/>
          <w:sz w:val="24"/>
          <w:szCs w:val="24"/>
          <w:lang w:val="uk-UA"/>
        </w:rPr>
        <w:t xml:space="preserve">ериторіально віддалених груп), </w:t>
      </w:r>
      <w:r w:rsidRPr="006D6685">
        <w:rPr>
          <w:rFonts w:ascii="Times New Roman" w:hAnsi="Times New Roman"/>
          <w:sz w:val="24"/>
          <w:szCs w:val="24"/>
          <w:lang w:val="uk-UA"/>
        </w:rPr>
        <w:t xml:space="preserve">1 заклад позашкільної освіти, 1 комунальна установа «Петрівський </w:t>
      </w:r>
      <w:proofErr w:type="spellStart"/>
      <w:r w:rsidRPr="006D6685">
        <w:rPr>
          <w:rFonts w:ascii="Times New Roman" w:hAnsi="Times New Roman"/>
          <w:sz w:val="24"/>
          <w:szCs w:val="24"/>
          <w:lang w:val="uk-UA"/>
        </w:rPr>
        <w:t>інклюзивно</w:t>
      </w:r>
      <w:proofErr w:type="spellEnd"/>
      <w:r w:rsidRPr="006D6685">
        <w:rPr>
          <w:rFonts w:ascii="Times New Roman" w:hAnsi="Times New Roman"/>
          <w:sz w:val="24"/>
          <w:szCs w:val="24"/>
          <w:lang w:val="uk-UA"/>
        </w:rPr>
        <w:t>-ресурсний центр».</w:t>
      </w:r>
    </w:p>
    <w:p w:rsidR="00A735C0" w:rsidRPr="006D6685" w:rsidRDefault="00A735C0" w:rsidP="00792B09">
      <w:pPr>
        <w:pStyle w:val="20"/>
        <w:shd w:val="clear" w:color="auto" w:fill="auto"/>
        <w:spacing w:line="240" w:lineRule="auto"/>
        <w:ind w:firstLine="567"/>
        <w:jc w:val="both"/>
        <w:rPr>
          <w:rFonts w:ascii="Times New Roman" w:hAnsi="Times New Roman" w:cs="Times New Roman"/>
          <w:sz w:val="24"/>
          <w:szCs w:val="24"/>
          <w:lang w:val="uk-UA"/>
        </w:rPr>
      </w:pPr>
      <w:r w:rsidRPr="006D6685">
        <w:rPr>
          <w:rFonts w:ascii="Times New Roman" w:hAnsi="Times New Roman"/>
          <w:sz w:val="24"/>
          <w:szCs w:val="24"/>
          <w:lang w:val="uk-UA"/>
        </w:rPr>
        <w:t xml:space="preserve">Відповідно до розпорядження Петрівського селищного голови від </w:t>
      </w:r>
      <w:r w:rsidR="006D6685" w:rsidRPr="006D6685">
        <w:rPr>
          <w:rFonts w:ascii="Times New Roman" w:hAnsi="Times New Roman"/>
          <w:sz w:val="24"/>
          <w:szCs w:val="24"/>
          <w:lang w:val="uk-UA"/>
        </w:rPr>
        <w:t xml:space="preserve">23 </w:t>
      </w:r>
      <w:r w:rsidRPr="006D6685">
        <w:rPr>
          <w:rFonts w:ascii="Times New Roman" w:hAnsi="Times New Roman"/>
          <w:sz w:val="24"/>
          <w:szCs w:val="24"/>
          <w:lang w:val="uk-UA"/>
        </w:rPr>
        <w:t>липня 202</w:t>
      </w:r>
      <w:r w:rsidR="006D6685" w:rsidRPr="006D6685">
        <w:rPr>
          <w:rFonts w:ascii="Times New Roman" w:hAnsi="Times New Roman"/>
          <w:sz w:val="24"/>
          <w:szCs w:val="24"/>
          <w:lang w:val="uk-UA"/>
        </w:rPr>
        <w:t>5</w:t>
      </w:r>
      <w:r w:rsidRPr="006D6685">
        <w:rPr>
          <w:rFonts w:ascii="Times New Roman" w:hAnsi="Times New Roman"/>
          <w:sz w:val="24"/>
          <w:szCs w:val="24"/>
          <w:lang w:val="uk-UA"/>
        </w:rPr>
        <w:t xml:space="preserve"> року № </w:t>
      </w:r>
      <w:r w:rsidR="006D6685" w:rsidRPr="006D6685">
        <w:rPr>
          <w:rFonts w:ascii="Times New Roman" w:hAnsi="Times New Roman"/>
          <w:sz w:val="24"/>
          <w:szCs w:val="24"/>
          <w:lang w:val="uk-UA"/>
        </w:rPr>
        <w:t>5</w:t>
      </w:r>
      <w:r w:rsidRPr="006D6685">
        <w:rPr>
          <w:rFonts w:ascii="Times New Roman" w:hAnsi="Times New Roman"/>
          <w:sz w:val="24"/>
          <w:szCs w:val="24"/>
          <w:lang w:val="uk-UA"/>
        </w:rPr>
        <w:t xml:space="preserve">4-р «Про готовність об’єктів фонду захисних споруд цивільного захисту в закладах освіти Петрівської селищної ради», наказу начальника відділу освіти Петрівської селищної ради від </w:t>
      </w:r>
      <w:r w:rsidR="006D6685" w:rsidRPr="006D6685">
        <w:rPr>
          <w:rFonts w:ascii="Times New Roman" w:hAnsi="Times New Roman"/>
          <w:sz w:val="24"/>
          <w:szCs w:val="24"/>
          <w:lang w:val="uk-UA"/>
        </w:rPr>
        <w:t>30 червня 2025</w:t>
      </w:r>
      <w:r w:rsidRPr="006D6685">
        <w:rPr>
          <w:rFonts w:ascii="Times New Roman" w:hAnsi="Times New Roman"/>
          <w:sz w:val="24"/>
          <w:szCs w:val="24"/>
          <w:lang w:val="uk-UA"/>
        </w:rPr>
        <w:t xml:space="preserve"> року № </w:t>
      </w:r>
      <w:r w:rsidR="006D6685" w:rsidRPr="006D6685">
        <w:rPr>
          <w:rFonts w:ascii="Times New Roman" w:hAnsi="Times New Roman"/>
          <w:sz w:val="24"/>
          <w:szCs w:val="24"/>
          <w:lang w:val="uk-UA"/>
        </w:rPr>
        <w:t>60</w:t>
      </w:r>
      <w:r w:rsidR="00792B09">
        <w:rPr>
          <w:rFonts w:ascii="Times New Roman" w:hAnsi="Times New Roman"/>
          <w:sz w:val="24"/>
          <w:szCs w:val="24"/>
          <w:lang w:val="uk-UA"/>
        </w:rPr>
        <w:t xml:space="preserve"> «Про</w:t>
      </w:r>
      <w:r w:rsidRPr="006D6685">
        <w:rPr>
          <w:rFonts w:ascii="Times New Roman" w:hAnsi="Times New Roman"/>
          <w:sz w:val="24"/>
          <w:szCs w:val="24"/>
          <w:lang w:val="uk-UA"/>
        </w:rPr>
        <w:t xml:space="preserve"> проведення перевірки стану готовності закладів освіти Петрівсь</w:t>
      </w:r>
      <w:r w:rsidR="006D6685" w:rsidRPr="006D6685">
        <w:rPr>
          <w:rFonts w:ascii="Times New Roman" w:hAnsi="Times New Roman"/>
          <w:sz w:val="24"/>
          <w:szCs w:val="24"/>
          <w:lang w:val="uk-UA"/>
        </w:rPr>
        <w:t>кої селищної ради до нового 2025</w:t>
      </w:r>
      <w:r w:rsidRPr="006D6685">
        <w:rPr>
          <w:rFonts w:ascii="Times New Roman" w:hAnsi="Times New Roman"/>
          <w:sz w:val="24"/>
          <w:szCs w:val="24"/>
          <w:lang w:val="uk-UA"/>
        </w:rPr>
        <w:t>/202</w:t>
      </w:r>
      <w:r w:rsidR="006D6685" w:rsidRPr="006D6685">
        <w:rPr>
          <w:rFonts w:ascii="Times New Roman" w:hAnsi="Times New Roman"/>
          <w:sz w:val="24"/>
          <w:szCs w:val="24"/>
          <w:lang w:val="uk-UA"/>
        </w:rPr>
        <w:t>6</w:t>
      </w:r>
      <w:r w:rsidRPr="006D6685">
        <w:rPr>
          <w:rFonts w:ascii="Times New Roman" w:hAnsi="Times New Roman"/>
          <w:sz w:val="24"/>
          <w:szCs w:val="24"/>
          <w:lang w:val="uk-UA"/>
        </w:rPr>
        <w:t xml:space="preserve"> навчального року і роботи в осінньо-зи</w:t>
      </w:r>
      <w:r w:rsidR="00792B09">
        <w:rPr>
          <w:rFonts w:ascii="Times New Roman" w:hAnsi="Times New Roman"/>
          <w:sz w:val="24"/>
          <w:szCs w:val="24"/>
          <w:lang w:val="uk-UA"/>
        </w:rPr>
        <w:t xml:space="preserve">мовий період» </w:t>
      </w:r>
      <w:r w:rsidRPr="006D6685">
        <w:rPr>
          <w:rFonts w:ascii="Times New Roman" w:hAnsi="Times New Roman"/>
          <w:sz w:val="24"/>
          <w:szCs w:val="24"/>
          <w:lang w:val="uk-UA"/>
        </w:rPr>
        <w:t>із 0</w:t>
      </w:r>
      <w:r w:rsidR="006D6685" w:rsidRPr="006D6685">
        <w:rPr>
          <w:rFonts w:ascii="Times New Roman" w:hAnsi="Times New Roman"/>
          <w:sz w:val="24"/>
          <w:szCs w:val="24"/>
          <w:lang w:val="uk-UA"/>
        </w:rPr>
        <w:t>4</w:t>
      </w:r>
      <w:r w:rsidRPr="006D6685">
        <w:rPr>
          <w:rFonts w:ascii="Times New Roman" w:hAnsi="Times New Roman"/>
          <w:sz w:val="24"/>
          <w:szCs w:val="24"/>
          <w:lang w:val="uk-UA"/>
        </w:rPr>
        <w:t xml:space="preserve"> по 0</w:t>
      </w:r>
      <w:r w:rsidR="006D6685" w:rsidRPr="006D6685">
        <w:rPr>
          <w:rFonts w:ascii="Times New Roman" w:hAnsi="Times New Roman"/>
          <w:sz w:val="24"/>
          <w:szCs w:val="24"/>
          <w:lang w:val="uk-UA"/>
        </w:rPr>
        <w:t>6</w:t>
      </w:r>
      <w:r w:rsidRPr="006D6685">
        <w:rPr>
          <w:rFonts w:ascii="Times New Roman" w:hAnsi="Times New Roman"/>
          <w:sz w:val="24"/>
          <w:szCs w:val="24"/>
          <w:lang w:val="uk-UA"/>
        </w:rPr>
        <w:t xml:space="preserve"> серпня 202</w:t>
      </w:r>
      <w:r w:rsidR="006D6685" w:rsidRPr="006D6685">
        <w:rPr>
          <w:rFonts w:ascii="Times New Roman" w:hAnsi="Times New Roman"/>
          <w:sz w:val="24"/>
          <w:szCs w:val="24"/>
          <w:lang w:val="uk-UA"/>
        </w:rPr>
        <w:t>5</w:t>
      </w:r>
      <w:r w:rsidRPr="006D6685">
        <w:rPr>
          <w:rFonts w:ascii="Times New Roman" w:hAnsi="Times New Roman"/>
          <w:sz w:val="24"/>
          <w:szCs w:val="24"/>
          <w:lang w:val="uk-UA"/>
        </w:rPr>
        <w:t xml:space="preserve"> року здійснено комісійну перевірку </w:t>
      </w:r>
      <w:r w:rsidRPr="006D6685">
        <w:rPr>
          <w:rFonts w:ascii="Times New Roman" w:eastAsia="Times New Roman" w:hAnsi="Times New Roman"/>
          <w:sz w:val="24"/>
          <w:szCs w:val="24"/>
          <w:lang w:val="uk-UA" w:eastAsia="uk-UA" w:bidi="uk-UA"/>
        </w:rPr>
        <w:t>закладів освіти Петрівської селищної ради (</w:t>
      </w:r>
      <w:proofErr w:type="spellStart"/>
      <w:r w:rsidRPr="006D6685">
        <w:rPr>
          <w:rFonts w:ascii="Times New Roman" w:eastAsia="Times New Roman" w:hAnsi="Times New Roman"/>
          <w:sz w:val="24"/>
          <w:szCs w:val="24"/>
          <w:lang w:val="uk-UA" w:eastAsia="uk-UA" w:bidi="uk-UA"/>
        </w:rPr>
        <w:t>укриттів</w:t>
      </w:r>
      <w:proofErr w:type="spellEnd"/>
      <w:r w:rsidRPr="006D6685">
        <w:rPr>
          <w:rFonts w:ascii="Times New Roman" w:eastAsia="Times New Roman" w:hAnsi="Times New Roman"/>
          <w:sz w:val="24"/>
          <w:szCs w:val="24"/>
          <w:lang w:val="uk-UA" w:eastAsia="uk-UA" w:bidi="uk-UA"/>
        </w:rPr>
        <w:t xml:space="preserve"> </w:t>
      </w:r>
      <w:r w:rsidR="00792B09">
        <w:rPr>
          <w:rFonts w:ascii="Times New Roman" w:eastAsia="Times New Roman" w:hAnsi="Times New Roman"/>
          <w:sz w:val="24"/>
          <w:szCs w:val="24"/>
          <w:lang w:val="uk-UA" w:eastAsia="uk-UA" w:bidi="uk-UA"/>
        </w:rPr>
        <w:t xml:space="preserve">та приміщень закладів освіти) </w:t>
      </w:r>
      <w:r w:rsidRPr="006D6685">
        <w:rPr>
          <w:rFonts w:ascii="Times New Roman" w:eastAsia="Times New Roman" w:hAnsi="Times New Roman"/>
          <w:sz w:val="24"/>
          <w:szCs w:val="24"/>
          <w:lang w:val="uk-UA" w:eastAsia="uk-UA" w:bidi="uk-UA"/>
        </w:rPr>
        <w:t xml:space="preserve">щодо готовності </w:t>
      </w:r>
      <w:r w:rsidR="006D6685" w:rsidRPr="006D6685">
        <w:rPr>
          <w:rFonts w:ascii="Times New Roman" w:hAnsi="Times New Roman"/>
          <w:sz w:val="24"/>
          <w:szCs w:val="24"/>
          <w:lang w:val="uk-UA" w:eastAsia="uk-UA" w:bidi="uk-UA"/>
        </w:rPr>
        <w:t>до нового 2025/2026</w:t>
      </w:r>
      <w:r w:rsidRPr="006D6685">
        <w:rPr>
          <w:rFonts w:ascii="Times New Roman" w:hAnsi="Times New Roman"/>
          <w:sz w:val="24"/>
          <w:szCs w:val="24"/>
          <w:lang w:val="uk-UA" w:eastAsia="uk-UA" w:bidi="uk-UA"/>
        </w:rPr>
        <w:t xml:space="preserve"> навчального року разом із</w:t>
      </w:r>
      <w:r w:rsidRPr="006D6685">
        <w:rPr>
          <w:rFonts w:ascii="Times New Roman" w:hAnsi="Times New Roman"/>
          <w:sz w:val="24"/>
          <w:szCs w:val="24"/>
          <w:lang w:val="uk-UA"/>
        </w:rPr>
        <w:t xml:space="preserve"> представниками ДСНС, цивільного захисту,  </w:t>
      </w:r>
      <w:proofErr w:type="spellStart"/>
      <w:r w:rsidRPr="006D6685">
        <w:rPr>
          <w:rFonts w:ascii="Times New Roman" w:hAnsi="Times New Roman"/>
          <w:sz w:val="24"/>
          <w:szCs w:val="24"/>
          <w:lang w:val="uk-UA"/>
        </w:rPr>
        <w:t>Держпродспоживслужби</w:t>
      </w:r>
      <w:proofErr w:type="spellEnd"/>
      <w:r w:rsidRPr="006D6685">
        <w:rPr>
          <w:rFonts w:ascii="Times New Roman" w:hAnsi="Times New Roman"/>
          <w:sz w:val="24"/>
          <w:szCs w:val="24"/>
          <w:lang w:val="uk-UA"/>
        </w:rPr>
        <w:t xml:space="preserve">, поліції. Підготовлено та підписано Акти </w:t>
      </w:r>
      <w:r w:rsidR="006D6685" w:rsidRPr="006D6685">
        <w:rPr>
          <w:rFonts w:ascii="Times New Roman" w:hAnsi="Times New Roman"/>
          <w:sz w:val="24"/>
          <w:szCs w:val="24"/>
          <w:lang w:val="uk-UA"/>
        </w:rPr>
        <w:t>обстеження</w:t>
      </w:r>
      <w:r w:rsidRPr="006D6685">
        <w:rPr>
          <w:rFonts w:ascii="Times New Roman" w:hAnsi="Times New Roman"/>
          <w:sz w:val="24"/>
          <w:szCs w:val="24"/>
          <w:lang w:val="uk-UA"/>
        </w:rPr>
        <w:t xml:space="preserve"> об’єкта </w:t>
      </w:r>
      <w:r w:rsidR="006D6685" w:rsidRPr="006D6685">
        <w:rPr>
          <w:rFonts w:ascii="Times New Roman" w:hAnsi="Times New Roman"/>
          <w:sz w:val="24"/>
          <w:szCs w:val="24"/>
          <w:lang w:val="uk-UA"/>
        </w:rPr>
        <w:t>фонду  захисних споруд</w:t>
      </w:r>
      <w:r w:rsidRPr="006D6685">
        <w:rPr>
          <w:rFonts w:ascii="Times New Roman" w:hAnsi="Times New Roman"/>
          <w:sz w:val="24"/>
          <w:szCs w:val="24"/>
          <w:lang w:val="uk-UA"/>
        </w:rPr>
        <w:t xml:space="preserve"> цивільного захист</w:t>
      </w:r>
      <w:r w:rsidR="006D6685" w:rsidRPr="006D6685">
        <w:rPr>
          <w:rFonts w:ascii="Times New Roman" w:hAnsi="Times New Roman"/>
          <w:sz w:val="24"/>
          <w:szCs w:val="24"/>
          <w:lang w:val="uk-UA"/>
        </w:rPr>
        <w:t>у</w:t>
      </w:r>
      <w:r w:rsidRPr="006D6685">
        <w:rPr>
          <w:rFonts w:ascii="Times New Roman" w:hAnsi="Times New Roman"/>
          <w:sz w:val="24"/>
          <w:szCs w:val="24"/>
          <w:lang w:val="uk-UA"/>
        </w:rPr>
        <w:t xml:space="preserve">. </w:t>
      </w:r>
      <w:r w:rsidRPr="006D6685">
        <w:rPr>
          <w:rFonts w:ascii="Times New Roman" w:hAnsi="Times New Roman" w:cs="Times New Roman"/>
          <w:sz w:val="24"/>
          <w:szCs w:val="24"/>
          <w:lang w:val="uk-UA"/>
        </w:rPr>
        <w:t>За результатами перевірки із 13 закладів загальної середньої освіти:</w:t>
      </w:r>
    </w:p>
    <w:p w:rsidR="00A735C0" w:rsidRPr="006D6685" w:rsidRDefault="00A735C0" w:rsidP="00792B09">
      <w:pPr>
        <w:pStyle w:val="20"/>
        <w:shd w:val="clear" w:color="auto" w:fill="auto"/>
        <w:spacing w:line="240" w:lineRule="auto"/>
        <w:ind w:firstLine="567"/>
        <w:jc w:val="both"/>
        <w:rPr>
          <w:rFonts w:ascii="Times New Roman" w:hAnsi="Times New Roman" w:cs="Times New Roman"/>
          <w:sz w:val="24"/>
          <w:szCs w:val="24"/>
          <w:lang w:val="uk-UA"/>
        </w:rPr>
      </w:pPr>
      <w:r w:rsidRPr="006D6685">
        <w:rPr>
          <w:rFonts w:ascii="Times New Roman" w:hAnsi="Times New Roman" w:cs="Times New Roman"/>
          <w:sz w:val="24"/>
          <w:szCs w:val="24"/>
          <w:lang w:val="uk-UA"/>
        </w:rPr>
        <w:t xml:space="preserve">4 ЗЗСО </w:t>
      </w:r>
      <w:r w:rsidR="000E11CA">
        <w:rPr>
          <w:rFonts w:ascii="Times New Roman" w:hAnsi="Times New Roman" w:cs="Times New Roman"/>
          <w:sz w:val="24"/>
          <w:szCs w:val="24"/>
          <w:lang w:val="uk-UA"/>
        </w:rPr>
        <w:t>–</w:t>
      </w:r>
      <w:r w:rsidRPr="006D6685">
        <w:rPr>
          <w:rFonts w:ascii="Times New Roman" w:hAnsi="Times New Roman" w:cs="Times New Roman"/>
          <w:sz w:val="24"/>
          <w:szCs w:val="24"/>
          <w:lang w:val="uk-UA"/>
        </w:rPr>
        <w:t xml:space="preserve"> мають власні протирадіаційні укриття, що відповідно до актів готові до використання за призначенням;</w:t>
      </w:r>
    </w:p>
    <w:p w:rsidR="00A735C0" w:rsidRPr="006D6685" w:rsidRDefault="00792B09" w:rsidP="00792B09">
      <w:pPr>
        <w:pStyle w:val="20"/>
        <w:shd w:val="clear" w:color="auto" w:fill="auto"/>
        <w:spacing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ЗЗСО – будуть </w:t>
      </w:r>
      <w:r w:rsidR="00A735C0" w:rsidRPr="006D6685">
        <w:rPr>
          <w:rFonts w:ascii="Times New Roman" w:hAnsi="Times New Roman" w:cs="Times New Roman"/>
          <w:sz w:val="24"/>
          <w:szCs w:val="24"/>
          <w:lang w:val="uk-UA"/>
        </w:rPr>
        <w:t xml:space="preserve">використовувати протирадіаційне укриття, що знаходиться в межах 500 м від закладу загальної середньої освіти, що </w:t>
      </w:r>
      <w:r w:rsidR="0042373B" w:rsidRPr="006D6685">
        <w:rPr>
          <w:rFonts w:ascii="Times New Roman" w:hAnsi="Times New Roman" w:cs="Times New Roman"/>
          <w:sz w:val="24"/>
          <w:szCs w:val="24"/>
          <w:lang w:val="uk-UA"/>
        </w:rPr>
        <w:t xml:space="preserve">обмежено </w:t>
      </w:r>
      <w:r w:rsidR="00A735C0" w:rsidRPr="006D6685">
        <w:rPr>
          <w:rFonts w:ascii="Times New Roman" w:hAnsi="Times New Roman" w:cs="Times New Roman"/>
          <w:sz w:val="24"/>
          <w:szCs w:val="24"/>
          <w:lang w:val="uk-UA"/>
        </w:rPr>
        <w:t xml:space="preserve">готове до використання у разі </w:t>
      </w:r>
      <w:r w:rsidR="00A735C0" w:rsidRPr="006D6685">
        <w:rPr>
          <w:rFonts w:ascii="Times New Roman" w:hAnsi="Times New Roman" w:cs="Times New Roman"/>
          <w:sz w:val="24"/>
          <w:lang w:val="uk-UA"/>
        </w:rPr>
        <w:t>запровадження змішаного формату навчання (поєднання очної та дистанційної форм навчання), так як площа укриття не дозволяє розмістити  всіх учасників освітнього процесу;</w:t>
      </w:r>
    </w:p>
    <w:p w:rsidR="00A735C0" w:rsidRPr="006D6685" w:rsidRDefault="00A735C0" w:rsidP="00792B09">
      <w:pPr>
        <w:pStyle w:val="20"/>
        <w:shd w:val="clear" w:color="auto" w:fill="auto"/>
        <w:spacing w:line="240" w:lineRule="auto"/>
        <w:ind w:firstLine="567"/>
        <w:jc w:val="both"/>
        <w:rPr>
          <w:rFonts w:ascii="Times New Roman" w:hAnsi="Times New Roman" w:cs="Times New Roman"/>
          <w:sz w:val="24"/>
          <w:szCs w:val="24"/>
          <w:lang w:val="uk-UA"/>
        </w:rPr>
      </w:pPr>
      <w:r w:rsidRPr="006D6685">
        <w:rPr>
          <w:rFonts w:ascii="Times New Roman" w:hAnsi="Times New Roman" w:cs="Times New Roman"/>
          <w:sz w:val="24"/>
          <w:szCs w:val="24"/>
          <w:lang w:val="uk-UA"/>
        </w:rPr>
        <w:t xml:space="preserve">4 ЗЗСО – мають власні найпростіші укриття та </w:t>
      </w:r>
      <w:r w:rsidRPr="006D6685">
        <w:rPr>
          <w:rFonts w:ascii="Times New Roman" w:hAnsi="Times New Roman" w:cs="Times New Roman"/>
          <w:sz w:val="24"/>
          <w:lang w:val="uk-UA"/>
        </w:rPr>
        <w:t>рекомендовані у разі запровадження змішаного формату навчання (поєднання очної та дистанційної форм навчання), так як площа укриття не дозволяє розмістити  всіх учасників освітнього процесу;</w:t>
      </w:r>
    </w:p>
    <w:p w:rsidR="00A735C0" w:rsidRPr="006D6685" w:rsidRDefault="00A735C0" w:rsidP="00792B09">
      <w:pPr>
        <w:pStyle w:val="docdata"/>
        <w:spacing w:before="0" w:beforeAutospacing="0" w:after="0" w:afterAutospacing="0"/>
        <w:ind w:firstLine="567"/>
        <w:jc w:val="both"/>
        <w:rPr>
          <w:lang w:val="uk-UA"/>
        </w:rPr>
      </w:pPr>
      <w:r w:rsidRPr="006D6685">
        <w:rPr>
          <w:lang w:val="uk-UA"/>
        </w:rPr>
        <w:t xml:space="preserve">3 ЗЗСО </w:t>
      </w:r>
      <w:r w:rsidR="00792B09" w:rsidRPr="006D6685">
        <w:rPr>
          <w:lang w:val="uk-UA"/>
        </w:rPr>
        <w:t>–</w:t>
      </w:r>
      <w:r w:rsidRPr="006D6685">
        <w:rPr>
          <w:lang w:val="uk-UA"/>
        </w:rPr>
        <w:t xml:space="preserve"> мають власні найпростіші укриття та рекомендовані до викори</w:t>
      </w:r>
      <w:r w:rsidR="006D6685" w:rsidRPr="006D6685">
        <w:rPr>
          <w:lang w:val="uk-UA"/>
        </w:rPr>
        <w:t>стання за очною формою навчання;</w:t>
      </w:r>
    </w:p>
    <w:p w:rsidR="00A735C0" w:rsidRPr="006D6685" w:rsidRDefault="00A735C0" w:rsidP="00792B09">
      <w:pPr>
        <w:pStyle w:val="docdata"/>
        <w:spacing w:before="0" w:beforeAutospacing="0" w:after="0" w:afterAutospacing="0"/>
        <w:ind w:firstLine="567"/>
        <w:jc w:val="both"/>
        <w:rPr>
          <w:lang w:val="uk-UA"/>
        </w:rPr>
      </w:pPr>
      <w:r w:rsidRPr="006D6685">
        <w:rPr>
          <w:lang w:val="uk-UA"/>
        </w:rPr>
        <w:t xml:space="preserve">1 ЗЗСО </w:t>
      </w:r>
      <w:r w:rsidR="00792B09" w:rsidRPr="006D6685">
        <w:rPr>
          <w:lang w:val="uk-UA"/>
        </w:rPr>
        <w:t>–</w:t>
      </w:r>
      <w:r w:rsidRPr="006D6685">
        <w:rPr>
          <w:lang w:val="uk-UA"/>
        </w:rPr>
        <w:t xml:space="preserve"> діти будуть підвозитися шкільним автобусом до закладу загальної середньої освіти та </w:t>
      </w:r>
      <w:r w:rsidR="006D6685" w:rsidRPr="006D6685">
        <w:rPr>
          <w:lang w:val="uk-UA"/>
        </w:rPr>
        <w:t>використовувати  наявне укриття.</w:t>
      </w:r>
    </w:p>
    <w:p w:rsidR="00A735C0" w:rsidRPr="00754A50" w:rsidRDefault="00A735C0" w:rsidP="00792B09">
      <w:pPr>
        <w:pStyle w:val="docdata"/>
        <w:spacing w:before="0" w:beforeAutospacing="0" w:after="0" w:afterAutospacing="0"/>
        <w:ind w:firstLine="567"/>
        <w:jc w:val="both"/>
        <w:rPr>
          <w:lang w:val="uk-UA"/>
        </w:rPr>
      </w:pPr>
      <w:r w:rsidRPr="00754A50">
        <w:rPr>
          <w:lang w:val="uk-UA"/>
        </w:rPr>
        <w:t>Із 17 закладів дошкільної освіти: (10 юридичних осіб та 7 територіально-віддалених груп):</w:t>
      </w:r>
    </w:p>
    <w:p w:rsidR="00A735C0" w:rsidRPr="00754A50" w:rsidRDefault="00A735C0" w:rsidP="00792B09">
      <w:pPr>
        <w:pStyle w:val="docdata"/>
        <w:spacing w:before="0" w:beforeAutospacing="0" w:after="0" w:afterAutospacing="0"/>
        <w:ind w:firstLine="567"/>
        <w:jc w:val="both"/>
        <w:rPr>
          <w:lang w:val="uk-UA"/>
        </w:rPr>
      </w:pPr>
      <w:r w:rsidRPr="00754A50">
        <w:rPr>
          <w:lang w:val="uk-UA"/>
        </w:rPr>
        <w:t xml:space="preserve">1 ЗДО </w:t>
      </w:r>
      <w:r w:rsidR="00792B09" w:rsidRPr="006D6685">
        <w:rPr>
          <w:lang w:val="uk-UA"/>
        </w:rPr>
        <w:t>–</w:t>
      </w:r>
      <w:r w:rsidRPr="00754A50">
        <w:rPr>
          <w:lang w:val="uk-UA"/>
        </w:rPr>
        <w:t xml:space="preserve"> має власне протирадіаційне укриття та готове до використання;</w:t>
      </w:r>
    </w:p>
    <w:p w:rsidR="00A735C0" w:rsidRPr="00754A50" w:rsidRDefault="00A735C0" w:rsidP="00792B09">
      <w:pPr>
        <w:pStyle w:val="docdata"/>
        <w:spacing w:before="0" w:beforeAutospacing="0" w:after="0" w:afterAutospacing="0"/>
        <w:ind w:firstLine="567"/>
        <w:jc w:val="both"/>
        <w:rPr>
          <w:lang w:val="uk-UA"/>
        </w:rPr>
      </w:pPr>
      <w:r w:rsidRPr="00754A50">
        <w:rPr>
          <w:lang w:val="uk-UA"/>
        </w:rPr>
        <w:t>1 ЗДО – має власне найпростіше укриття та рекомендоване до використання;</w:t>
      </w:r>
    </w:p>
    <w:p w:rsidR="00A735C0" w:rsidRPr="00754A50" w:rsidRDefault="00A735C0" w:rsidP="00792B09">
      <w:pPr>
        <w:pStyle w:val="docdata"/>
        <w:spacing w:before="0" w:beforeAutospacing="0" w:after="0" w:afterAutospacing="0"/>
        <w:ind w:firstLine="567"/>
        <w:jc w:val="both"/>
        <w:rPr>
          <w:lang w:val="uk-UA"/>
        </w:rPr>
      </w:pPr>
      <w:r w:rsidRPr="00754A50">
        <w:rPr>
          <w:lang w:val="uk-UA"/>
        </w:rPr>
        <w:t xml:space="preserve">2 ЗДО </w:t>
      </w:r>
      <w:r w:rsidR="00792B09" w:rsidRPr="006D6685">
        <w:rPr>
          <w:lang w:val="uk-UA"/>
        </w:rPr>
        <w:t>–</w:t>
      </w:r>
      <w:r w:rsidRPr="00754A50">
        <w:rPr>
          <w:lang w:val="uk-UA"/>
        </w:rPr>
        <w:t xml:space="preserve"> переміщені до закладів загальної середньої освіти та використовують наявні укриття;</w:t>
      </w:r>
    </w:p>
    <w:p w:rsidR="00A735C0" w:rsidRPr="0042756B" w:rsidRDefault="00A735C0" w:rsidP="00792B09">
      <w:pPr>
        <w:pStyle w:val="docdata"/>
        <w:spacing w:before="0" w:beforeAutospacing="0" w:after="0" w:afterAutospacing="0"/>
        <w:ind w:firstLine="567"/>
        <w:jc w:val="both"/>
        <w:rPr>
          <w:lang w:val="uk-UA"/>
        </w:rPr>
      </w:pPr>
      <w:r w:rsidRPr="0042756B">
        <w:rPr>
          <w:lang w:val="uk-UA"/>
        </w:rPr>
        <w:t>4 ЗДО – діти будуть підвозитися до закладів дошкільної освіти та використовувати наявні укриття;</w:t>
      </w:r>
    </w:p>
    <w:p w:rsidR="00A735C0" w:rsidRPr="0042756B" w:rsidRDefault="00A735C0" w:rsidP="00792B09">
      <w:pPr>
        <w:pStyle w:val="docdata"/>
        <w:spacing w:before="0" w:beforeAutospacing="0" w:after="0" w:afterAutospacing="0"/>
        <w:ind w:firstLine="567"/>
        <w:jc w:val="both"/>
        <w:rPr>
          <w:lang w:val="uk-UA"/>
        </w:rPr>
      </w:pPr>
      <w:r w:rsidRPr="0042756B">
        <w:rPr>
          <w:lang w:val="uk-UA"/>
        </w:rPr>
        <w:t xml:space="preserve">8 ЗДО </w:t>
      </w:r>
      <w:r w:rsidR="00792B09" w:rsidRPr="006D6685">
        <w:rPr>
          <w:lang w:val="uk-UA"/>
        </w:rPr>
        <w:t>–</w:t>
      </w:r>
      <w:r w:rsidRPr="0042756B">
        <w:rPr>
          <w:lang w:val="uk-UA"/>
        </w:rPr>
        <w:t xml:space="preserve">  будуть використовувати укриття, що знаходяться в межах 500</w:t>
      </w:r>
      <w:r w:rsidR="000E11CA">
        <w:rPr>
          <w:lang w:val="uk-UA"/>
        </w:rPr>
        <w:t xml:space="preserve"> </w:t>
      </w:r>
      <w:bookmarkStart w:id="0" w:name="_GoBack"/>
      <w:bookmarkEnd w:id="0"/>
      <w:r w:rsidRPr="0042756B">
        <w:rPr>
          <w:lang w:val="uk-UA"/>
        </w:rPr>
        <w:t>м від закладу дошкільної освіти та рекомендовані до використання;</w:t>
      </w:r>
    </w:p>
    <w:p w:rsidR="00A735C0" w:rsidRPr="0042756B" w:rsidRDefault="00A735C0" w:rsidP="00792B09">
      <w:pPr>
        <w:pStyle w:val="docdata"/>
        <w:spacing w:before="0" w:beforeAutospacing="0" w:after="0" w:afterAutospacing="0"/>
        <w:ind w:firstLine="567"/>
        <w:jc w:val="both"/>
        <w:rPr>
          <w:lang w:val="uk-UA"/>
        </w:rPr>
      </w:pPr>
      <w:r w:rsidRPr="0042756B">
        <w:rPr>
          <w:lang w:val="uk-UA"/>
        </w:rPr>
        <w:t xml:space="preserve">1 ЗДО </w:t>
      </w:r>
      <w:r w:rsidR="00792B09" w:rsidRPr="006D6685">
        <w:rPr>
          <w:lang w:val="uk-UA"/>
        </w:rPr>
        <w:t>–</w:t>
      </w:r>
      <w:r w:rsidRPr="0042756B">
        <w:rPr>
          <w:lang w:val="uk-UA"/>
        </w:rPr>
        <w:t xml:space="preserve"> (територіально-віддалена група) </w:t>
      </w:r>
      <w:r w:rsidR="00792B09" w:rsidRPr="006D6685">
        <w:rPr>
          <w:lang w:val="uk-UA"/>
        </w:rPr>
        <w:t>–</w:t>
      </w:r>
      <w:r w:rsidRPr="0042756B">
        <w:rPr>
          <w:lang w:val="uk-UA"/>
        </w:rPr>
        <w:t xml:space="preserve"> відсутні діти.</w:t>
      </w:r>
    </w:p>
    <w:p w:rsidR="00A735C0" w:rsidRPr="0042756B" w:rsidRDefault="00A735C0" w:rsidP="00792B09">
      <w:pPr>
        <w:pStyle w:val="docdata"/>
        <w:spacing w:before="0" w:beforeAutospacing="0" w:after="0" w:afterAutospacing="0"/>
        <w:ind w:firstLine="567"/>
        <w:jc w:val="both"/>
        <w:rPr>
          <w:lang w:val="uk-UA"/>
        </w:rPr>
      </w:pPr>
      <w:r w:rsidRPr="0042756B">
        <w:rPr>
          <w:lang w:val="uk-UA"/>
        </w:rPr>
        <w:t>Перевірено п</w:t>
      </w:r>
      <w:r w:rsidR="00BE73C0">
        <w:rPr>
          <w:lang w:val="uk-UA"/>
        </w:rPr>
        <w:t xml:space="preserve">риміщення закладів дошкільної, </w:t>
      </w:r>
      <w:r w:rsidRPr="0042756B">
        <w:rPr>
          <w:lang w:val="uk-UA"/>
        </w:rPr>
        <w:t>загальної середньої освіти та  підписано акти прийому готовності закладів освіти до нового 202</w:t>
      </w:r>
      <w:r w:rsidR="0042756B" w:rsidRPr="0042756B">
        <w:rPr>
          <w:lang w:val="uk-UA"/>
        </w:rPr>
        <w:t>5/2026</w:t>
      </w:r>
      <w:r w:rsidRPr="0042756B">
        <w:rPr>
          <w:lang w:val="uk-UA"/>
        </w:rPr>
        <w:t xml:space="preserve"> навчального року. </w:t>
      </w:r>
    </w:p>
    <w:p w:rsidR="00A735C0" w:rsidRPr="0042756B" w:rsidRDefault="00A735C0" w:rsidP="00792B09">
      <w:pPr>
        <w:pStyle w:val="docdata"/>
        <w:spacing w:before="0" w:beforeAutospacing="0" w:after="0" w:afterAutospacing="0"/>
        <w:ind w:firstLine="567"/>
        <w:jc w:val="both"/>
        <w:rPr>
          <w:lang w:val="uk-UA"/>
        </w:rPr>
      </w:pPr>
      <w:r w:rsidRPr="0042756B">
        <w:rPr>
          <w:lang w:val="uk-UA"/>
        </w:rPr>
        <w:t>За результатами перевірки:</w:t>
      </w:r>
    </w:p>
    <w:p w:rsidR="00A735C0" w:rsidRPr="0042756B" w:rsidRDefault="00A735C0" w:rsidP="00792B09">
      <w:pPr>
        <w:pStyle w:val="docdata"/>
        <w:spacing w:before="0" w:beforeAutospacing="0" w:after="0" w:afterAutospacing="0"/>
        <w:ind w:firstLine="567"/>
        <w:jc w:val="both"/>
        <w:rPr>
          <w:lang w:val="uk-UA"/>
        </w:rPr>
      </w:pPr>
      <w:r w:rsidRPr="0042756B">
        <w:rPr>
          <w:lang w:val="uk-UA"/>
        </w:rPr>
        <w:t>із 17 закладів дошкільної освіти ( 10 юридичних осіб та 7 територіально-віддалених груп) підписано:</w:t>
      </w:r>
    </w:p>
    <w:p w:rsidR="00A735C0" w:rsidRPr="0042756B" w:rsidRDefault="00A735C0" w:rsidP="00792B09">
      <w:pPr>
        <w:pStyle w:val="docdata"/>
        <w:spacing w:before="0" w:beforeAutospacing="0" w:after="0" w:afterAutospacing="0"/>
        <w:ind w:firstLine="567"/>
        <w:jc w:val="both"/>
        <w:rPr>
          <w:lang w:val="uk-UA"/>
        </w:rPr>
      </w:pPr>
      <w:r w:rsidRPr="0042756B">
        <w:rPr>
          <w:lang w:val="uk-UA"/>
        </w:rPr>
        <w:t>1</w:t>
      </w:r>
      <w:r w:rsidR="0042756B" w:rsidRPr="0042756B">
        <w:rPr>
          <w:lang w:val="uk-UA"/>
        </w:rPr>
        <w:t>0</w:t>
      </w:r>
      <w:r w:rsidRPr="0042756B">
        <w:rPr>
          <w:lang w:val="uk-UA"/>
        </w:rPr>
        <w:t xml:space="preserve"> актів прийому готовності закладів дошкільної освіти Петрівської селищної ради;</w:t>
      </w:r>
    </w:p>
    <w:p w:rsidR="00A735C0" w:rsidRPr="00C51A32" w:rsidRDefault="00A735C0" w:rsidP="00792B09">
      <w:pPr>
        <w:pStyle w:val="docdata"/>
        <w:spacing w:before="0" w:beforeAutospacing="0" w:after="0" w:afterAutospacing="0"/>
        <w:ind w:firstLine="567"/>
        <w:jc w:val="both"/>
        <w:rPr>
          <w:lang w:val="uk-UA"/>
        </w:rPr>
      </w:pPr>
      <w:r w:rsidRPr="00C51A32">
        <w:rPr>
          <w:lang w:val="uk-UA"/>
        </w:rPr>
        <w:t xml:space="preserve">Приміщення </w:t>
      </w:r>
      <w:r w:rsidR="0042756B" w:rsidRPr="00C51A32">
        <w:rPr>
          <w:lang w:val="uk-UA"/>
        </w:rPr>
        <w:t>7</w:t>
      </w:r>
      <w:r w:rsidRPr="00C51A32">
        <w:rPr>
          <w:lang w:val="uk-UA"/>
        </w:rPr>
        <w:t xml:space="preserve"> з</w:t>
      </w:r>
      <w:r w:rsidR="0042756B" w:rsidRPr="00C51A32">
        <w:rPr>
          <w:lang w:val="uk-UA"/>
        </w:rPr>
        <w:t>акладів дошкільної освіти у 2025</w:t>
      </w:r>
      <w:r w:rsidRPr="00C51A32">
        <w:rPr>
          <w:lang w:val="uk-UA"/>
        </w:rPr>
        <w:t>/202</w:t>
      </w:r>
      <w:r w:rsidR="0042756B" w:rsidRPr="00C51A32">
        <w:rPr>
          <w:lang w:val="uk-UA"/>
        </w:rPr>
        <w:t>6</w:t>
      </w:r>
      <w:r w:rsidRPr="00C51A32">
        <w:rPr>
          <w:lang w:val="uk-UA"/>
        </w:rPr>
        <w:t xml:space="preserve"> навчальному</w:t>
      </w:r>
      <w:r w:rsidR="00792B09">
        <w:rPr>
          <w:lang w:val="uk-UA"/>
        </w:rPr>
        <w:t xml:space="preserve"> році не використовуватимуться </w:t>
      </w:r>
      <w:r w:rsidRPr="00C51A32">
        <w:rPr>
          <w:lang w:val="uk-UA"/>
        </w:rPr>
        <w:t>для освітнього процесу:</w:t>
      </w:r>
    </w:p>
    <w:p w:rsidR="00A735C0" w:rsidRPr="00C51A32" w:rsidRDefault="00A735C0" w:rsidP="00792B09">
      <w:pPr>
        <w:pStyle w:val="docdata"/>
        <w:spacing w:before="0" w:beforeAutospacing="0" w:after="0" w:afterAutospacing="0"/>
        <w:ind w:firstLine="567"/>
        <w:jc w:val="both"/>
        <w:rPr>
          <w:lang w:val="uk-UA"/>
        </w:rPr>
      </w:pPr>
      <w:proofErr w:type="spellStart"/>
      <w:r w:rsidRPr="00C51A32">
        <w:rPr>
          <w:lang w:val="uk-UA"/>
        </w:rPr>
        <w:lastRenderedPageBreak/>
        <w:t>Водянський</w:t>
      </w:r>
      <w:proofErr w:type="spellEnd"/>
      <w:r w:rsidRPr="00C51A32">
        <w:rPr>
          <w:lang w:val="uk-UA"/>
        </w:rPr>
        <w:t xml:space="preserve"> заклад дошкільної освіти «Веселка» </w:t>
      </w:r>
      <w:r w:rsidR="00792B09" w:rsidRPr="006D6685">
        <w:rPr>
          <w:lang w:val="uk-UA"/>
        </w:rPr>
        <w:t>–</w:t>
      </w:r>
      <w:r w:rsidR="00792B09">
        <w:rPr>
          <w:lang w:val="uk-UA"/>
        </w:rPr>
        <w:t xml:space="preserve"> діти підвозитимуться</w:t>
      </w:r>
      <w:r w:rsidRPr="00C51A32">
        <w:rPr>
          <w:lang w:val="uk-UA"/>
        </w:rPr>
        <w:t xml:space="preserve"> до Петрівського закладу дошкільної освіти № 2 «Сонечко»; </w:t>
      </w:r>
    </w:p>
    <w:p w:rsidR="00C51A32" w:rsidRPr="00C51A32" w:rsidRDefault="00A735C0" w:rsidP="00792B09">
      <w:pPr>
        <w:pStyle w:val="docdata"/>
        <w:spacing w:before="0" w:beforeAutospacing="0" w:after="0" w:afterAutospacing="0"/>
        <w:ind w:firstLine="567"/>
        <w:jc w:val="both"/>
        <w:rPr>
          <w:lang w:val="uk-UA"/>
        </w:rPr>
      </w:pPr>
      <w:proofErr w:type="spellStart"/>
      <w:r w:rsidRPr="00C51A32">
        <w:rPr>
          <w:lang w:val="uk-UA"/>
        </w:rPr>
        <w:t>Володимирівський</w:t>
      </w:r>
      <w:proofErr w:type="spellEnd"/>
      <w:r w:rsidRPr="00C51A32">
        <w:rPr>
          <w:lang w:val="uk-UA"/>
        </w:rPr>
        <w:t xml:space="preserve"> заклад дошкільної освіти «Малятко» (територіально-віддалена група № 5 с. </w:t>
      </w:r>
      <w:proofErr w:type="spellStart"/>
      <w:r w:rsidRPr="00C51A32">
        <w:rPr>
          <w:lang w:val="uk-UA"/>
        </w:rPr>
        <w:t>Іскрівка</w:t>
      </w:r>
      <w:proofErr w:type="spellEnd"/>
      <w:r w:rsidRPr="00C51A32">
        <w:rPr>
          <w:lang w:val="uk-UA"/>
        </w:rPr>
        <w:t xml:space="preserve">) </w:t>
      </w:r>
      <w:r w:rsidR="00792B09" w:rsidRPr="006D6685">
        <w:rPr>
          <w:lang w:val="uk-UA"/>
        </w:rPr>
        <w:t>–</w:t>
      </w:r>
      <w:r w:rsidRPr="00C51A32">
        <w:rPr>
          <w:lang w:val="uk-UA"/>
        </w:rPr>
        <w:t xml:space="preserve"> переміщено до Іскрівської філії </w:t>
      </w:r>
      <w:proofErr w:type="spellStart"/>
      <w:r w:rsidRPr="00C51A32">
        <w:rPr>
          <w:lang w:val="uk-UA"/>
        </w:rPr>
        <w:t>Ганнівського</w:t>
      </w:r>
      <w:proofErr w:type="spellEnd"/>
      <w:r w:rsidRPr="00C51A32">
        <w:rPr>
          <w:lang w:val="uk-UA"/>
        </w:rPr>
        <w:t xml:space="preserve"> ліцею Петрівської селищної ради;</w:t>
      </w:r>
    </w:p>
    <w:p w:rsidR="00A735C0" w:rsidRPr="00C51A32" w:rsidRDefault="00A735C0" w:rsidP="00792B09">
      <w:pPr>
        <w:pStyle w:val="docdata"/>
        <w:spacing w:before="0" w:beforeAutospacing="0" w:after="0" w:afterAutospacing="0"/>
        <w:ind w:firstLine="567"/>
        <w:jc w:val="both"/>
        <w:rPr>
          <w:lang w:val="uk-UA"/>
        </w:rPr>
      </w:pPr>
      <w:r w:rsidRPr="00C51A32">
        <w:rPr>
          <w:lang w:val="uk-UA"/>
        </w:rPr>
        <w:t xml:space="preserve">Зеленський заклад дошкільної освіти «Калинонька» переміщено до </w:t>
      </w:r>
      <w:proofErr w:type="spellStart"/>
      <w:r w:rsidRPr="00C51A32">
        <w:rPr>
          <w:lang w:val="uk-UA"/>
        </w:rPr>
        <w:t>Зеленської</w:t>
      </w:r>
      <w:proofErr w:type="spellEnd"/>
      <w:r w:rsidRPr="00C51A32">
        <w:rPr>
          <w:lang w:val="uk-UA"/>
        </w:rPr>
        <w:t xml:space="preserve"> філії Козацького ліцею Петрівської селищної ради;</w:t>
      </w:r>
    </w:p>
    <w:p w:rsidR="00A735C0" w:rsidRPr="00C51A32" w:rsidRDefault="00A735C0" w:rsidP="00792B09">
      <w:pPr>
        <w:pStyle w:val="docdata"/>
        <w:spacing w:before="0" w:beforeAutospacing="0" w:after="0" w:afterAutospacing="0"/>
        <w:ind w:firstLine="567"/>
        <w:jc w:val="both"/>
        <w:rPr>
          <w:lang w:val="uk-UA"/>
        </w:rPr>
      </w:pPr>
      <w:r w:rsidRPr="00C51A32">
        <w:rPr>
          <w:lang w:val="uk-UA"/>
        </w:rPr>
        <w:t xml:space="preserve">Зеленський заклад дошкільної освіти «Калинонька» (територіально-віддалена група с. </w:t>
      </w:r>
      <w:proofErr w:type="spellStart"/>
      <w:r w:rsidRPr="00C51A32">
        <w:rPr>
          <w:lang w:val="uk-UA"/>
        </w:rPr>
        <w:t>Іванівка</w:t>
      </w:r>
      <w:proofErr w:type="spellEnd"/>
      <w:r w:rsidRPr="00C51A32">
        <w:rPr>
          <w:lang w:val="uk-UA"/>
        </w:rPr>
        <w:t>) – діти підвозитимуться до Петрівського закладу дошкільної освіти № 1 «</w:t>
      </w:r>
      <w:proofErr w:type="spellStart"/>
      <w:r w:rsidRPr="00C51A32">
        <w:rPr>
          <w:lang w:val="uk-UA"/>
        </w:rPr>
        <w:t>Рудана</w:t>
      </w:r>
      <w:proofErr w:type="spellEnd"/>
      <w:r w:rsidRPr="00C51A32">
        <w:rPr>
          <w:lang w:val="uk-UA"/>
        </w:rPr>
        <w:t>»;</w:t>
      </w:r>
    </w:p>
    <w:p w:rsidR="00A735C0" w:rsidRDefault="00A735C0" w:rsidP="00792B09">
      <w:pPr>
        <w:pStyle w:val="docdata"/>
        <w:spacing w:before="0" w:beforeAutospacing="0" w:after="0" w:afterAutospacing="0"/>
        <w:ind w:firstLine="567"/>
        <w:jc w:val="both"/>
        <w:rPr>
          <w:lang w:val="uk-UA"/>
        </w:rPr>
      </w:pPr>
      <w:proofErr w:type="spellStart"/>
      <w:r w:rsidRPr="00C51A32">
        <w:rPr>
          <w:lang w:val="uk-UA"/>
        </w:rPr>
        <w:t>Новостародубський</w:t>
      </w:r>
      <w:proofErr w:type="spellEnd"/>
      <w:r w:rsidRPr="00C51A32">
        <w:rPr>
          <w:lang w:val="uk-UA"/>
        </w:rPr>
        <w:t xml:space="preserve"> заклад дошкільної освіти «Дзвіночок» </w:t>
      </w:r>
      <w:r w:rsidR="00792B09" w:rsidRPr="006D6685">
        <w:rPr>
          <w:lang w:val="uk-UA"/>
        </w:rPr>
        <w:t>–</w:t>
      </w:r>
      <w:r w:rsidRPr="00C51A32">
        <w:rPr>
          <w:lang w:val="uk-UA"/>
        </w:rPr>
        <w:t xml:space="preserve"> діти та працівники  підвозитимуться до його територіально-віддалених груп № 4, 5 с. Новий </w:t>
      </w:r>
      <w:proofErr w:type="spellStart"/>
      <w:r w:rsidRPr="00C51A32">
        <w:rPr>
          <w:lang w:val="uk-UA"/>
        </w:rPr>
        <w:t>Стародуб</w:t>
      </w:r>
      <w:proofErr w:type="spellEnd"/>
      <w:r w:rsidRPr="00C51A32">
        <w:rPr>
          <w:lang w:val="uk-UA"/>
        </w:rPr>
        <w:t>;</w:t>
      </w:r>
    </w:p>
    <w:p w:rsidR="00C51A32" w:rsidRPr="00C51A32" w:rsidRDefault="00C51A32" w:rsidP="00792B09">
      <w:pPr>
        <w:pStyle w:val="docdata"/>
        <w:spacing w:before="0" w:beforeAutospacing="0" w:after="0" w:afterAutospacing="0"/>
        <w:ind w:firstLine="567"/>
        <w:jc w:val="both"/>
        <w:rPr>
          <w:lang w:val="uk-UA"/>
        </w:rPr>
      </w:pPr>
      <w:r>
        <w:rPr>
          <w:lang w:val="uk-UA"/>
        </w:rPr>
        <w:t>Петрівський заклад дошкільної освіти №</w:t>
      </w:r>
      <w:r w:rsidR="00792B09">
        <w:rPr>
          <w:lang w:val="uk-UA"/>
        </w:rPr>
        <w:t xml:space="preserve"> </w:t>
      </w:r>
      <w:r>
        <w:rPr>
          <w:lang w:val="uk-UA"/>
        </w:rPr>
        <w:t xml:space="preserve">2 «Сонечко» (територіально-віддалена група № 3 с. Солдатське) </w:t>
      </w:r>
      <w:r w:rsidR="00792B09" w:rsidRPr="006D6685">
        <w:rPr>
          <w:lang w:val="uk-UA"/>
        </w:rPr>
        <w:t>–</w:t>
      </w:r>
      <w:r>
        <w:rPr>
          <w:lang w:val="uk-UA"/>
        </w:rPr>
        <w:t xml:space="preserve"> </w:t>
      </w:r>
      <w:r w:rsidRPr="00C51A32">
        <w:rPr>
          <w:lang w:val="uk-UA"/>
        </w:rPr>
        <w:t xml:space="preserve">діти підвозитимуться до Петрівського закладу </w:t>
      </w:r>
      <w:r>
        <w:rPr>
          <w:lang w:val="uk-UA"/>
        </w:rPr>
        <w:t>дошкільної освіти № 2 «Сонечко»;</w:t>
      </w:r>
    </w:p>
    <w:p w:rsidR="00A735C0" w:rsidRPr="00C51A32" w:rsidRDefault="00A735C0" w:rsidP="00792B09">
      <w:pPr>
        <w:pStyle w:val="docdata"/>
        <w:spacing w:before="0" w:beforeAutospacing="0" w:after="0" w:afterAutospacing="0"/>
        <w:ind w:firstLine="567"/>
        <w:jc w:val="both"/>
        <w:rPr>
          <w:lang w:val="uk-UA"/>
        </w:rPr>
      </w:pPr>
      <w:proofErr w:type="spellStart"/>
      <w:r w:rsidRPr="00C51A32">
        <w:rPr>
          <w:lang w:val="uk-UA"/>
        </w:rPr>
        <w:t>Чечеліївський</w:t>
      </w:r>
      <w:proofErr w:type="spellEnd"/>
      <w:r w:rsidRPr="00C51A32">
        <w:rPr>
          <w:lang w:val="uk-UA"/>
        </w:rPr>
        <w:t xml:space="preserve"> заклад дошкільної освіти «Сонечко» (територіально-віддалена група с. Малинівка) </w:t>
      </w:r>
      <w:r w:rsidR="00792B09" w:rsidRPr="006D6685">
        <w:rPr>
          <w:lang w:val="uk-UA"/>
        </w:rPr>
        <w:t>–</w:t>
      </w:r>
      <w:r w:rsidR="00792B09">
        <w:rPr>
          <w:lang w:val="uk-UA"/>
        </w:rPr>
        <w:t xml:space="preserve"> </w:t>
      </w:r>
      <w:r w:rsidRPr="00C51A32">
        <w:rPr>
          <w:lang w:val="uk-UA"/>
        </w:rPr>
        <w:t>відсутні діти.</w:t>
      </w:r>
    </w:p>
    <w:p w:rsidR="00A735C0" w:rsidRPr="00C51A32" w:rsidRDefault="00A735C0" w:rsidP="00792B09">
      <w:pPr>
        <w:pStyle w:val="docdata"/>
        <w:spacing w:before="0" w:beforeAutospacing="0" w:after="0" w:afterAutospacing="0"/>
        <w:ind w:firstLine="567"/>
        <w:jc w:val="both"/>
        <w:rPr>
          <w:lang w:val="uk-UA"/>
        </w:rPr>
      </w:pPr>
      <w:r w:rsidRPr="00C51A32">
        <w:rPr>
          <w:lang w:val="uk-UA"/>
        </w:rPr>
        <w:t>Із 13 закладів загальної середньої освіти (7 юридичних осіб та 6 філій) підписано:</w:t>
      </w:r>
    </w:p>
    <w:p w:rsidR="00A735C0" w:rsidRPr="00C51A32" w:rsidRDefault="00A735C0" w:rsidP="00792B09">
      <w:pPr>
        <w:pStyle w:val="docdata"/>
        <w:spacing w:before="0" w:beforeAutospacing="0" w:after="0" w:afterAutospacing="0"/>
        <w:ind w:firstLine="567"/>
        <w:jc w:val="both"/>
        <w:rPr>
          <w:lang w:val="uk-UA"/>
        </w:rPr>
      </w:pPr>
      <w:r w:rsidRPr="00C51A32">
        <w:rPr>
          <w:lang w:val="uk-UA"/>
        </w:rPr>
        <w:t>12 актів прийому готовності закладів загальної середньої освіти до нового 202</w:t>
      </w:r>
      <w:r w:rsidR="00C51A32" w:rsidRPr="00C51A32">
        <w:rPr>
          <w:lang w:val="uk-UA"/>
        </w:rPr>
        <w:t>5/2026</w:t>
      </w:r>
      <w:r w:rsidRPr="00C51A32">
        <w:rPr>
          <w:lang w:val="uk-UA"/>
        </w:rPr>
        <w:t xml:space="preserve"> навчального року. Приміщення КЗ «</w:t>
      </w:r>
      <w:proofErr w:type="spellStart"/>
      <w:r w:rsidRPr="00C51A32">
        <w:rPr>
          <w:lang w:val="uk-UA"/>
        </w:rPr>
        <w:t>Богданівська</w:t>
      </w:r>
      <w:proofErr w:type="spellEnd"/>
      <w:r w:rsidRPr="00C51A32">
        <w:rPr>
          <w:lang w:val="uk-UA"/>
        </w:rPr>
        <w:t xml:space="preserve"> початкова школа» Петрівської селищної ради не використовува</w:t>
      </w:r>
      <w:r w:rsidR="00792B09">
        <w:rPr>
          <w:lang w:val="uk-UA"/>
        </w:rPr>
        <w:t>тиметься для освітнього процесу</w:t>
      </w:r>
      <w:r w:rsidRPr="00C51A32">
        <w:rPr>
          <w:lang w:val="uk-UA"/>
        </w:rPr>
        <w:t xml:space="preserve"> у 202</w:t>
      </w:r>
      <w:r w:rsidR="00C51A32" w:rsidRPr="00C51A32">
        <w:rPr>
          <w:lang w:val="uk-UA"/>
        </w:rPr>
        <w:t>5/2026</w:t>
      </w:r>
      <w:r w:rsidRPr="00C51A32">
        <w:rPr>
          <w:lang w:val="uk-UA"/>
        </w:rPr>
        <w:t xml:space="preserve"> н</w:t>
      </w:r>
      <w:r w:rsidR="00792B09">
        <w:rPr>
          <w:lang w:val="uk-UA"/>
        </w:rPr>
        <w:t xml:space="preserve">авчальному </w:t>
      </w:r>
      <w:r w:rsidRPr="00C51A32">
        <w:rPr>
          <w:lang w:val="uk-UA"/>
        </w:rPr>
        <w:t>р</w:t>
      </w:r>
      <w:r w:rsidR="00792B09">
        <w:rPr>
          <w:lang w:val="uk-UA"/>
        </w:rPr>
        <w:t xml:space="preserve">оці. Діти та працівники будуть </w:t>
      </w:r>
      <w:r w:rsidRPr="00C51A32">
        <w:rPr>
          <w:lang w:val="uk-UA"/>
        </w:rPr>
        <w:t xml:space="preserve">підвозитися до Петрівської філії Петрівського </w:t>
      </w:r>
      <w:r w:rsidR="00C51A32">
        <w:rPr>
          <w:lang w:val="uk-UA"/>
        </w:rPr>
        <w:t>ліцею Петрівської селищної ради.</w:t>
      </w:r>
    </w:p>
    <w:p w:rsidR="00A735C0" w:rsidRPr="00C51A32" w:rsidRDefault="00A735C0" w:rsidP="00792B09">
      <w:pPr>
        <w:spacing w:after="0"/>
        <w:ind w:firstLine="567"/>
        <w:jc w:val="both"/>
        <w:rPr>
          <w:rFonts w:ascii="Times New Roman" w:hAnsi="Times New Roman"/>
          <w:sz w:val="24"/>
          <w:szCs w:val="24"/>
          <w:lang w:val="uk-UA"/>
        </w:rPr>
      </w:pPr>
      <w:r w:rsidRPr="00C51A32">
        <w:rPr>
          <w:rFonts w:ascii="Times New Roman" w:hAnsi="Times New Roman"/>
          <w:sz w:val="24"/>
          <w:szCs w:val="24"/>
          <w:lang w:val="uk-UA"/>
        </w:rPr>
        <w:t>Заклади загальної середньої освіти забезпечено 10 шкільними автобусами, для підвезення дітей та педагогічних працівників до закладів освіти  та у зворотному напрямку.  Одним спе</w:t>
      </w:r>
      <w:r w:rsidR="00792B09">
        <w:rPr>
          <w:rFonts w:ascii="Times New Roman" w:hAnsi="Times New Roman"/>
          <w:sz w:val="24"/>
          <w:szCs w:val="24"/>
          <w:lang w:val="uk-UA"/>
        </w:rPr>
        <w:t xml:space="preserve">ціальним автобусом забезпечено </w:t>
      </w:r>
      <w:r w:rsidRPr="00C51A32">
        <w:rPr>
          <w:rFonts w:ascii="Times New Roman" w:hAnsi="Times New Roman"/>
          <w:sz w:val="24"/>
          <w:szCs w:val="24"/>
          <w:lang w:val="uk-UA"/>
        </w:rPr>
        <w:t xml:space="preserve">комунальну установу «Петрівський </w:t>
      </w:r>
      <w:proofErr w:type="spellStart"/>
      <w:r w:rsidRPr="00C51A32">
        <w:rPr>
          <w:rFonts w:ascii="Times New Roman" w:hAnsi="Times New Roman"/>
          <w:sz w:val="24"/>
          <w:szCs w:val="24"/>
          <w:lang w:val="uk-UA"/>
        </w:rPr>
        <w:t>інклюзивно</w:t>
      </w:r>
      <w:proofErr w:type="spellEnd"/>
      <w:r w:rsidRPr="00C51A32">
        <w:rPr>
          <w:rFonts w:ascii="Times New Roman" w:hAnsi="Times New Roman"/>
          <w:sz w:val="24"/>
          <w:szCs w:val="24"/>
          <w:lang w:val="uk-UA"/>
        </w:rPr>
        <w:t>-ресурсний центр» Петрівської селищної ради. До двох закладів загальної середньої освіти буде здійснюватися підвезення дітей 4-ма перевізниками.</w:t>
      </w:r>
    </w:p>
    <w:p w:rsidR="00A735C0" w:rsidRPr="00C51A32" w:rsidRDefault="00A735C0" w:rsidP="00792B09">
      <w:pPr>
        <w:spacing w:after="0" w:line="240" w:lineRule="auto"/>
        <w:ind w:firstLine="567"/>
        <w:jc w:val="both"/>
        <w:rPr>
          <w:rFonts w:ascii="Times New Roman" w:hAnsi="Times New Roman"/>
          <w:sz w:val="24"/>
          <w:szCs w:val="24"/>
          <w:lang w:val="uk-UA"/>
        </w:rPr>
      </w:pPr>
      <w:r w:rsidRPr="00C51A32">
        <w:rPr>
          <w:rFonts w:ascii="Times New Roman" w:hAnsi="Times New Roman"/>
          <w:sz w:val="24"/>
          <w:szCs w:val="24"/>
          <w:lang w:val="uk-UA"/>
        </w:rPr>
        <w:t>Усі заклади загальної середньої освіти Петрівської селищної ради обладнані тривожними кнопками з підключенням до пункту централізованого спостереження та реагування (кнопки виклику), встановлено системи зовнішнього та внутрішнього відеоспостереження, забезпечено генераторами та паливо-мастильними матеріалами.</w:t>
      </w:r>
    </w:p>
    <w:p w:rsidR="00A735C0" w:rsidRPr="00C51A32" w:rsidRDefault="00C51A32" w:rsidP="00792B09">
      <w:pPr>
        <w:spacing w:after="0" w:line="240" w:lineRule="auto"/>
        <w:ind w:firstLine="567"/>
        <w:jc w:val="both"/>
        <w:rPr>
          <w:rFonts w:ascii="Times New Roman" w:hAnsi="Times New Roman"/>
          <w:sz w:val="24"/>
          <w:szCs w:val="24"/>
          <w:lang w:val="uk-UA"/>
        </w:rPr>
      </w:pPr>
      <w:r w:rsidRPr="00C51A32">
        <w:rPr>
          <w:rFonts w:ascii="Times New Roman" w:hAnsi="Times New Roman"/>
          <w:sz w:val="24"/>
          <w:szCs w:val="24"/>
          <w:lang w:val="uk-UA"/>
        </w:rPr>
        <w:t>У трьох закладах загальної середньої освіти (</w:t>
      </w:r>
      <w:proofErr w:type="spellStart"/>
      <w:r w:rsidR="00A735C0" w:rsidRPr="00C51A32">
        <w:rPr>
          <w:rFonts w:ascii="Times New Roman" w:hAnsi="Times New Roman"/>
          <w:sz w:val="24"/>
          <w:szCs w:val="24"/>
          <w:lang w:val="uk-UA"/>
        </w:rPr>
        <w:t>Новостародубськ</w:t>
      </w:r>
      <w:r w:rsidRPr="00C51A32">
        <w:rPr>
          <w:rFonts w:ascii="Times New Roman" w:hAnsi="Times New Roman"/>
          <w:sz w:val="24"/>
          <w:szCs w:val="24"/>
          <w:lang w:val="uk-UA"/>
        </w:rPr>
        <w:t>ий</w:t>
      </w:r>
      <w:proofErr w:type="spellEnd"/>
      <w:r w:rsidRPr="00C51A32">
        <w:rPr>
          <w:rFonts w:ascii="Times New Roman" w:hAnsi="Times New Roman"/>
          <w:sz w:val="24"/>
          <w:szCs w:val="24"/>
          <w:lang w:val="uk-UA"/>
        </w:rPr>
        <w:t xml:space="preserve">, Петрівський ліцеї, Петрівська філія Петрівського ліцею </w:t>
      </w:r>
      <w:r w:rsidR="00A735C0" w:rsidRPr="00C51A32">
        <w:rPr>
          <w:rFonts w:ascii="Times New Roman" w:hAnsi="Times New Roman"/>
          <w:sz w:val="24"/>
          <w:szCs w:val="24"/>
          <w:lang w:val="uk-UA"/>
        </w:rPr>
        <w:t>Петрівської селищної ради</w:t>
      </w:r>
      <w:r w:rsidRPr="00C51A32">
        <w:rPr>
          <w:rFonts w:ascii="Times New Roman" w:hAnsi="Times New Roman"/>
          <w:sz w:val="24"/>
          <w:szCs w:val="24"/>
          <w:lang w:val="uk-UA"/>
        </w:rPr>
        <w:t>) працюють Офіцери</w:t>
      </w:r>
      <w:r w:rsidR="00792B09">
        <w:rPr>
          <w:rFonts w:ascii="Times New Roman" w:hAnsi="Times New Roman"/>
          <w:sz w:val="24"/>
          <w:szCs w:val="24"/>
          <w:lang w:val="uk-UA"/>
        </w:rPr>
        <w:t xml:space="preserve"> Служби освітньої безпеки.</w:t>
      </w:r>
      <w:r w:rsidR="00A735C0" w:rsidRPr="00C51A32">
        <w:rPr>
          <w:rFonts w:ascii="Times New Roman" w:hAnsi="Times New Roman"/>
          <w:sz w:val="24"/>
          <w:szCs w:val="24"/>
          <w:lang w:val="uk-UA"/>
        </w:rPr>
        <w:t xml:space="preserve"> </w:t>
      </w:r>
      <w:r w:rsidRPr="00C51A32">
        <w:rPr>
          <w:rFonts w:ascii="Times New Roman" w:hAnsi="Times New Roman"/>
          <w:sz w:val="24"/>
          <w:szCs w:val="24"/>
          <w:lang w:val="uk-UA"/>
        </w:rPr>
        <w:t>В</w:t>
      </w:r>
      <w:r w:rsidR="00A735C0" w:rsidRPr="00C51A32">
        <w:rPr>
          <w:rFonts w:ascii="Times New Roman" w:hAnsi="Times New Roman"/>
          <w:sz w:val="24"/>
          <w:szCs w:val="24"/>
          <w:lang w:val="uk-UA"/>
        </w:rPr>
        <w:t>становлен</w:t>
      </w:r>
      <w:r w:rsidRPr="00C51A32">
        <w:rPr>
          <w:rFonts w:ascii="Times New Roman" w:hAnsi="Times New Roman"/>
          <w:sz w:val="24"/>
          <w:szCs w:val="24"/>
          <w:lang w:val="uk-UA"/>
        </w:rPr>
        <w:t>о два</w:t>
      </w:r>
      <w:r w:rsidR="00A735C0" w:rsidRPr="00C51A32">
        <w:rPr>
          <w:rFonts w:ascii="Times New Roman" w:hAnsi="Times New Roman"/>
          <w:sz w:val="24"/>
          <w:szCs w:val="24"/>
          <w:lang w:val="uk-UA"/>
        </w:rPr>
        <w:t xml:space="preserve"> стаціонарн</w:t>
      </w:r>
      <w:r w:rsidRPr="00C51A32">
        <w:rPr>
          <w:rFonts w:ascii="Times New Roman" w:hAnsi="Times New Roman"/>
          <w:sz w:val="24"/>
          <w:szCs w:val="24"/>
          <w:lang w:val="uk-UA"/>
        </w:rPr>
        <w:t xml:space="preserve">і </w:t>
      </w:r>
      <w:proofErr w:type="spellStart"/>
      <w:r w:rsidR="00A735C0" w:rsidRPr="00C51A32">
        <w:rPr>
          <w:rFonts w:ascii="Times New Roman" w:hAnsi="Times New Roman"/>
          <w:sz w:val="24"/>
          <w:szCs w:val="24"/>
          <w:lang w:val="uk-UA"/>
        </w:rPr>
        <w:t>металодетектор</w:t>
      </w:r>
      <w:r w:rsidRPr="00C51A32">
        <w:rPr>
          <w:rFonts w:ascii="Times New Roman" w:hAnsi="Times New Roman"/>
          <w:sz w:val="24"/>
          <w:szCs w:val="24"/>
          <w:lang w:val="uk-UA"/>
        </w:rPr>
        <w:t>и</w:t>
      </w:r>
      <w:proofErr w:type="spellEnd"/>
      <w:r w:rsidRPr="00C51A32">
        <w:rPr>
          <w:rFonts w:ascii="Times New Roman" w:hAnsi="Times New Roman"/>
          <w:sz w:val="24"/>
          <w:szCs w:val="24"/>
          <w:lang w:val="uk-UA"/>
        </w:rPr>
        <w:t>.</w:t>
      </w:r>
    </w:p>
    <w:p w:rsidR="00A735C0" w:rsidRPr="00C51A32" w:rsidRDefault="00A735C0" w:rsidP="00792B09">
      <w:pPr>
        <w:spacing w:after="0" w:line="240" w:lineRule="auto"/>
        <w:ind w:firstLine="567"/>
        <w:jc w:val="both"/>
        <w:rPr>
          <w:rFonts w:ascii="Times New Roman" w:hAnsi="Times New Roman"/>
          <w:sz w:val="24"/>
          <w:szCs w:val="28"/>
          <w:lang w:val="uk-UA"/>
        </w:rPr>
      </w:pPr>
      <w:r w:rsidRPr="00C51A32">
        <w:rPr>
          <w:rFonts w:ascii="Times New Roman" w:eastAsia="Times New Roman" w:hAnsi="Times New Roman"/>
          <w:sz w:val="24"/>
          <w:szCs w:val="24"/>
          <w:lang w:val="uk-UA" w:eastAsia="zh-CN"/>
        </w:rPr>
        <w:t xml:space="preserve">Здійснено ряд заходів на виконання протипожежних заходів, забезпечення пожежної безпеки в закладах освіти </w:t>
      </w:r>
      <w:r w:rsidRPr="00C51A32">
        <w:rPr>
          <w:rFonts w:ascii="Times New Roman" w:hAnsi="Times New Roman"/>
          <w:sz w:val="24"/>
          <w:szCs w:val="24"/>
          <w:lang w:val="uk-UA"/>
        </w:rPr>
        <w:t>та КУ «Петрівськ</w:t>
      </w:r>
      <w:r w:rsidR="00792B09">
        <w:rPr>
          <w:rFonts w:ascii="Times New Roman" w:hAnsi="Times New Roman"/>
          <w:sz w:val="24"/>
          <w:szCs w:val="24"/>
          <w:lang w:val="uk-UA"/>
        </w:rPr>
        <w:t xml:space="preserve">ий </w:t>
      </w:r>
      <w:proofErr w:type="spellStart"/>
      <w:r w:rsidR="00792B09">
        <w:rPr>
          <w:rFonts w:ascii="Times New Roman" w:hAnsi="Times New Roman"/>
          <w:sz w:val="24"/>
          <w:szCs w:val="24"/>
          <w:lang w:val="uk-UA"/>
        </w:rPr>
        <w:t>інклюзивно</w:t>
      </w:r>
      <w:proofErr w:type="spellEnd"/>
      <w:r w:rsidR="00792B09">
        <w:rPr>
          <w:rFonts w:ascii="Times New Roman" w:hAnsi="Times New Roman"/>
          <w:sz w:val="24"/>
          <w:szCs w:val="24"/>
          <w:lang w:val="uk-UA"/>
        </w:rPr>
        <w:t xml:space="preserve">-ресурсний центр» </w:t>
      </w:r>
      <w:r w:rsidRPr="00C51A32">
        <w:rPr>
          <w:rFonts w:ascii="Times New Roman" w:hAnsi="Times New Roman"/>
          <w:sz w:val="24"/>
          <w:szCs w:val="24"/>
          <w:lang w:val="uk-UA"/>
        </w:rPr>
        <w:t>Петрівської селищної ради</w:t>
      </w:r>
      <w:r w:rsidRPr="00C51A32">
        <w:rPr>
          <w:rFonts w:ascii="Times New Roman" w:eastAsia="Times New Roman" w:hAnsi="Times New Roman"/>
          <w:sz w:val="24"/>
          <w:szCs w:val="24"/>
          <w:lang w:val="uk-UA" w:eastAsia="zh-CN"/>
        </w:rPr>
        <w:t xml:space="preserve">, </w:t>
      </w:r>
      <w:r w:rsidRPr="00C51A32">
        <w:rPr>
          <w:rFonts w:ascii="Times New Roman" w:hAnsi="Times New Roman"/>
          <w:sz w:val="24"/>
          <w:szCs w:val="28"/>
          <w:lang w:val="uk-UA"/>
        </w:rPr>
        <w:t>зокрема: на електротехнічне вимірювання опору ізоляції силових освітлювальних та заземлюючих пристроїв, обслуговування пожежної сигналізації та приладів автоматичної пожежної сигналізації, перезарядка та обслуговування вогнегасників, вогнезахисна обробка дерев'яних конструкцій та визначення вогнезахисної ефективності дерев’яних конструкцій,</w:t>
      </w:r>
      <w:r w:rsidRPr="00C51A32">
        <w:rPr>
          <w:sz w:val="24"/>
          <w:szCs w:val="28"/>
          <w:lang w:val="uk-UA"/>
        </w:rPr>
        <w:t xml:space="preserve"> </w:t>
      </w:r>
      <w:r w:rsidRPr="00C51A32">
        <w:rPr>
          <w:rFonts w:ascii="Times New Roman" w:hAnsi="Times New Roman"/>
          <w:sz w:val="24"/>
          <w:szCs w:val="28"/>
          <w:lang w:val="uk-UA"/>
        </w:rPr>
        <w:t>ревізія пристроїв захисту від блискавки та вторинних її проявів,</w:t>
      </w:r>
      <w:r w:rsidRPr="00C51A32">
        <w:rPr>
          <w:sz w:val="24"/>
          <w:szCs w:val="28"/>
          <w:lang w:val="uk-UA"/>
        </w:rPr>
        <w:t xml:space="preserve"> </w:t>
      </w:r>
      <w:r w:rsidRPr="00C51A32">
        <w:rPr>
          <w:rFonts w:ascii="Times New Roman" w:hAnsi="Times New Roman"/>
          <w:sz w:val="24"/>
          <w:szCs w:val="28"/>
          <w:lang w:val="uk-UA"/>
        </w:rPr>
        <w:t xml:space="preserve">придбання засобів протипожежного захисту та обладнання, проектування системи протипожежного захисту, навчання з протипожежної безпеки. </w:t>
      </w:r>
      <w:r w:rsidR="00C51A32" w:rsidRPr="00C51A32">
        <w:rPr>
          <w:rFonts w:ascii="Times New Roman" w:hAnsi="Times New Roman"/>
          <w:sz w:val="24"/>
          <w:szCs w:val="28"/>
          <w:lang w:val="uk-UA"/>
        </w:rPr>
        <w:t>Упродовж січня – серпня                  2025 року використано на заходи із протипожежного захисту 607,9 тис. грн.</w:t>
      </w:r>
    </w:p>
    <w:p w:rsidR="00A735C0" w:rsidRPr="00C51A32" w:rsidRDefault="00A735C0" w:rsidP="00792B09">
      <w:pPr>
        <w:spacing w:after="0" w:line="240" w:lineRule="auto"/>
        <w:ind w:firstLine="567"/>
        <w:jc w:val="both"/>
        <w:rPr>
          <w:rFonts w:ascii="Times New Roman" w:hAnsi="Times New Roman"/>
          <w:sz w:val="24"/>
          <w:szCs w:val="24"/>
          <w:lang w:val="uk-UA"/>
        </w:rPr>
      </w:pPr>
      <w:r w:rsidRPr="00C51A32">
        <w:rPr>
          <w:rFonts w:ascii="Times New Roman" w:hAnsi="Times New Roman"/>
          <w:sz w:val="24"/>
          <w:szCs w:val="24"/>
          <w:lang w:val="uk-UA"/>
        </w:rPr>
        <w:t>Здійсн</w:t>
      </w:r>
      <w:r w:rsidR="00C51A32">
        <w:rPr>
          <w:rFonts w:ascii="Times New Roman" w:hAnsi="Times New Roman"/>
          <w:sz w:val="24"/>
          <w:szCs w:val="24"/>
          <w:lang w:val="uk-UA"/>
        </w:rPr>
        <w:t>юються</w:t>
      </w:r>
      <w:r w:rsidRPr="00C51A32">
        <w:rPr>
          <w:rFonts w:ascii="Times New Roman" w:hAnsi="Times New Roman"/>
          <w:sz w:val="24"/>
          <w:szCs w:val="24"/>
          <w:lang w:val="uk-UA"/>
        </w:rPr>
        <w:t xml:space="preserve"> організаційно-практичні заходи щодо підготовки теплових господарств закладів освіти та КУ «Петрівськ</w:t>
      </w:r>
      <w:r w:rsidR="00792B09">
        <w:rPr>
          <w:rFonts w:ascii="Times New Roman" w:hAnsi="Times New Roman"/>
          <w:sz w:val="24"/>
          <w:szCs w:val="24"/>
          <w:lang w:val="uk-UA"/>
        </w:rPr>
        <w:t xml:space="preserve">ий </w:t>
      </w:r>
      <w:proofErr w:type="spellStart"/>
      <w:r w:rsidR="00792B09">
        <w:rPr>
          <w:rFonts w:ascii="Times New Roman" w:hAnsi="Times New Roman"/>
          <w:sz w:val="24"/>
          <w:szCs w:val="24"/>
          <w:lang w:val="uk-UA"/>
        </w:rPr>
        <w:t>інклюзивно</w:t>
      </w:r>
      <w:proofErr w:type="spellEnd"/>
      <w:r w:rsidR="00792B09">
        <w:rPr>
          <w:rFonts w:ascii="Times New Roman" w:hAnsi="Times New Roman"/>
          <w:sz w:val="24"/>
          <w:szCs w:val="24"/>
          <w:lang w:val="uk-UA"/>
        </w:rPr>
        <w:t>-ресурсний центр» до</w:t>
      </w:r>
      <w:r w:rsidR="00792B09" w:rsidRPr="006D6685">
        <w:rPr>
          <w:rFonts w:ascii="Times New Roman" w:hAnsi="Times New Roman"/>
          <w:sz w:val="24"/>
          <w:szCs w:val="24"/>
          <w:lang w:val="uk-UA"/>
        </w:rPr>
        <w:t xml:space="preserve"> роботи в осінньо-зи</w:t>
      </w:r>
      <w:r w:rsidR="00792B09">
        <w:rPr>
          <w:rFonts w:ascii="Times New Roman" w:hAnsi="Times New Roman"/>
          <w:sz w:val="24"/>
          <w:szCs w:val="24"/>
          <w:lang w:val="uk-UA"/>
        </w:rPr>
        <w:t>мовий період</w:t>
      </w:r>
      <w:r w:rsidR="00792B09" w:rsidRPr="00C51A32">
        <w:rPr>
          <w:rFonts w:ascii="Times New Roman" w:hAnsi="Times New Roman"/>
          <w:sz w:val="24"/>
          <w:szCs w:val="24"/>
          <w:lang w:val="uk-UA"/>
        </w:rPr>
        <w:t xml:space="preserve"> </w:t>
      </w:r>
      <w:r w:rsidRPr="00C51A32">
        <w:rPr>
          <w:rFonts w:ascii="Times New Roman" w:hAnsi="Times New Roman"/>
          <w:sz w:val="24"/>
          <w:szCs w:val="24"/>
          <w:lang w:val="uk-UA"/>
        </w:rPr>
        <w:t>202</w:t>
      </w:r>
      <w:r w:rsidR="00C51A32" w:rsidRPr="00C51A32">
        <w:rPr>
          <w:rFonts w:ascii="Times New Roman" w:hAnsi="Times New Roman"/>
          <w:sz w:val="24"/>
          <w:szCs w:val="24"/>
          <w:lang w:val="uk-UA"/>
        </w:rPr>
        <w:t>5</w:t>
      </w:r>
      <w:r w:rsidRPr="00C51A32">
        <w:rPr>
          <w:rFonts w:ascii="Times New Roman" w:hAnsi="Times New Roman"/>
          <w:sz w:val="24"/>
          <w:szCs w:val="24"/>
          <w:lang w:val="uk-UA"/>
        </w:rPr>
        <w:t>/202</w:t>
      </w:r>
      <w:r w:rsidR="00C51A32" w:rsidRPr="00C51A32">
        <w:rPr>
          <w:rFonts w:ascii="Times New Roman" w:hAnsi="Times New Roman"/>
          <w:sz w:val="24"/>
          <w:szCs w:val="24"/>
          <w:lang w:val="uk-UA"/>
        </w:rPr>
        <w:t>6</w:t>
      </w:r>
      <w:r w:rsidRPr="00C51A32">
        <w:rPr>
          <w:rFonts w:ascii="Times New Roman" w:hAnsi="Times New Roman"/>
          <w:sz w:val="24"/>
          <w:szCs w:val="24"/>
          <w:lang w:val="uk-UA"/>
        </w:rPr>
        <w:t xml:space="preserve"> року. </w:t>
      </w:r>
    </w:p>
    <w:p w:rsidR="006B14EF" w:rsidRPr="00792B09" w:rsidRDefault="006B14EF" w:rsidP="006B14EF">
      <w:pPr>
        <w:spacing w:after="0" w:line="240" w:lineRule="auto"/>
        <w:rPr>
          <w:rFonts w:ascii="Times New Roman" w:hAnsi="Times New Roman"/>
          <w:sz w:val="24"/>
          <w:szCs w:val="24"/>
          <w:lang w:val="uk-UA"/>
        </w:rPr>
      </w:pPr>
    </w:p>
    <w:p w:rsidR="00C51A32" w:rsidRDefault="00C51A32" w:rsidP="006B14EF">
      <w:pPr>
        <w:spacing w:after="0" w:line="240" w:lineRule="auto"/>
        <w:rPr>
          <w:rFonts w:ascii="Times New Roman" w:hAnsi="Times New Roman"/>
          <w:sz w:val="24"/>
          <w:szCs w:val="24"/>
          <w:lang w:val="uk-UA"/>
        </w:rPr>
      </w:pPr>
    </w:p>
    <w:p w:rsidR="00792B09" w:rsidRPr="00792B09" w:rsidRDefault="00792B09" w:rsidP="006B14EF">
      <w:pPr>
        <w:spacing w:after="0" w:line="240" w:lineRule="auto"/>
        <w:rPr>
          <w:rFonts w:ascii="Times New Roman" w:hAnsi="Times New Roman"/>
          <w:sz w:val="24"/>
          <w:szCs w:val="24"/>
          <w:lang w:val="uk-UA"/>
        </w:rPr>
      </w:pPr>
    </w:p>
    <w:p w:rsidR="006B14EF" w:rsidRPr="00C51A32" w:rsidRDefault="006B14EF" w:rsidP="006B14EF">
      <w:pPr>
        <w:rPr>
          <w:rFonts w:ascii="Times New Roman" w:hAnsi="Times New Roman"/>
          <w:b/>
          <w:sz w:val="24"/>
          <w:szCs w:val="24"/>
          <w:lang w:val="uk-UA"/>
        </w:rPr>
      </w:pPr>
      <w:r w:rsidRPr="00C51A32">
        <w:rPr>
          <w:rFonts w:ascii="Times New Roman" w:hAnsi="Times New Roman"/>
          <w:b/>
          <w:sz w:val="24"/>
          <w:szCs w:val="24"/>
          <w:lang w:val="uk-UA"/>
        </w:rPr>
        <w:t>Начальник відділу освіти</w:t>
      </w:r>
      <w:r w:rsidRPr="00C51A32">
        <w:rPr>
          <w:rFonts w:ascii="Times New Roman" w:hAnsi="Times New Roman"/>
          <w:b/>
          <w:sz w:val="24"/>
          <w:szCs w:val="24"/>
          <w:lang w:val="uk-UA"/>
        </w:rPr>
        <w:tab/>
      </w:r>
      <w:r w:rsidRPr="00C51A32">
        <w:rPr>
          <w:rFonts w:ascii="Times New Roman" w:hAnsi="Times New Roman"/>
          <w:b/>
          <w:sz w:val="24"/>
          <w:szCs w:val="24"/>
          <w:lang w:val="uk-UA"/>
        </w:rPr>
        <w:tab/>
      </w:r>
      <w:r w:rsidRPr="00C51A32">
        <w:rPr>
          <w:rFonts w:ascii="Times New Roman" w:hAnsi="Times New Roman"/>
          <w:b/>
          <w:sz w:val="24"/>
          <w:szCs w:val="24"/>
          <w:lang w:val="uk-UA"/>
        </w:rPr>
        <w:tab/>
      </w:r>
      <w:r w:rsidRPr="00C51A32">
        <w:rPr>
          <w:rFonts w:ascii="Times New Roman" w:hAnsi="Times New Roman"/>
          <w:b/>
          <w:sz w:val="24"/>
          <w:szCs w:val="24"/>
          <w:lang w:val="uk-UA"/>
        </w:rPr>
        <w:tab/>
      </w:r>
      <w:r w:rsidRPr="00C51A32">
        <w:rPr>
          <w:rFonts w:ascii="Times New Roman" w:hAnsi="Times New Roman"/>
          <w:b/>
          <w:sz w:val="24"/>
          <w:szCs w:val="24"/>
          <w:lang w:val="uk-UA"/>
        </w:rPr>
        <w:tab/>
      </w:r>
      <w:r w:rsidRPr="00C51A32">
        <w:rPr>
          <w:rFonts w:ascii="Times New Roman" w:hAnsi="Times New Roman"/>
          <w:b/>
          <w:sz w:val="24"/>
          <w:szCs w:val="24"/>
          <w:lang w:val="uk-UA"/>
        </w:rPr>
        <w:tab/>
        <w:t>Ірина ОРАНСЬКА</w:t>
      </w:r>
    </w:p>
    <w:sectPr w:rsidR="006B14EF" w:rsidRPr="00C51A32" w:rsidSect="00382896">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A4E" w:rsidRDefault="00A62A4E" w:rsidP="00382896">
      <w:pPr>
        <w:spacing w:after="0" w:line="240" w:lineRule="auto"/>
      </w:pPr>
      <w:r>
        <w:separator/>
      </w:r>
    </w:p>
  </w:endnote>
  <w:endnote w:type="continuationSeparator" w:id="0">
    <w:p w:rsidR="00A62A4E" w:rsidRDefault="00A62A4E" w:rsidP="00382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A4E" w:rsidRDefault="00A62A4E" w:rsidP="00382896">
      <w:pPr>
        <w:spacing w:after="0" w:line="240" w:lineRule="auto"/>
      </w:pPr>
      <w:r>
        <w:separator/>
      </w:r>
    </w:p>
  </w:footnote>
  <w:footnote w:type="continuationSeparator" w:id="0">
    <w:p w:rsidR="00A62A4E" w:rsidRDefault="00A62A4E" w:rsidP="00382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622170"/>
      <w:docPartObj>
        <w:docPartGallery w:val="Page Numbers (Top of Page)"/>
        <w:docPartUnique/>
      </w:docPartObj>
    </w:sdtPr>
    <w:sdtEndPr/>
    <w:sdtContent>
      <w:p w:rsidR="0042756B" w:rsidRDefault="0042756B">
        <w:pPr>
          <w:pStyle w:val="a4"/>
          <w:jc w:val="center"/>
        </w:pPr>
        <w:r>
          <w:fldChar w:fldCharType="begin"/>
        </w:r>
        <w:r>
          <w:instrText>PAGE   \* MERGEFORMAT</w:instrText>
        </w:r>
        <w:r>
          <w:fldChar w:fldCharType="separate"/>
        </w:r>
        <w:r w:rsidR="000E11CA">
          <w:rPr>
            <w:noProof/>
          </w:rPr>
          <w:t>2</w:t>
        </w:r>
        <w:r>
          <w:fldChar w:fldCharType="end"/>
        </w:r>
      </w:p>
    </w:sdtContent>
  </w:sdt>
  <w:p w:rsidR="0042756B" w:rsidRDefault="0042756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D2B4A"/>
    <w:multiLevelType w:val="hybridMultilevel"/>
    <w:tmpl w:val="02BC4986"/>
    <w:lvl w:ilvl="0" w:tplc="2D9C20F6">
      <w:start w:val="1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AC"/>
    <w:rsid w:val="00085AA5"/>
    <w:rsid w:val="000E11CA"/>
    <w:rsid w:val="001D5A2F"/>
    <w:rsid w:val="00382896"/>
    <w:rsid w:val="00392070"/>
    <w:rsid w:val="0042373B"/>
    <w:rsid w:val="0042756B"/>
    <w:rsid w:val="005058D8"/>
    <w:rsid w:val="00613BAC"/>
    <w:rsid w:val="006A5916"/>
    <w:rsid w:val="006B14EF"/>
    <w:rsid w:val="006D6685"/>
    <w:rsid w:val="00712CE0"/>
    <w:rsid w:val="00754A50"/>
    <w:rsid w:val="00792B09"/>
    <w:rsid w:val="007C464E"/>
    <w:rsid w:val="0098249F"/>
    <w:rsid w:val="00A62A4E"/>
    <w:rsid w:val="00A735C0"/>
    <w:rsid w:val="00BA0F73"/>
    <w:rsid w:val="00BE73C0"/>
    <w:rsid w:val="00C51A32"/>
    <w:rsid w:val="00C97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4EF"/>
    <w:pPr>
      <w:spacing w:after="160"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14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429,baiaagaaboqcaaadxauaaavqbqaaaaaaaaaaaaaaaaaaaaaaaaaaaaaaaaaaaaaaaaaaaaaaaaaaaaaaaaaaaaaaaaaaaaaaaaaaaaaaaaaaaaaaaaaaaaaaaaaaaaaaaaaaaaaaaaaaaaaaaaaaaaaaaaaaaaaaaaaaaaaaaaaaaaaaaaaaaaaaaaaaaaaaaaaaaaaaaaaaaaaaaaaaaaaaaaaaaaaaaaaaaaaa"/>
    <w:basedOn w:val="a"/>
    <w:rsid w:val="006B14E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3828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2896"/>
    <w:rPr>
      <w:rFonts w:ascii="Calibri" w:eastAsia="Calibri" w:hAnsi="Calibri" w:cs="Times New Roman"/>
    </w:rPr>
  </w:style>
  <w:style w:type="paragraph" w:styleId="a6">
    <w:name w:val="footer"/>
    <w:basedOn w:val="a"/>
    <w:link w:val="a7"/>
    <w:uiPriority w:val="99"/>
    <w:unhideWhenUsed/>
    <w:rsid w:val="003828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2896"/>
    <w:rPr>
      <w:rFonts w:ascii="Calibri" w:eastAsia="Calibri" w:hAnsi="Calibri" w:cs="Times New Roman"/>
    </w:rPr>
  </w:style>
  <w:style w:type="character" w:customStyle="1" w:styleId="2">
    <w:name w:val="Основной текст (2)_"/>
    <w:basedOn w:val="a0"/>
    <w:link w:val="20"/>
    <w:rsid w:val="00A735C0"/>
    <w:rPr>
      <w:sz w:val="26"/>
      <w:szCs w:val="26"/>
      <w:shd w:val="clear" w:color="auto" w:fill="FFFFFF"/>
    </w:rPr>
  </w:style>
  <w:style w:type="paragraph" w:customStyle="1" w:styleId="20">
    <w:name w:val="Основной текст (2)"/>
    <w:basedOn w:val="a"/>
    <w:link w:val="2"/>
    <w:rsid w:val="00A735C0"/>
    <w:pPr>
      <w:widowControl w:val="0"/>
      <w:shd w:val="clear" w:color="auto" w:fill="FFFFFF"/>
      <w:spacing w:after="0" w:line="0" w:lineRule="atLeast"/>
    </w:pPr>
    <w:rPr>
      <w:rFonts w:asciiTheme="minorHAnsi" w:eastAsiaTheme="minorHAnsi" w:hAnsiTheme="minorHAnsi" w:cstheme="minorBidi"/>
      <w:sz w:val="26"/>
      <w:szCs w:val="26"/>
    </w:rPr>
  </w:style>
  <w:style w:type="character" w:customStyle="1" w:styleId="2064">
    <w:name w:val="2064"/>
    <w:aliases w:val="baiaagaaboqcaaadegqaaaugbaaaaaaaaaaaaaaaaaaaaaaaaaaaaaaaaaaaaaaaaaaaaaaaaaaaaaaaaaaaaaaaaaaaaaaaaaaaaaaaaaaaaaaaaaaaaaaaaaaaaaaaaaaaaaaaaaaaaaaaaaaaaaaaaaaaaaaaaaaaaaaaaaaaaaaaaaaaaaaaaaaaaaaaaaaaaaaaaaaaaaaaaaaaaaaaaaaaaaaaaaaaaaaa"/>
    <w:basedOn w:val="a0"/>
    <w:rsid w:val="00A735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4EF"/>
    <w:pPr>
      <w:spacing w:after="160"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14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429,baiaagaaboqcaaadxauaaavqbqaaaaaaaaaaaaaaaaaaaaaaaaaaaaaaaaaaaaaaaaaaaaaaaaaaaaaaaaaaaaaaaaaaaaaaaaaaaaaaaaaaaaaaaaaaaaaaaaaaaaaaaaaaaaaaaaaaaaaaaaaaaaaaaaaaaaaaaaaaaaaaaaaaaaaaaaaaaaaaaaaaaaaaaaaaaaaaaaaaaaaaaaaaaaaaaaaaaaaaaaaaaaaa"/>
    <w:basedOn w:val="a"/>
    <w:rsid w:val="006B14E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3828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82896"/>
    <w:rPr>
      <w:rFonts w:ascii="Calibri" w:eastAsia="Calibri" w:hAnsi="Calibri" w:cs="Times New Roman"/>
    </w:rPr>
  </w:style>
  <w:style w:type="paragraph" w:styleId="a6">
    <w:name w:val="footer"/>
    <w:basedOn w:val="a"/>
    <w:link w:val="a7"/>
    <w:uiPriority w:val="99"/>
    <w:unhideWhenUsed/>
    <w:rsid w:val="003828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2896"/>
    <w:rPr>
      <w:rFonts w:ascii="Calibri" w:eastAsia="Calibri" w:hAnsi="Calibri" w:cs="Times New Roman"/>
    </w:rPr>
  </w:style>
  <w:style w:type="character" w:customStyle="1" w:styleId="2">
    <w:name w:val="Основной текст (2)_"/>
    <w:basedOn w:val="a0"/>
    <w:link w:val="20"/>
    <w:rsid w:val="00A735C0"/>
    <w:rPr>
      <w:sz w:val="26"/>
      <w:szCs w:val="26"/>
      <w:shd w:val="clear" w:color="auto" w:fill="FFFFFF"/>
    </w:rPr>
  </w:style>
  <w:style w:type="paragraph" w:customStyle="1" w:styleId="20">
    <w:name w:val="Основной текст (2)"/>
    <w:basedOn w:val="a"/>
    <w:link w:val="2"/>
    <w:rsid w:val="00A735C0"/>
    <w:pPr>
      <w:widowControl w:val="0"/>
      <w:shd w:val="clear" w:color="auto" w:fill="FFFFFF"/>
      <w:spacing w:after="0" w:line="0" w:lineRule="atLeast"/>
    </w:pPr>
    <w:rPr>
      <w:rFonts w:asciiTheme="minorHAnsi" w:eastAsiaTheme="minorHAnsi" w:hAnsiTheme="minorHAnsi" w:cstheme="minorBidi"/>
      <w:sz w:val="26"/>
      <w:szCs w:val="26"/>
    </w:rPr>
  </w:style>
  <w:style w:type="character" w:customStyle="1" w:styleId="2064">
    <w:name w:val="2064"/>
    <w:aliases w:val="baiaagaaboqcaaadegqaaaugbaaaaaaaaaaaaaaaaaaaaaaaaaaaaaaaaaaaaaaaaaaaaaaaaaaaaaaaaaaaaaaaaaaaaaaaaaaaaaaaaaaaaaaaaaaaaaaaaaaaaaaaaaaaaaaaaaaaaaaaaaaaaaaaaaaaaaaaaaaaaaaaaaaaaaaaaaaaaaaaaaaaaaaaaaaaaaaaaaaaaaaaaaaaaaaaaaaaaaaaaaaaaaaa"/>
    <w:basedOn w:val="a0"/>
    <w:rsid w:val="00A73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1030</Words>
  <Characters>5875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NikiforovaN</dc:creator>
  <cp:keywords/>
  <dc:description/>
  <cp:lastModifiedBy>NikiforovaN</cp:lastModifiedBy>
  <cp:revision>11</cp:revision>
  <cp:lastPrinted>2025-09-08T08:36:00Z</cp:lastPrinted>
  <dcterms:created xsi:type="dcterms:W3CDTF">2025-08-12T08:06:00Z</dcterms:created>
  <dcterms:modified xsi:type="dcterms:W3CDTF">2025-09-08T08:36:00Z</dcterms:modified>
</cp:coreProperties>
</file>