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1E" w:rsidRPr="001D4A1E" w:rsidRDefault="001D4A1E" w:rsidP="001D4A1E">
      <w:pPr>
        <w:ind w:right="101"/>
        <w:jc w:val="center"/>
        <w:rPr>
          <w:rFonts w:ascii="Times New Roman" w:hAnsi="Times New Roman" w:cs="Times New Roman"/>
          <w:sz w:val="16"/>
          <w:szCs w:val="16"/>
        </w:rPr>
      </w:pPr>
      <w:r w:rsidRPr="001D4A1E">
        <w:rPr>
          <w:rFonts w:ascii="Times New Roman" w:hAnsi="Times New Roman" w:cs="Times New Roman"/>
          <w:noProof/>
        </w:rPr>
        <w:drawing>
          <wp:inline distT="0" distB="0" distL="0" distR="0" wp14:anchorId="47B5E4EE" wp14:editId="281C5CA6">
            <wp:extent cx="429260" cy="612140"/>
            <wp:effectExtent l="0" t="0" r="8890" b="0"/>
            <wp:docPr id="1" name="Рисунок 1" descr="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A1E" w:rsidRPr="001D4A1E" w:rsidRDefault="001D4A1E" w:rsidP="001D4A1E">
      <w:pPr>
        <w:ind w:right="101"/>
        <w:jc w:val="center"/>
        <w:rPr>
          <w:rFonts w:ascii="Times New Roman" w:hAnsi="Times New Roman" w:cs="Times New Roman"/>
          <w:sz w:val="16"/>
          <w:szCs w:val="16"/>
        </w:rPr>
      </w:pPr>
    </w:p>
    <w:p w:rsidR="001D4A1E" w:rsidRPr="001D4A1E" w:rsidRDefault="001D4A1E" w:rsidP="001D4A1E">
      <w:pPr>
        <w:ind w:right="1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A1E">
        <w:rPr>
          <w:rFonts w:ascii="Times New Roman" w:hAnsi="Times New Roman" w:cs="Times New Roman"/>
          <w:b/>
          <w:sz w:val="28"/>
          <w:szCs w:val="28"/>
        </w:rPr>
        <w:t>ПЕТРІВСЬКА СЕЛИЩНА РАДА</w:t>
      </w:r>
    </w:p>
    <w:p w:rsidR="001D4A1E" w:rsidRPr="001D4A1E" w:rsidRDefault="001D4A1E" w:rsidP="001D4A1E">
      <w:pPr>
        <w:ind w:right="101"/>
        <w:jc w:val="center"/>
        <w:rPr>
          <w:rFonts w:ascii="Times New Roman" w:hAnsi="Times New Roman" w:cs="Times New Roman"/>
        </w:rPr>
      </w:pPr>
      <w:r w:rsidRPr="001D4A1E">
        <w:rPr>
          <w:rFonts w:ascii="Times New Roman" w:hAnsi="Times New Roman" w:cs="Times New Roman"/>
          <w:b/>
          <w:sz w:val="28"/>
          <w:szCs w:val="28"/>
        </w:rPr>
        <w:t>ОЛЕКСАНДРІЙСЬКОГО РАЙОНУ</w:t>
      </w:r>
    </w:p>
    <w:p w:rsidR="001D4A1E" w:rsidRPr="001D4A1E" w:rsidRDefault="001D4A1E" w:rsidP="001D4A1E">
      <w:pPr>
        <w:ind w:right="1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A1E">
        <w:rPr>
          <w:rFonts w:ascii="Times New Roman" w:hAnsi="Times New Roman"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1D4A1E" w:rsidRPr="001D4A1E" w:rsidTr="001D4A1E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1D4A1E" w:rsidRPr="001D4A1E" w:rsidRDefault="001D4A1E" w:rsidP="0055538D">
            <w:pPr>
              <w:ind w:left="24" w:right="101"/>
              <w:jc w:val="center"/>
              <w:rPr>
                <w:rFonts w:ascii="Times New Roman" w:hAnsi="Times New Roman" w:cs="Times New Roman"/>
              </w:rPr>
            </w:pPr>
            <w:r w:rsidRPr="001D4A1E">
              <w:rPr>
                <w:rFonts w:ascii="Times New Roman" w:hAnsi="Times New Roman" w:cs="Times New Roman"/>
              </w:rPr>
              <w:t xml:space="preserve">28300, </w:t>
            </w:r>
            <w:proofErr w:type="spellStart"/>
            <w:r w:rsidRPr="001D4A1E">
              <w:rPr>
                <w:rFonts w:ascii="Times New Roman" w:hAnsi="Times New Roman" w:cs="Times New Roman"/>
              </w:rPr>
              <w:t>вул</w:t>
            </w:r>
            <w:proofErr w:type="spellEnd"/>
            <w:r w:rsidRPr="001D4A1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D4A1E">
              <w:rPr>
                <w:rFonts w:ascii="Times New Roman" w:hAnsi="Times New Roman" w:cs="Times New Roman"/>
              </w:rPr>
              <w:t>Святкова</w:t>
            </w:r>
            <w:proofErr w:type="spellEnd"/>
            <w:r w:rsidRPr="001D4A1E">
              <w:rPr>
                <w:rFonts w:ascii="Times New Roman" w:hAnsi="Times New Roman" w:cs="Times New Roman"/>
              </w:rPr>
              <w:t xml:space="preserve"> 7, селище Петрове, </w:t>
            </w:r>
            <w:proofErr w:type="spellStart"/>
            <w:r w:rsidRPr="001D4A1E">
              <w:rPr>
                <w:rFonts w:ascii="Times New Roman" w:hAnsi="Times New Roman" w:cs="Times New Roman"/>
              </w:rPr>
              <w:t>Олександрійський</w:t>
            </w:r>
            <w:proofErr w:type="spellEnd"/>
            <w:r w:rsidRPr="001D4A1E">
              <w:rPr>
                <w:rFonts w:ascii="Times New Roman" w:hAnsi="Times New Roman" w:cs="Times New Roman"/>
              </w:rPr>
              <w:t xml:space="preserve"> р-н</w:t>
            </w:r>
            <w:proofErr w:type="gramStart"/>
            <w:r w:rsidRPr="001D4A1E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End"/>
            <w:r w:rsidRPr="001D4A1E">
              <w:rPr>
                <w:rFonts w:ascii="Times New Roman" w:hAnsi="Times New Roman" w:cs="Times New Roman"/>
              </w:rPr>
              <w:t>Кіровоградська</w:t>
            </w:r>
            <w:proofErr w:type="spellEnd"/>
            <w:r w:rsidRPr="001D4A1E">
              <w:rPr>
                <w:rFonts w:ascii="Times New Roman" w:hAnsi="Times New Roman" w:cs="Times New Roman"/>
              </w:rPr>
              <w:t xml:space="preserve"> обл.</w:t>
            </w:r>
          </w:p>
          <w:p w:rsidR="001D4A1E" w:rsidRPr="001D4A1E" w:rsidRDefault="001D4A1E" w:rsidP="0055538D">
            <w:pPr>
              <w:ind w:left="24" w:right="101"/>
              <w:jc w:val="center"/>
              <w:rPr>
                <w:rFonts w:ascii="Times New Roman" w:hAnsi="Times New Roman" w:cs="Times New Roman"/>
              </w:rPr>
            </w:pPr>
            <w:r w:rsidRPr="001D4A1E">
              <w:rPr>
                <w:rFonts w:ascii="Times New Roman" w:hAnsi="Times New Roman" w:cs="Times New Roman"/>
              </w:rPr>
              <w:t xml:space="preserve">тел./факс: (05237)  9-72-60,  9-70-73 </w:t>
            </w:r>
            <w:proofErr w:type="gramStart"/>
            <w:r w:rsidRPr="001D4A1E">
              <w:rPr>
                <w:rFonts w:ascii="Times New Roman" w:hAnsi="Times New Roman" w:cs="Times New Roman"/>
              </w:rPr>
              <w:t>е</w:t>
            </w:r>
            <w:proofErr w:type="gramEnd"/>
            <w:r w:rsidRPr="001D4A1E">
              <w:rPr>
                <w:rFonts w:ascii="Times New Roman" w:hAnsi="Times New Roman" w:cs="Times New Roman"/>
              </w:rPr>
              <w:t>-</w:t>
            </w:r>
            <w:proofErr w:type="spellStart"/>
            <w:r w:rsidRPr="001D4A1E">
              <w:rPr>
                <w:rFonts w:ascii="Times New Roman" w:hAnsi="Times New Roman" w:cs="Times New Roman"/>
              </w:rPr>
              <w:t>mail</w:t>
            </w:r>
            <w:proofErr w:type="spellEnd"/>
            <w:r w:rsidRPr="001D4A1E">
              <w:rPr>
                <w:rFonts w:ascii="Times New Roman" w:hAnsi="Times New Roman" w:cs="Times New Roman"/>
              </w:rPr>
              <w:t>: sel.rada.petrovo@ukr.net код в ЄДРПОУ 04364199</w:t>
            </w:r>
          </w:p>
        </w:tc>
      </w:tr>
    </w:tbl>
    <w:p w:rsidR="001D4A1E" w:rsidRPr="001D4A1E" w:rsidRDefault="001D4A1E" w:rsidP="001D4A1E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7"/>
        <w:gridCol w:w="2958"/>
        <w:gridCol w:w="2420"/>
        <w:gridCol w:w="1375"/>
        <w:gridCol w:w="2459"/>
      </w:tblGrid>
      <w:tr w:rsidR="001D4A1E" w:rsidRPr="001D4A1E" w:rsidTr="001D4A1E">
        <w:trPr>
          <w:trHeight w:val="36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D4A1E" w:rsidRPr="001D4A1E" w:rsidRDefault="001D4A1E" w:rsidP="0055538D">
            <w:pPr>
              <w:ind w:righ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4A1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1D4A1E">
              <w:rPr>
                <w:rFonts w:ascii="Times New Roman" w:hAnsi="Times New Roman" w:cs="Times New Roman"/>
                <w:sz w:val="28"/>
                <w:szCs w:val="28"/>
              </w:rPr>
              <w:t xml:space="preserve">ІСТДЕСЯТА СЕСІЯ </w:t>
            </w:r>
          </w:p>
          <w:p w:rsidR="001D4A1E" w:rsidRPr="001D4A1E" w:rsidRDefault="001D4A1E" w:rsidP="0055538D">
            <w:pPr>
              <w:ind w:right="101"/>
              <w:jc w:val="center"/>
              <w:rPr>
                <w:rFonts w:ascii="Times New Roman" w:hAnsi="Times New Roman" w:cs="Times New Roman"/>
              </w:rPr>
            </w:pPr>
            <w:r w:rsidRPr="001D4A1E">
              <w:rPr>
                <w:rFonts w:ascii="Times New Roman" w:hAnsi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1D4A1E" w:rsidRPr="001D4A1E" w:rsidTr="001D4A1E">
        <w:trPr>
          <w:trHeight w:val="5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4A1E" w:rsidRPr="001D4A1E" w:rsidRDefault="001D4A1E" w:rsidP="0055538D">
            <w:pPr>
              <w:keepNext/>
              <w:keepLines/>
              <w:spacing w:before="400" w:after="120"/>
              <w:ind w:right="101"/>
              <w:jc w:val="center"/>
              <w:outlineLvl w:val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1D4A1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1D4A1E">
              <w:rPr>
                <w:rFonts w:ascii="Times New Roman" w:hAnsi="Times New Roman" w:cs="Times New Roman"/>
                <w:b/>
                <w:sz w:val="28"/>
                <w:szCs w:val="28"/>
              </w:rPr>
              <w:t>ІШЕННЯ</w:t>
            </w:r>
            <w:bookmarkStart w:id="0" w:name="h.i68xqmo55chl"/>
            <w:bookmarkEnd w:id="0"/>
          </w:p>
        </w:tc>
      </w:tr>
      <w:tr w:rsidR="001D4A1E" w:rsidRPr="001D4A1E" w:rsidTr="001D4A1E">
        <w:trPr>
          <w:trHeight w:val="42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4A1E" w:rsidRPr="000974B3" w:rsidRDefault="001D4A1E" w:rsidP="0055538D">
            <w:pPr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0" w:colLast="0"/>
            <w:proofErr w:type="spellStart"/>
            <w:r w:rsidRPr="000974B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4A1E" w:rsidRPr="000974B3" w:rsidRDefault="001D4A1E" w:rsidP="0055538D">
            <w:pPr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3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0974B3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Pr="000974B3">
              <w:rPr>
                <w:rFonts w:ascii="Times New Roman" w:hAnsi="Times New Roman" w:cs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A1E" w:rsidRPr="000974B3" w:rsidRDefault="001D4A1E" w:rsidP="0055538D">
            <w:pPr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A1E" w:rsidRPr="000974B3" w:rsidRDefault="001D4A1E" w:rsidP="0055538D">
            <w:pPr>
              <w:ind w:right="1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4A1E" w:rsidRPr="000974B3" w:rsidRDefault="001D4A1E" w:rsidP="001D4A1E">
            <w:pPr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3">
              <w:rPr>
                <w:rFonts w:ascii="Times New Roman" w:hAnsi="Times New Roman" w:cs="Times New Roman"/>
                <w:sz w:val="24"/>
                <w:szCs w:val="24"/>
              </w:rPr>
              <w:t>№ 56</w:t>
            </w:r>
            <w:r w:rsidRPr="0009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  <w:r w:rsidRPr="000974B3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:rsidR="001D4A1E" w:rsidRPr="001D4A1E" w:rsidTr="001D4A1E">
        <w:trPr>
          <w:trHeight w:val="481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A1E" w:rsidRPr="000974B3" w:rsidRDefault="001D4A1E" w:rsidP="0055538D">
            <w:pPr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B3">
              <w:rPr>
                <w:rFonts w:ascii="Times New Roman" w:hAnsi="Times New Roman" w:cs="Times New Roman"/>
                <w:sz w:val="24"/>
                <w:szCs w:val="24"/>
              </w:rPr>
              <w:t>селище Петрове</w:t>
            </w:r>
          </w:p>
        </w:tc>
      </w:tr>
      <w:bookmarkEnd w:id="1"/>
    </w:tbl>
    <w:p w:rsidR="000B632A" w:rsidRDefault="000B632A" w:rsidP="000B63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632A" w:rsidRDefault="000B632A" w:rsidP="008600E0">
      <w:pPr>
        <w:pStyle w:val="a3"/>
        <w:rPr>
          <w:b/>
          <w:w w:val="105"/>
          <w:sz w:val="24"/>
          <w:szCs w:val="24"/>
          <w:lang w:val="uk-UA" w:eastAsia="en-US"/>
        </w:rPr>
      </w:pPr>
      <w:r>
        <w:rPr>
          <w:b/>
          <w:sz w:val="24"/>
          <w:szCs w:val="24"/>
        </w:rPr>
        <w:t>Про</w:t>
      </w:r>
      <w:r>
        <w:rPr>
          <w:b/>
          <w:w w:val="105"/>
          <w:sz w:val="24"/>
          <w:szCs w:val="24"/>
          <w:lang w:val="uk-UA" w:eastAsia="en-US"/>
        </w:rPr>
        <w:t xml:space="preserve"> </w:t>
      </w:r>
      <w:r w:rsidR="008600E0">
        <w:rPr>
          <w:b/>
          <w:w w:val="105"/>
          <w:sz w:val="24"/>
          <w:szCs w:val="24"/>
          <w:lang w:val="uk-UA" w:eastAsia="en-US"/>
        </w:rPr>
        <w:t xml:space="preserve">внесення змін </w:t>
      </w:r>
      <w:proofErr w:type="gramStart"/>
      <w:r w:rsidR="008600E0">
        <w:rPr>
          <w:b/>
          <w:w w:val="105"/>
          <w:sz w:val="24"/>
          <w:szCs w:val="24"/>
          <w:lang w:val="uk-UA" w:eastAsia="en-US"/>
        </w:rPr>
        <w:t>до</w:t>
      </w:r>
      <w:proofErr w:type="gramEnd"/>
      <w:r w:rsidR="008600E0">
        <w:rPr>
          <w:b/>
          <w:w w:val="105"/>
          <w:sz w:val="24"/>
          <w:szCs w:val="24"/>
          <w:lang w:val="uk-UA" w:eastAsia="en-US"/>
        </w:rPr>
        <w:t xml:space="preserve"> </w:t>
      </w:r>
      <w:r>
        <w:rPr>
          <w:b/>
          <w:w w:val="105"/>
          <w:sz w:val="24"/>
          <w:szCs w:val="24"/>
          <w:lang w:val="uk-UA" w:eastAsia="en-US"/>
        </w:rPr>
        <w:t xml:space="preserve">Статуту </w:t>
      </w:r>
    </w:p>
    <w:p w:rsidR="0061075E" w:rsidRDefault="0061075E" w:rsidP="000B632A">
      <w:pPr>
        <w:pStyle w:val="a3"/>
        <w:rPr>
          <w:b/>
          <w:w w:val="105"/>
          <w:sz w:val="24"/>
          <w:szCs w:val="24"/>
          <w:lang w:val="uk-UA" w:eastAsia="en-US"/>
        </w:rPr>
      </w:pPr>
      <w:proofErr w:type="spellStart"/>
      <w:r>
        <w:rPr>
          <w:b/>
          <w:w w:val="105"/>
          <w:sz w:val="24"/>
          <w:szCs w:val="24"/>
          <w:lang w:val="uk-UA" w:eastAsia="en-US"/>
        </w:rPr>
        <w:t>Червонокостянтинівського</w:t>
      </w:r>
      <w:proofErr w:type="spellEnd"/>
      <w:r w:rsidR="000B632A">
        <w:rPr>
          <w:b/>
          <w:w w:val="105"/>
          <w:sz w:val="24"/>
          <w:szCs w:val="24"/>
          <w:lang w:val="uk-UA" w:eastAsia="en-US"/>
        </w:rPr>
        <w:t xml:space="preserve"> ліцею </w:t>
      </w:r>
    </w:p>
    <w:p w:rsidR="000B632A" w:rsidRDefault="000B632A" w:rsidP="000B632A">
      <w:pPr>
        <w:pStyle w:val="a3"/>
        <w:rPr>
          <w:b/>
          <w:w w:val="105"/>
          <w:sz w:val="24"/>
          <w:szCs w:val="24"/>
          <w:lang w:val="uk-UA" w:eastAsia="en-US"/>
        </w:rPr>
      </w:pPr>
      <w:r>
        <w:rPr>
          <w:b/>
          <w:w w:val="105"/>
          <w:sz w:val="24"/>
          <w:szCs w:val="24"/>
          <w:lang w:val="uk-UA" w:eastAsia="en-US"/>
        </w:rPr>
        <w:t xml:space="preserve">Петрівської селищної ради </w:t>
      </w:r>
    </w:p>
    <w:p w:rsidR="0061075E" w:rsidRDefault="000B632A" w:rsidP="000B632A">
      <w:pPr>
        <w:pStyle w:val="a3"/>
        <w:rPr>
          <w:b/>
          <w:w w:val="105"/>
          <w:sz w:val="24"/>
          <w:szCs w:val="24"/>
          <w:lang w:val="uk-UA" w:eastAsia="en-US"/>
        </w:rPr>
      </w:pPr>
      <w:r>
        <w:rPr>
          <w:b/>
          <w:w w:val="105"/>
          <w:sz w:val="24"/>
          <w:szCs w:val="24"/>
          <w:lang w:eastAsia="en-US"/>
        </w:rPr>
        <w:t>Олександрійського району</w:t>
      </w:r>
      <w:r>
        <w:rPr>
          <w:b/>
          <w:w w:val="105"/>
          <w:sz w:val="24"/>
          <w:szCs w:val="24"/>
          <w:lang w:val="uk-UA" w:eastAsia="en-US"/>
        </w:rPr>
        <w:t xml:space="preserve"> </w:t>
      </w:r>
    </w:p>
    <w:p w:rsidR="000B632A" w:rsidRDefault="000B632A" w:rsidP="000B632A">
      <w:pPr>
        <w:pStyle w:val="a3"/>
        <w:rPr>
          <w:b/>
          <w:w w:val="105"/>
          <w:sz w:val="24"/>
          <w:szCs w:val="24"/>
          <w:lang w:val="uk-UA" w:eastAsia="en-US"/>
        </w:rPr>
      </w:pPr>
      <w:proofErr w:type="spellStart"/>
      <w:r>
        <w:rPr>
          <w:b/>
          <w:w w:val="105"/>
          <w:sz w:val="24"/>
          <w:szCs w:val="24"/>
          <w:lang w:eastAsia="en-US"/>
        </w:rPr>
        <w:t>Кіровоградської</w:t>
      </w:r>
      <w:proofErr w:type="spellEnd"/>
      <w:r>
        <w:rPr>
          <w:b/>
          <w:w w:val="105"/>
          <w:sz w:val="24"/>
          <w:szCs w:val="24"/>
          <w:lang w:eastAsia="en-US"/>
        </w:rPr>
        <w:t xml:space="preserve"> </w:t>
      </w:r>
      <w:proofErr w:type="spellStart"/>
      <w:r>
        <w:rPr>
          <w:b/>
          <w:w w:val="105"/>
          <w:sz w:val="24"/>
          <w:szCs w:val="24"/>
          <w:lang w:eastAsia="en-US"/>
        </w:rPr>
        <w:t>області</w:t>
      </w:r>
      <w:proofErr w:type="spellEnd"/>
    </w:p>
    <w:p w:rsidR="000B632A" w:rsidRDefault="000B632A" w:rsidP="000B632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B632A" w:rsidRPr="008600E0" w:rsidRDefault="000B632A" w:rsidP="001D4A1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Розглянувши пропозицію </w:t>
      </w:r>
      <w:proofErr w:type="spellStart"/>
      <w:r w:rsidRPr="008600E0">
        <w:rPr>
          <w:rFonts w:ascii="Times New Roman" w:eastAsia="Arial" w:hAnsi="Times New Roman"/>
          <w:sz w:val="24"/>
          <w:szCs w:val="22"/>
          <w:lang w:val="uk-UA" w:eastAsia="uk-UA"/>
        </w:rPr>
        <w:t>Петрівського</w:t>
      </w:r>
      <w:proofErr w:type="spellEnd"/>
      <w:r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 селищного голо</w:t>
      </w:r>
      <w:r w:rsidR="008600E0" w:rsidRPr="008600E0">
        <w:rPr>
          <w:rFonts w:ascii="Times New Roman" w:eastAsia="Arial" w:hAnsi="Times New Roman"/>
          <w:sz w:val="24"/>
          <w:szCs w:val="22"/>
          <w:lang w:val="uk-UA" w:eastAsia="uk-UA"/>
        </w:rPr>
        <w:t>ви С</w:t>
      </w:r>
      <w:r w:rsidR="001D4A1E">
        <w:rPr>
          <w:rFonts w:ascii="Times New Roman" w:eastAsia="Arial" w:hAnsi="Times New Roman"/>
          <w:sz w:val="24"/>
          <w:szCs w:val="22"/>
          <w:lang w:val="uk-UA" w:eastAsia="uk-UA"/>
        </w:rPr>
        <w:t>вітлани</w:t>
      </w:r>
      <w:r w:rsidR="008600E0"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 Т</w:t>
      </w:r>
      <w:r w:rsidR="001D4A1E">
        <w:rPr>
          <w:rFonts w:ascii="Times New Roman" w:eastAsia="Arial" w:hAnsi="Times New Roman"/>
          <w:sz w:val="24"/>
          <w:szCs w:val="22"/>
          <w:lang w:val="uk-UA" w:eastAsia="uk-UA"/>
        </w:rPr>
        <w:t>ИЛИК</w:t>
      </w:r>
      <w:r w:rsidR="008600E0"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 від </w:t>
      </w:r>
      <w:r w:rsidR="001D4A1E">
        <w:rPr>
          <w:rFonts w:ascii="Times New Roman" w:eastAsia="Arial" w:hAnsi="Times New Roman"/>
          <w:sz w:val="24"/>
          <w:szCs w:val="22"/>
          <w:lang w:val="uk-UA" w:eastAsia="uk-UA"/>
        </w:rPr>
        <w:t xml:space="preserve">           19 серпня 2025 року </w:t>
      </w:r>
      <w:r w:rsidR="008600E0" w:rsidRPr="008600E0">
        <w:rPr>
          <w:rFonts w:ascii="Times New Roman" w:eastAsia="Arial" w:hAnsi="Times New Roman"/>
          <w:sz w:val="24"/>
          <w:szCs w:val="22"/>
          <w:lang w:val="uk-UA" w:eastAsia="uk-UA"/>
        </w:rPr>
        <w:t>№</w:t>
      </w:r>
      <w:r w:rsidR="001D4A1E">
        <w:rPr>
          <w:rFonts w:ascii="Times New Roman" w:eastAsia="Arial" w:hAnsi="Times New Roman"/>
          <w:sz w:val="24"/>
          <w:szCs w:val="22"/>
          <w:lang w:val="uk-UA" w:eastAsia="uk-UA"/>
        </w:rPr>
        <w:t xml:space="preserve"> 01.1-17/3251/1</w:t>
      </w:r>
      <w:r w:rsidR="008600E0"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, </w:t>
      </w:r>
      <w:r w:rsidRPr="008600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законів України «Про освіту», «Про </w:t>
      </w:r>
      <w:r w:rsidR="004A5C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повну </w:t>
      </w:r>
      <w:r w:rsidRPr="008600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загальну середню освіту», ст. 26, 59, 60 Закону України «Про місцеве самоврядування в Україні», Закону України «Про державну реєстрацію юридичних осіб, фізичних осіб-підприємців та громадських формувань», на підставі висновків та рекомендацій </w:t>
      </w:r>
      <w:r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постійної комісії селищної ради з гуманітарних питань від </w:t>
      </w:r>
      <w:r w:rsidR="001D4A1E">
        <w:rPr>
          <w:rFonts w:ascii="Times New Roman" w:eastAsia="Arial" w:hAnsi="Times New Roman"/>
          <w:sz w:val="24"/>
          <w:szCs w:val="22"/>
          <w:lang w:val="uk-UA" w:eastAsia="uk-UA"/>
        </w:rPr>
        <w:t>28 серпня</w:t>
      </w:r>
      <w:r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 202</w:t>
      </w:r>
      <w:r w:rsidR="008600E0" w:rsidRPr="008600E0">
        <w:rPr>
          <w:rFonts w:ascii="Times New Roman" w:eastAsia="Arial" w:hAnsi="Times New Roman"/>
          <w:sz w:val="24"/>
          <w:szCs w:val="22"/>
          <w:lang w:val="uk-UA" w:eastAsia="uk-UA"/>
        </w:rPr>
        <w:t>5</w:t>
      </w:r>
      <w:r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 року №</w:t>
      </w:r>
      <w:r w:rsidR="001D4A1E">
        <w:rPr>
          <w:rFonts w:ascii="Times New Roman" w:eastAsia="Arial" w:hAnsi="Times New Roman"/>
          <w:sz w:val="24"/>
          <w:szCs w:val="22"/>
          <w:lang w:val="uk-UA" w:eastAsia="uk-UA"/>
        </w:rPr>
        <w:t xml:space="preserve"> 319</w:t>
      </w:r>
      <w:r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, селищна рада </w:t>
      </w:r>
    </w:p>
    <w:p w:rsidR="000B632A" w:rsidRPr="008600E0" w:rsidRDefault="000B632A" w:rsidP="000B632A">
      <w:pPr>
        <w:keepNext/>
        <w:keepLines/>
        <w:spacing w:before="360" w:after="120"/>
        <w:ind w:right="101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bookmarkStart w:id="2" w:name="h.p273me72x9e0"/>
      <w:bookmarkEnd w:id="2"/>
      <w:r w:rsidRPr="008600E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0B632A" w:rsidRDefault="008600E0" w:rsidP="001D4A1E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Внести зміни до Статуту </w:t>
      </w:r>
      <w:proofErr w:type="spellStart"/>
      <w:r w:rsidR="0061075E">
        <w:rPr>
          <w:rFonts w:ascii="Times New Roman" w:hAnsi="Times New Roman" w:cs="Times New Roman"/>
          <w:sz w:val="24"/>
          <w:szCs w:val="24"/>
          <w:lang w:val="uk-UA" w:eastAsia="en-US"/>
        </w:rPr>
        <w:t>Червонокостянтинівського</w:t>
      </w:r>
      <w:proofErr w:type="spellEnd"/>
      <w:r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ліцею</w:t>
      </w:r>
      <w:r w:rsidR="000B6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 w:rsidR="000B6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>Петрівської</w:t>
      </w:r>
      <w:proofErr w:type="spellEnd"/>
      <w:r w:rsidR="000B6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селищної ради Олександрійського району Кіровоградської області</w:t>
      </w:r>
      <w:r w:rsidR="00040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(код ЄДРПОУ</w:t>
      </w:r>
      <w:r w:rsidR="0061075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33249701</w:t>
      </w:r>
      <w:r w:rsidR="008C73ED">
        <w:rPr>
          <w:rFonts w:ascii="Times New Roman" w:hAnsi="Times New Roman" w:cs="Times New Roman"/>
          <w:sz w:val="24"/>
          <w:szCs w:val="24"/>
          <w:lang w:val="uk-UA" w:eastAsia="en-US"/>
        </w:rPr>
        <w:t>)</w:t>
      </w:r>
      <w:r w:rsidRPr="0004032A">
        <w:rPr>
          <w:rFonts w:ascii="Times New Roman" w:hAnsi="Times New Roman" w:cs="Times New Roman"/>
          <w:sz w:val="24"/>
          <w:szCs w:val="24"/>
          <w:lang w:val="uk-UA" w:eastAsia="en-US"/>
        </w:rPr>
        <w:t>, виклавши його в новій редакції (додається)</w:t>
      </w:r>
      <w:r w:rsidR="000B6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>.</w:t>
      </w:r>
    </w:p>
    <w:p w:rsidR="000B632A" w:rsidRPr="0004032A" w:rsidRDefault="0061075E" w:rsidP="001D4A1E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Тимчасово виконуючій обов’язки д</w:t>
      </w:r>
      <w:r w:rsidR="000B6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>иректор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>а</w:t>
      </w:r>
      <w:r w:rsidR="000B6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en-US"/>
        </w:rPr>
        <w:t>Червонокостянтинівського</w:t>
      </w:r>
      <w:proofErr w:type="spellEnd"/>
      <w:r w:rsidR="000B6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ліцею </w:t>
      </w:r>
      <w:proofErr w:type="spellStart"/>
      <w:r w:rsidR="000B6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>Петрівської</w:t>
      </w:r>
      <w:proofErr w:type="spellEnd"/>
      <w:r w:rsidR="000B6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селищної ради Олександрійського району Кіровоградської області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en-US"/>
        </w:rPr>
        <w:t>Коннік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Аллі Миколаївні</w:t>
      </w:r>
      <w:r w:rsidR="000B6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подати до Єдиного реєстру юридичних осіб, фізичних осіб-підприємців та громадських формувань необхідні документи </w:t>
      </w:r>
      <w:r w:rsidR="00040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для здійснення державної реєстрації змін до </w:t>
      </w:r>
      <w:r w:rsidR="008600E0" w:rsidRPr="0004032A">
        <w:rPr>
          <w:rFonts w:ascii="Times New Roman" w:hAnsi="Times New Roman" w:cs="Times New Roman"/>
          <w:sz w:val="24"/>
          <w:szCs w:val="24"/>
          <w:lang w:val="uk-UA" w:eastAsia="en-US"/>
        </w:rPr>
        <w:t>Статуту</w:t>
      </w:r>
      <w:r w:rsidR="00040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en-US"/>
        </w:rPr>
        <w:t>Червонокостянтинівського</w:t>
      </w:r>
      <w:proofErr w:type="spellEnd"/>
      <w:r w:rsidR="000B6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ліцею  </w:t>
      </w:r>
      <w:proofErr w:type="spellStart"/>
      <w:r w:rsidR="000B6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>Петрівської</w:t>
      </w:r>
      <w:proofErr w:type="spellEnd"/>
      <w:r w:rsidR="000B6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селищної ради Олександрійського району Кіровоградської області.</w:t>
      </w:r>
    </w:p>
    <w:p w:rsidR="000B632A" w:rsidRPr="0004032A" w:rsidRDefault="000B632A" w:rsidP="001D4A1E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04032A">
        <w:rPr>
          <w:rFonts w:ascii="Times New Roman" w:hAnsi="Times New Roman" w:cs="Times New Roman"/>
          <w:sz w:val="24"/>
          <w:szCs w:val="24"/>
          <w:lang w:val="uk-UA" w:eastAsia="en-US"/>
        </w:rPr>
        <w:t>Контроль за виконанням даного рішення покласти на постійну комісію сели</w:t>
      </w:r>
      <w:r w:rsidR="00694555" w:rsidRPr="0004032A">
        <w:rPr>
          <w:rFonts w:ascii="Times New Roman" w:hAnsi="Times New Roman" w:cs="Times New Roman"/>
          <w:sz w:val="24"/>
          <w:szCs w:val="24"/>
          <w:lang w:val="uk-UA" w:eastAsia="en-US"/>
        </w:rPr>
        <w:t>щної ради з гуманітарних питань</w:t>
      </w:r>
      <w:r w:rsidR="008600E0" w:rsidRPr="0004032A">
        <w:rPr>
          <w:rFonts w:ascii="Times New Roman" w:hAnsi="Times New Roman" w:cs="Times New Roman"/>
          <w:sz w:val="24"/>
          <w:szCs w:val="24"/>
          <w:lang w:val="uk-UA" w:eastAsia="en-US"/>
        </w:rPr>
        <w:t>.</w:t>
      </w:r>
    </w:p>
    <w:p w:rsidR="00694555" w:rsidRDefault="00694555" w:rsidP="000B632A">
      <w:pPr>
        <w:ind w:right="10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04032A" w:rsidRDefault="0004032A" w:rsidP="000B632A">
      <w:pPr>
        <w:ind w:right="10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1D4A1E" w:rsidRDefault="001D4A1E" w:rsidP="000B632A">
      <w:pPr>
        <w:ind w:right="10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0B632A" w:rsidRDefault="000B632A" w:rsidP="000B632A">
      <w:pPr>
        <w:ind w:right="10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Петрівський селищний голова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Світлана ТИЛИК</w:t>
      </w:r>
    </w:p>
    <w:sectPr w:rsidR="000B632A" w:rsidSect="001D4A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892"/>
    <w:multiLevelType w:val="hybridMultilevel"/>
    <w:tmpl w:val="9A60E3BC"/>
    <w:lvl w:ilvl="0" w:tplc="325EC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88"/>
    <w:rsid w:val="0000117C"/>
    <w:rsid w:val="0004032A"/>
    <w:rsid w:val="000974B3"/>
    <w:rsid w:val="000B632A"/>
    <w:rsid w:val="001D4A1E"/>
    <w:rsid w:val="004A4341"/>
    <w:rsid w:val="004A5C00"/>
    <w:rsid w:val="004E0C9D"/>
    <w:rsid w:val="0055448B"/>
    <w:rsid w:val="0061075E"/>
    <w:rsid w:val="00694555"/>
    <w:rsid w:val="00724F63"/>
    <w:rsid w:val="008600E0"/>
    <w:rsid w:val="008C73ED"/>
    <w:rsid w:val="008E7DE0"/>
    <w:rsid w:val="008F3B88"/>
    <w:rsid w:val="00A32BE1"/>
    <w:rsid w:val="00A47CD6"/>
    <w:rsid w:val="00AF06DC"/>
    <w:rsid w:val="00DC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2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10"/>
    <w:next w:val="10"/>
    <w:link w:val="11"/>
    <w:rsid w:val="0055448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"/>
    <w:rsid w:val="0055448B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55448B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1D4A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A1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2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10"/>
    <w:next w:val="10"/>
    <w:link w:val="11"/>
    <w:rsid w:val="0055448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"/>
    <w:rsid w:val="0055448B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55448B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1D4A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A1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Света</cp:lastModifiedBy>
  <cp:revision>5</cp:revision>
  <dcterms:created xsi:type="dcterms:W3CDTF">2025-06-17T08:00:00Z</dcterms:created>
  <dcterms:modified xsi:type="dcterms:W3CDTF">2025-09-03T13:44:00Z</dcterms:modified>
</cp:coreProperties>
</file>