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586"/>
        <w:gridCol w:w="1550"/>
        <w:gridCol w:w="1427"/>
        <w:gridCol w:w="2551"/>
      </w:tblGrid>
      <w:tr w:rsidR="003556E4" w:rsidRPr="00A6282C" w:rsidTr="004C75B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4C75B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C75B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13D9F" w:rsidP="007E23F0">
            <w:pPr>
              <w:pStyle w:val="10"/>
            </w:pPr>
            <w:r>
              <w:t>06 травня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E23F0">
            <w:pPr>
              <w:pStyle w:val="10"/>
            </w:pPr>
            <w:r>
              <w:t xml:space="preserve">       № </w:t>
            </w:r>
            <w:r w:rsidR="005626D6">
              <w:t>319</w:t>
            </w:r>
          </w:p>
        </w:tc>
      </w:tr>
      <w:tr w:rsidR="003556E4" w:rsidRPr="00443E92" w:rsidTr="004C75B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C75B8">
        <w:trPr>
          <w:trHeight w:val="114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C96F10" w:rsidRDefault="00715D68" w:rsidP="00715D68">
            <w:pPr>
              <w:spacing w:line="240" w:lineRule="auto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715D68">
              <w:rPr>
                <w:b/>
                <w:szCs w:val="24"/>
              </w:rPr>
              <w:t xml:space="preserve">Про внесення змін до рішення </w:t>
            </w:r>
            <w:proofErr w:type="spellStart"/>
            <w:r w:rsidRPr="00715D68">
              <w:rPr>
                <w:b/>
                <w:szCs w:val="24"/>
              </w:rPr>
              <w:t>Петрівської</w:t>
            </w:r>
            <w:proofErr w:type="spellEnd"/>
            <w:r w:rsidRPr="00715D68">
              <w:rPr>
                <w:b/>
                <w:szCs w:val="24"/>
              </w:rPr>
              <w:t xml:space="preserve"> селищної ради від </w:t>
            </w:r>
            <w:r w:rsidR="007C12D8">
              <w:rPr>
                <w:b/>
                <w:szCs w:val="24"/>
              </w:rPr>
              <w:t xml:space="preserve">              </w:t>
            </w:r>
            <w:r w:rsidRPr="00715D68">
              <w:rPr>
                <w:b/>
                <w:szCs w:val="24"/>
              </w:rPr>
              <w:t>12 липня 2024 року №4945/8 «Про встановлення ставок та пільг</w:t>
            </w:r>
            <w:r>
              <w:rPr>
                <w:b/>
                <w:szCs w:val="24"/>
              </w:rPr>
              <w:t xml:space="preserve"> із сплати земельного податку»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</w:t>
      </w:r>
      <w:proofErr w:type="spellStart"/>
      <w:r>
        <w:t>Петрівської</w:t>
      </w:r>
      <w:proofErr w:type="spellEnd"/>
      <w:r>
        <w:t xml:space="preserve">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D57A11">
        <w:t xml:space="preserve"> </w:t>
      </w:r>
      <w:r w:rsidR="00715D68" w:rsidRPr="00715D68">
        <w:t>Руслан</w:t>
      </w:r>
      <w:r w:rsidR="00715D68">
        <w:t>а</w:t>
      </w:r>
      <w:r w:rsidR="00715D68" w:rsidRPr="00715D68">
        <w:t xml:space="preserve"> ШАПОВАЛ</w:t>
      </w:r>
      <w:r w:rsidR="00715D68">
        <w:t>А</w:t>
      </w:r>
      <w:r w:rsidR="00715D68" w:rsidRPr="00715D68">
        <w:t xml:space="preserve"> – начальник</w:t>
      </w:r>
      <w:r w:rsidR="00715D68">
        <w:t>а</w:t>
      </w:r>
      <w:r w:rsidR="00715D68" w:rsidRPr="00715D68">
        <w:t xml:space="preserve"> </w:t>
      </w:r>
      <w:proofErr w:type="spellStart"/>
      <w:r w:rsidR="00715D68" w:rsidRPr="00715D68">
        <w:t>земельно</w:t>
      </w:r>
      <w:proofErr w:type="spellEnd"/>
      <w:r w:rsidR="00715D68" w:rsidRPr="00715D68">
        <w:t xml:space="preserve"> – комунального відділу </w:t>
      </w:r>
      <w:proofErr w:type="spellStart"/>
      <w:r w:rsidR="00715D68" w:rsidRPr="00715D68">
        <w:t>Петрівської</w:t>
      </w:r>
      <w:proofErr w:type="spellEnd"/>
      <w:r w:rsidR="00715D68" w:rsidRPr="00715D68">
        <w:t xml:space="preserve"> селищної ради </w:t>
      </w:r>
      <w:r w:rsidR="00E261FA">
        <w:t xml:space="preserve"> </w:t>
      </w:r>
      <w:r w:rsidR="00715D68">
        <w:t>п</w:t>
      </w:r>
      <w:r w:rsidR="00715D68" w:rsidRPr="00715D68">
        <w:t xml:space="preserve">ро внесення змін до рішення </w:t>
      </w:r>
      <w:proofErr w:type="spellStart"/>
      <w:r w:rsidR="00715D68" w:rsidRPr="00715D68">
        <w:t>Петрівської</w:t>
      </w:r>
      <w:proofErr w:type="spellEnd"/>
      <w:r w:rsidR="00715D68" w:rsidRPr="00715D68">
        <w:t xml:space="preserve"> селищної ради від </w:t>
      </w:r>
      <w:r w:rsidR="007C12D8">
        <w:t xml:space="preserve">     </w:t>
      </w:r>
      <w:r w:rsidR="00715D68" w:rsidRPr="00715D68">
        <w:t>12 липня 2024 року №4945/8 «Про встановлення ставок та піль</w:t>
      </w:r>
      <w:r w:rsidR="00715D68">
        <w:t>г із сплати земельного податку»</w:t>
      </w:r>
      <w:r w:rsidR="000003C8"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715D68" w:rsidRPr="00715D68">
        <w:t xml:space="preserve">Про внесення змін до рішення </w:t>
      </w:r>
      <w:proofErr w:type="spellStart"/>
      <w:r w:rsidR="00715D68" w:rsidRPr="00715D68">
        <w:t>Петрівської</w:t>
      </w:r>
      <w:proofErr w:type="spellEnd"/>
      <w:r w:rsidR="00715D68" w:rsidRPr="00715D68">
        <w:t xml:space="preserve"> селищної ради від 12 липня 2024 року №4945/8 «Про встановлення ставок та піл</w:t>
      </w:r>
      <w:r w:rsidR="00715D68">
        <w:t>ьг із сплати земельного податку</w:t>
      </w:r>
      <w:r w:rsidR="0073130B">
        <w:t>»</w:t>
      </w:r>
      <w:r w:rsidR="0073130B" w:rsidRPr="0073130B">
        <w:t xml:space="preserve"> 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7C12D8" w:rsidRDefault="007C12D8" w:rsidP="008062EE">
      <w:pPr>
        <w:pStyle w:val="10"/>
        <w:rPr>
          <w:rFonts w:eastAsia="Arial" w:cs="Arial"/>
          <w:b/>
        </w:rPr>
      </w:pPr>
    </w:p>
    <w:p w:rsidR="007C12D8" w:rsidRDefault="007C12D8" w:rsidP="008062EE">
      <w:pPr>
        <w:pStyle w:val="10"/>
        <w:rPr>
          <w:rFonts w:eastAsia="Arial" w:cs="Arial"/>
          <w:b/>
        </w:rPr>
      </w:pPr>
    </w:p>
    <w:p w:rsidR="00670DCB" w:rsidRDefault="00C61CDE" w:rsidP="008062EE">
      <w:pPr>
        <w:pStyle w:val="10"/>
        <w:rPr>
          <w:rFonts w:eastAsia="Arial" w:cs="Arial"/>
          <w:b/>
        </w:rPr>
      </w:pPr>
      <w:bookmarkStart w:id="3" w:name="_GoBack"/>
      <w:bookmarkEnd w:id="3"/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28354E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3C8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23E6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41D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6DB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37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54E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0CD9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E7513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C27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2600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3D9F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26D6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C6285"/>
    <w:rsid w:val="006C7245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D68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30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2D8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7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2A7C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4D2F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2146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0EAC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5F26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EF2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4543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58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3094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6E95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361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A36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1C27"/>
    <w:rsid w:val="00C52BBD"/>
    <w:rsid w:val="00C55D4D"/>
    <w:rsid w:val="00C565AF"/>
    <w:rsid w:val="00C5688B"/>
    <w:rsid w:val="00C6038C"/>
    <w:rsid w:val="00C60D88"/>
    <w:rsid w:val="00C616F4"/>
    <w:rsid w:val="00C617F4"/>
    <w:rsid w:val="00C61CDE"/>
    <w:rsid w:val="00C63BB2"/>
    <w:rsid w:val="00C66251"/>
    <w:rsid w:val="00C66320"/>
    <w:rsid w:val="00C66630"/>
    <w:rsid w:val="00C66A79"/>
    <w:rsid w:val="00C66BB7"/>
    <w:rsid w:val="00C66C7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10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C7F5F"/>
    <w:rsid w:val="00CD138D"/>
    <w:rsid w:val="00CD2717"/>
    <w:rsid w:val="00CD373A"/>
    <w:rsid w:val="00CD41C6"/>
    <w:rsid w:val="00CD521C"/>
    <w:rsid w:val="00CD5625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8A8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A11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90E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1EE4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64E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3D4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5432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358E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0A88"/>
    <w:rsid w:val="00F91711"/>
    <w:rsid w:val="00F92053"/>
    <w:rsid w:val="00F92DEB"/>
    <w:rsid w:val="00F92E58"/>
    <w:rsid w:val="00F93636"/>
    <w:rsid w:val="00F94004"/>
    <w:rsid w:val="00F9415C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1B1B-E759-4D4E-AFC2-3F39AA5A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4</cp:revision>
  <cp:lastPrinted>2025-05-02T06:45:00Z</cp:lastPrinted>
  <dcterms:created xsi:type="dcterms:W3CDTF">2025-05-02T06:44:00Z</dcterms:created>
  <dcterms:modified xsi:type="dcterms:W3CDTF">2025-05-07T07:26:00Z</dcterms:modified>
</cp:coreProperties>
</file>