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41" w:rsidRPr="00A732B2" w:rsidRDefault="00200B55" w:rsidP="00200B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732B2">
        <w:rPr>
          <w:rFonts w:ascii="Times New Roman" w:hAnsi="Times New Roman" w:cs="Times New Roman"/>
          <w:b/>
          <w:sz w:val="36"/>
          <w:szCs w:val="36"/>
          <w:lang w:val="uk-UA"/>
        </w:rPr>
        <w:t>З В І Т</w:t>
      </w:r>
    </w:p>
    <w:p w:rsidR="00200B55" w:rsidRPr="00200B55" w:rsidRDefault="00200B55" w:rsidP="00200B5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200B55">
        <w:rPr>
          <w:rFonts w:ascii="Times New Roman" w:hAnsi="Times New Roman" w:cs="Times New Roman"/>
          <w:sz w:val="36"/>
          <w:szCs w:val="36"/>
          <w:lang w:val="uk-UA"/>
        </w:rPr>
        <w:t>старости Іскрівського старостинського округу</w:t>
      </w:r>
    </w:p>
    <w:p w:rsidR="00200B55" w:rsidRDefault="00200B55" w:rsidP="00200B5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200B55">
        <w:rPr>
          <w:rFonts w:ascii="Times New Roman" w:hAnsi="Times New Roman" w:cs="Times New Roman"/>
          <w:sz w:val="36"/>
          <w:szCs w:val="36"/>
          <w:lang w:val="uk-UA"/>
        </w:rPr>
        <w:t>про роботу в 2024 році</w:t>
      </w:r>
    </w:p>
    <w:p w:rsidR="00200B55" w:rsidRDefault="00200B55" w:rsidP="00200B55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200B55" w:rsidRDefault="00200B55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Керуючись Конституцією та Законами України, актами Президент</w:t>
      </w:r>
      <w:r w:rsidR="006D1C99">
        <w:rPr>
          <w:rFonts w:ascii="Times New Roman" w:hAnsi="Times New Roman" w:cs="Times New Roman"/>
          <w:sz w:val="28"/>
          <w:szCs w:val="28"/>
          <w:lang w:val="uk-UA"/>
        </w:rPr>
        <w:t>а України, Міністерств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Регламентом селищної ради, Положенням про старосту села та іншими нормативно-правовими актами, що визначають порядок його діяльності та взаємовідносинами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Петрівською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об’єднаною громадою. Звітую про роботу старости сіл Іскрівка, Новофедорівка за 2024 рік.</w:t>
      </w:r>
    </w:p>
    <w:p w:rsidR="00200B55" w:rsidRDefault="00D5095E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25838">
        <w:rPr>
          <w:rFonts w:ascii="Times New Roman" w:hAnsi="Times New Roman" w:cs="Times New Roman"/>
          <w:sz w:val="28"/>
          <w:szCs w:val="28"/>
          <w:lang w:val="uk-UA"/>
        </w:rPr>
        <w:t>Кількісні дані</w:t>
      </w:r>
      <w:r w:rsidR="00200B55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сіл, що входять до Іскрівського старостинського округу.</w:t>
      </w:r>
    </w:p>
    <w:p w:rsidR="00C25838" w:rsidRDefault="00D5095E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25838">
        <w:rPr>
          <w:rFonts w:ascii="Times New Roman" w:hAnsi="Times New Roman" w:cs="Times New Roman"/>
          <w:sz w:val="28"/>
          <w:szCs w:val="28"/>
          <w:lang w:val="uk-UA"/>
        </w:rPr>
        <w:t xml:space="preserve"> численність наявного населення в селах  станом на 01.01.2025 року  складає: </w:t>
      </w:r>
      <w:r w:rsidR="00C25838" w:rsidRPr="00C25838">
        <w:rPr>
          <w:rFonts w:ascii="Times New Roman" w:hAnsi="Times New Roman" w:cs="Times New Roman"/>
          <w:sz w:val="28"/>
          <w:szCs w:val="28"/>
          <w:u w:val="single"/>
          <w:lang w:val="uk-UA"/>
        </w:rPr>
        <w:t>1001</w:t>
      </w:r>
      <w:r w:rsidR="00C25838">
        <w:rPr>
          <w:rFonts w:ascii="Times New Roman" w:hAnsi="Times New Roman" w:cs="Times New Roman"/>
          <w:sz w:val="28"/>
          <w:szCs w:val="28"/>
          <w:lang w:val="uk-UA"/>
        </w:rPr>
        <w:t xml:space="preserve"> осіб.</w:t>
      </w:r>
    </w:p>
    <w:p w:rsidR="00C25838" w:rsidRDefault="00D5095E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25838">
        <w:rPr>
          <w:rFonts w:ascii="Times New Roman" w:hAnsi="Times New Roman" w:cs="Times New Roman"/>
          <w:sz w:val="28"/>
          <w:szCs w:val="28"/>
          <w:lang w:val="uk-UA"/>
        </w:rPr>
        <w:t>З них:</w:t>
      </w:r>
    </w:p>
    <w:p w:rsidR="00C25838" w:rsidRDefault="00C25838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 дошкільного віку </w:t>
      </w:r>
      <w:r w:rsidRPr="006D1C99">
        <w:rPr>
          <w:rFonts w:ascii="Times New Roman" w:hAnsi="Times New Roman" w:cs="Times New Roman"/>
          <w:sz w:val="28"/>
          <w:szCs w:val="28"/>
          <w:u w:val="single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</w:p>
    <w:p w:rsidR="00C25838" w:rsidRDefault="00C25838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Шкільного віку </w:t>
      </w:r>
      <w:r w:rsidRPr="006D1C99">
        <w:rPr>
          <w:rFonts w:ascii="Times New Roman" w:hAnsi="Times New Roman" w:cs="Times New Roman"/>
          <w:sz w:val="28"/>
          <w:szCs w:val="28"/>
          <w:u w:val="single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 </w:t>
      </w:r>
    </w:p>
    <w:p w:rsidR="00C25838" w:rsidRDefault="00C25838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Працездатні громадяни 644 чоловік</w:t>
      </w:r>
    </w:p>
    <w:p w:rsidR="00C25838" w:rsidRDefault="00C25838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Пенсіонери </w:t>
      </w:r>
      <w:r w:rsidRPr="006D1C99">
        <w:rPr>
          <w:rFonts w:ascii="Times New Roman" w:hAnsi="Times New Roman" w:cs="Times New Roman"/>
          <w:sz w:val="28"/>
          <w:szCs w:val="28"/>
          <w:u w:val="single"/>
          <w:lang w:val="uk-UA"/>
        </w:rPr>
        <w:t>302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</w:p>
    <w:p w:rsidR="00C25838" w:rsidRDefault="00C25838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Міграційний рух населення станом на 01.01.2025 року складає:</w:t>
      </w:r>
    </w:p>
    <w:p w:rsidR="00C25838" w:rsidRDefault="00C25838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Прибули </w:t>
      </w:r>
      <w:r w:rsidRPr="006D1C99">
        <w:rPr>
          <w:rFonts w:ascii="Times New Roman" w:hAnsi="Times New Roman" w:cs="Times New Roman"/>
          <w:sz w:val="28"/>
          <w:szCs w:val="28"/>
          <w:u w:val="single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чоловік</w:t>
      </w:r>
    </w:p>
    <w:p w:rsidR="00C25838" w:rsidRDefault="00C25838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Народилася </w:t>
      </w:r>
      <w:r w:rsidRPr="006D1C99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дитина </w:t>
      </w:r>
    </w:p>
    <w:p w:rsidR="00C25838" w:rsidRDefault="00C25838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Померло </w:t>
      </w:r>
      <w:r w:rsidRPr="006D1C99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чоловіки</w:t>
      </w:r>
    </w:p>
    <w:p w:rsidR="00C25838" w:rsidRDefault="00C25838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сіл нашого округу проживають: 6 багатодітних сімей, в яких виховується </w:t>
      </w:r>
      <w:r w:rsidRPr="006D1C99">
        <w:rPr>
          <w:rFonts w:ascii="Times New Roman" w:hAnsi="Times New Roman" w:cs="Times New Roman"/>
          <w:sz w:val="28"/>
          <w:szCs w:val="28"/>
          <w:u w:val="single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="006D1C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D1C99" w:rsidRDefault="006D1C99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C99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дитини під опікою;</w:t>
      </w:r>
    </w:p>
    <w:p w:rsidR="006D1C99" w:rsidRDefault="006D1C99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C99">
        <w:rPr>
          <w:rFonts w:ascii="Times New Roman" w:hAnsi="Times New Roman" w:cs="Times New Roman"/>
          <w:sz w:val="28"/>
          <w:szCs w:val="28"/>
          <w:u w:val="single"/>
          <w:lang w:val="uk-UA"/>
        </w:rPr>
        <w:t>14</w:t>
      </w:r>
      <w:r w:rsidRPr="006D1C99">
        <w:rPr>
          <w:rFonts w:ascii="Times New Roman" w:hAnsi="Times New Roman" w:cs="Times New Roman"/>
          <w:sz w:val="28"/>
          <w:szCs w:val="28"/>
          <w:lang w:val="uk-UA"/>
        </w:rPr>
        <w:t xml:space="preserve">  учасників АТО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D1C99" w:rsidRPr="006D1C99" w:rsidRDefault="006D1C99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C99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учасника ліквідації аварії на ЧАЕС;</w:t>
      </w:r>
    </w:p>
    <w:p w:rsidR="00200B55" w:rsidRDefault="006D1C99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C99">
        <w:rPr>
          <w:rFonts w:ascii="Times New Roman" w:hAnsi="Times New Roman" w:cs="Times New Roman"/>
          <w:sz w:val="28"/>
          <w:szCs w:val="28"/>
          <w:u w:val="single"/>
          <w:lang w:val="uk-UA"/>
        </w:rPr>
        <w:t>53</w:t>
      </w:r>
      <w:r w:rsidR="002F1BF3">
        <w:rPr>
          <w:rFonts w:ascii="Times New Roman" w:hAnsi="Times New Roman" w:cs="Times New Roman"/>
          <w:sz w:val="28"/>
          <w:szCs w:val="28"/>
          <w:lang w:val="uk-UA"/>
        </w:rPr>
        <w:t xml:space="preserve"> чоловіки </w:t>
      </w:r>
      <w:proofErr w:type="spellStart"/>
      <w:r w:rsidR="002F1BF3">
        <w:rPr>
          <w:rFonts w:ascii="Times New Roman" w:hAnsi="Times New Roman" w:cs="Times New Roman"/>
          <w:sz w:val="28"/>
          <w:szCs w:val="28"/>
          <w:lang w:val="uk-UA"/>
        </w:rPr>
        <w:t>мобілізізова</w:t>
      </w:r>
      <w:r w:rsidR="00D5095E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лав ЗСУ .</w:t>
      </w:r>
      <w:r w:rsidR="00A732B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A732B2" w:rsidRDefault="00A732B2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D1C99" w:rsidRDefault="006D1C99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 території нашої громади проживають внутрішньо-переміщені особи в кількості </w:t>
      </w:r>
      <w:r w:rsidRPr="006D1C99">
        <w:rPr>
          <w:rFonts w:ascii="Times New Roman" w:hAnsi="Times New Roman" w:cs="Times New Roman"/>
          <w:sz w:val="28"/>
          <w:szCs w:val="28"/>
          <w:u w:val="single"/>
          <w:lang w:val="uk-UA"/>
        </w:rPr>
        <w:t>37</w:t>
      </w:r>
      <w:r w:rsidRPr="006D1C99">
        <w:rPr>
          <w:rFonts w:ascii="Times New Roman" w:hAnsi="Times New Roman" w:cs="Times New Roman"/>
          <w:sz w:val="28"/>
          <w:szCs w:val="28"/>
          <w:lang w:val="uk-UA"/>
        </w:rPr>
        <w:t xml:space="preserve">  осіб із них дітей </w:t>
      </w:r>
      <w:r w:rsidRPr="006D1C99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Pr="006D1C99">
        <w:rPr>
          <w:rFonts w:ascii="Times New Roman" w:hAnsi="Times New Roman" w:cs="Times New Roman"/>
          <w:sz w:val="28"/>
          <w:szCs w:val="28"/>
          <w:lang w:val="uk-UA"/>
        </w:rPr>
        <w:t xml:space="preserve">, дорослих  </w:t>
      </w:r>
      <w:r w:rsidRPr="006D1C99">
        <w:rPr>
          <w:rFonts w:ascii="Times New Roman" w:hAnsi="Times New Roman" w:cs="Times New Roman"/>
          <w:sz w:val="28"/>
          <w:szCs w:val="28"/>
          <w:u w:val="single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</w:t>
      </w:r>
    </w:p>
    <w:p w:rsidR="00BC7CB2" w:rsidRDefault="00D5095E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C7CB2" w:rsidRPr="00BC7CB2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BC7CB2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C7CB2">
        <w:rPr>
          <w:rFonts w:ascii="Times New Roman" w:hAnsi="Times New Roman" w:cs="Times New Roman"/>
          <w:sz w:val="28"/>
          <w:szCs w:val="28"/>
          <w:lang w:val="uk-UA"/>
        </w:rPr>
        <w:t xml:space="preserve"> покладених на мене повноважень я, як староста, </w:t>
      </w:r>
    </w:p>
    <w:p w:rsidR="00BC7CB2" w:rsidRDefault="00BC7CB2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беру участь у засіданнях виконавчого комітету селищн</w:t>
      </w:r>
      <w:r w:rsidR="002F1BF3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ї ради.</w:t>
      </w:r>
    </w:p>
    <w:p w:rsidR="00BC7CB2" w:rsidRDefault="00BC7CB2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Виконую доручення селищної ради, її виконавчого комітету, селищної голови, інформую їх про виконання доручень;</w:t>
      </w:r>
    </w:p>
    <w:p w:rsidR="00BC7CB2" w:rsidRDefault="00BC7CB2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сприяю виконанню на території сіл Петрівської ОТГ</w:t>
      </w:r>
    </w:p>
    <w:p w:rsidR="00BC7CB2" w:rsidRDefault="00BC7CB2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соціально-еконмічного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та культурного розвитку , затверджених рішенням Петрівської селищної ради ;</w:t>
      </w:r>
    </w:p>
    <w:p w:rsidR="00BC7CB2" w:rsidRDefault="00BC7CB2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здійснюється моніторинг за дотриманням на підвідомчій території старостинського округу громадського порядку, станом виконання прийнятих рішень селищної ради правил благоустрою населених пунктів, забезпечується чистота і порядок території;</w:t>
      </w:r>
    </w:p>
    <w:p w:rsidR="00BC7CB2" w:rsidRDefault="006B71B1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r w:rsidR="00BC7CB2">
        <w:rPr>
          <w:rFonts w:ascii="Times New Roman" w:hAnsi="Times New Roman" w:cs="Times New Roman"/>
          <w:sz w:val="28"/>
          <w:szCs w:val="28"/>
          <w:lang w:val="uk-UA"/>
        </w:rPr>
        <w:t>инському</w:t>
      </w:r>
      <w:proofErr w:type="spellEnd"/>
      <w:r w:rsidR="00BC7CB2">
        <w:rPr>
          <w:rFonts w:ascii="Times New Roman" w:hAnsi="Times New Roman" w:cs="Times New Roman"/>
          <w:sz w:val="28"/>
          <w:szCs w:val="28"/>
          <w:lang w:val="uk-UA"/>
        </w:rPr>
        <w:t xml:space="preserve"> окрузі здійснюється по господарський облік, видаються довідки в межах наданих повноваження для оформлення субсидії</w:t>
      </w:r>
      <w:r>
        <w:rPr>
          <w:rFonts w:ascii="Times New Roman" w:hAnsi="Times New Roman" w:cs="Times New Roman"/>
          <w:sz w:val="28"/>
          <w:szCs w:val="28"/>
          <w:lang w:val="uk-UA"/>
        </w:rPr>
        <w:t>, компенсації, видаються довіреності та виконуються інші нотаріальні дії;</w:t>
      </w:r>
    </w:p>
    <w:p w:rsidR="006B71B1" w:rsidRDefault="006B71B1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B71B1" w:rsidRDefault="002F1BF3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B71B1">
        <w:rPr>
          <w:rFonts w:ascii="Times New Roman" w:hAnsi="Times New Roman" w:cs="Times New Roman"/>
          <w:sz w:val="28"/>
          <w:szCs w:val="28"/>
          <w:lang w:val="uk-UA"/>
        </w:rPr>
        <w:t>Робота старостинського округу проводиться відкрито, в інтересах громади. Забезпечується в межах повноважень та фінансової можливості старостинського округу, вирішення питань жителів, пошук методів і підходів до розв’язання назрілих, гострих, життєвих питань.</w:t>
      </w:r>
    </w:p>
    <w:p w:rsidR="006B71B1" w:rsidRDefault="006B71B1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На території старостату здійснюється прийом громадян в межах робочого часу та у за робочих час за місцем проживання жителів сіл.</w:t>
      </w:r>
    </w:p>
    <w:p w:rsidR="006B71B1" w:rsidRDefault="002F1BF3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B71B1">
        <w:rPr>
          <w:rFonts w:ascii="Times New Roman" w:hAnsi="Times New Roman" w:cs="Times New Roman"/>
          <w:sz w:val="28"/>
          <w:szCs w:val="28"/>
          <w:lang w:val="uk-UA"/>
        </w:rPr>
        <w:t>Усних звернень за 2024 рік надійшло в кількості 86 звернень . Усі порушенні питання було вирішено.</w:t>
      </w:r>
    </w:p>
    <w:p w:rsidR="00A732B2" w:rsidRDefault="00A732B2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B71B1" w:rsidRDefault="006B71B1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Також, на території округу, здійснюється оповіщення військовозобов’язаних та призовників, складаються списки  юнаків для приписки до призивної дільниці, ведеться облік всіх пільгових категорій,</w:t>
      </w:r>
    </w:p>
    <w:p w:rsidR="006B71B1" w:rsidRDefault="006B71B1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проживають на території округу, подаються документи пільгових категорій громадян в управління соціального захисту населення для нарахування компенсацій на придбання твердого палива, скрапленого газу, та використання електроенергії. </w:t>
      </w:r>
    </w:p>
    <w:p w:rsidR="00A732B2" w:rsidRDefault="00A732B2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B71B1" w:rsidRDefault="006B71B1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Петрівська селищна рада, </w:t>
      </w:r>
      <w:r w:rsidR="0072607A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які звертаються надає допомогу на лікування та на вирішення соціально побутових проблем. </w:t>
      </w:r>
    </w:p>
    <w:p w:rsidR="0072607A" w:rsidRDefault="0072607A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житель  с. Новофедорівка і 4 жителя с. Іскрівка були забезпеченні дровами для опалення будинків за рахунок санітарної обрізки дерев.</w:t>
      </w:r>
    </w:p>
    <w:p w:rsidR="0072607A" w:rsidRDefault="002F1BF3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07A">
        <w:rPr>
          <w:rFonts w:ascii="Times New Roman" w:hAnsi="Times New Roman" w:cs="Times New Roman"/>
          <w:sz w:val="28"/>
          <w:szCs w:val="28"/>
          <w:lang w:val="uk-UA"/>
        </w:rPr>
        <w:t xml:space="preserve"> 8 особам була надана матеріальна допомога на лікування та вирішення соціально побутових питань. До новорічних свят всім дітям пільгових категорій були наданні солодкі подарунки . На території нашого округу є</w:t>
      </w:r>
    </w:p>
    <w:p w:rsidR="0072607A" w:rsidRDefault="0072607A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 дітей з інвалідністю, яким було надано солодкі подарунки і грошова допомога у сумі 3 тис.</w:t>
      </w:r>
      <w:r w:rsidR="00681FFA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681FF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 2 тис.</w:t>
      </w:r>
      <w:r w:rsidR="0068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681FF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Поворознюк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Ілони Олександрівни</w:t>
      </w:r>
      <w:r w:rsidR="00681F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1FFA" w:rsidRDefault="00681FFA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1FFA" w:rsidRDefault="00513CB7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81FFA">
        <w:rPr>
          <w:rFonts w:ascii="Times New Roman" w:hAnsi="Times New Roman" w:cs="Times New Roman"/>
          <w:sz w:val="28"/>
          <w:szCs w:val="28"/>
          <w:lang w:val="uk-UA"/>
        </w:rPr>
        <w:t>На території Іскрівського старостинського округу функціонує сільська лікарська амбулаторія в якій своєчасно надається медична допомога населенню,</w:t>
      </w:r>
    </w:p>
    <w:p w:rsidR="00681FFA" w:rsidRDefault="00681FFA" w:rsidP="00BC7C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681FFA" w:rsidRDefault="00681FFA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виконання лікарських призначень;</w:t>
      </w:r>
    </w:p>
    <w:p w:rsidR="00681FFA" w:rsidRDefault="00681FFA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імунопрофілактика ( щеплення дорослого та дитячого населення);</w:t>
      </w:r>
    </w:p>
    <w:p w:rsidR="00681FFA" w:rsidRDefault="00681FFA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часткове</w:t>
      </w:r>
      <w:r w:rsidR="002F1BF3">
        <w:rPr>
          <w:rFonts w:ascii="Times New Roman" w:hAnsi="Times New Roman" w:cs="Times New Roman"/>
          <w:sz w:val="28"/>
          <w:szCs w:val="28"/>
          <w:lang w:val="uk-UA"/>
        </w:rPr>
        <w:t xml:space="preserve"> медичне обстеження ( вимірюван</w:t>
      </w:r>
      <w:r>
        <w:rPr>
          <w:rFonts w:ascii="Times New Roman" w:hAnsi="Times New Roman" w:cs="Times New Roman"/>
          <w:sz w:val="28"/>
          <w:szCs w:val="28"/>
          <w:lang w:val="uk-UA"/>
        </w:rPr>
        <w:t>ня артеріального тиску</w:t>
      </w:r>
    </w:p>
    <w:p w:rsidR="00681FFA" w:rsidRDefault="002F1BF3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вимірю</w:t>
      </w:r>
      <w:r w:rsidR="00681FFA">
        <w:rPr>
          <w:rFonts w:ascii="Times New Roman" w:hAnsi="Times New Roman" w:cs="Times New Roman"/>
          <w:sz w:val="28"/>
          <w:szCs w:val="28"/>
          <w:lang w:val="uk-UA"/>
        </w:rPr>
        <w:t>вання сатурації, аналіз крові на цукор);</w:t>
      </w:r>
    </w:p>
    <w:p w:rsidR="00681FFA" w:rsidRDefault="00681FFA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виклик до дому, та допомога при невідкладних станах</w:t>
      </w:r>
      <w:r w:rsidR="00ED64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D6469" w:rsidRDefault="00ED6469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ведеться санітарно – освітня робота та формування здорового способу життя.</w:t>
      </w:r>
    </w:p>
    <w:p w:rsidR="00ED6469" w:rsidRDefault="00ED6469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CB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Території округу обслуговують сімейний лікар та педіатр.</w:t>
      </w:r>
    </w:p>
    <w:p w:rsidR="00ED6469" w:rsidRDefault="00ED6469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D6469" w:rsidRDefault="00513CB7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ED6469">
        <w:rPr>
          <w:rFonts w:ascii="Times New Roman" w:hAnsi="Times New Roman" w:cs="Times New Roman"/>
          <w:sz w:val="28"/>
          <w:szCs w:val="28"/>
          <w:lang w:val="uk-UA"/>
        </w:rPr>
        <w:t xml:space="preserve">Також на території нашого округу функціонує заклад дошкільної освіти </w:t>
      </w:r>
      <w:r w:rsidR="002D1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14A0">
        <w:rPr>
          <w:rFonts w:ascii="Times New Roman" w:hAnsi="Times New Roman" w:cs="Times New Roman"/>
          <w:sz w:val="28"/>
          <w:szCs w:val="28"/>
          <w:lang w:val="uk-UA"/>
        </w:rPr>
        <w:t>Володимирівський</w:t>
      </w:r>
      <w:proofErr w:type="spellEnd"/>
      <w:r w:rsidR="002D14A0">
        <w:rPr>
          <w:rFonts w:ascii="Times New Roman" w:hAnsi="Times New Roman" w:cs="Times New Roman"/>
          <w:sz w:val="28"/>
          <w:szCs w:val="28"/>
          <w:lang w:val="uk-UA"/>
        </w:rPr>
        <w:t xml:space="preserve"> ЗДО</w:t>
      </w:r>
      <w:r w:rsidR="00ED6469">
        <w:rPr>
          <w:rFonts w:ascii="Times New Roman" w:hAnsi="Times New Roman" w:cs="Times New Roman"/>
          <w:sz w:val="28"/>
          <w:szCs w:val="28"/>
          <w:lang w:val="uk-UA"/>
        </w:rPr>
        <w:t xml:space="preserve"> «Малятко»</w:t>
      </w:r>
      <w:r w:rsidR="002D14A0">
        <w:rPr>
          <w:rFonts w:ascii="Times New Roman" w:hAnsi="Times New Roman" w:cs="Times New Roman"/>
          <w:sz w:val="28"/>
          <w:szCs w:val="28"/>
          <w:lang w:val="uk-UA"/>
        </w:rPr>
        <w:t xml:space="preserve"> група № 5 с.</w:t>
      </w:r>
      <w:r w:rsidR="002F1B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4A0">
        <w:rPr>
          <w:rFonts w:ascii="Times New Roman" w:hAnsi="Times New Roman" w:cs="Times New Roman"/>
          <w:sz w:val="28"/>
          <w:szCs w:val="28"/>
          <w:lang w:val="uk-UA"/>
        </w:rPr>
        <w:t xml:space="preserve">Іскрівка </w:t>
      </w:r>
      <w:r w:rsidR="00ED6469">
        <w:rPr>
          <w:rFonts w:ascii="Times New Roman" w:hAnsi="Times New Roman" w:cs="Times New Roman"/>
          <w:sz w:val="28"/>
          <w:szCs w:val="28"/>
          <w:lang w:val="uk-UA"/>
        </w:rPr>
        <w:t xml:space="preserve">який тимчасово знаходиться на території Іскрівської філії </w:t>
      </w:r>
      <w:proofErr w:type="spellStart"/>
      <w:r w:rsidR="00ED6469">
        <w:rPr>
          <w:rFonts w:ascii="Times New Roman" w:hAnsi="Times New Roman" w:cs="Times New Roman"/>
          <w:sz w:val="28"/>
          <w:szCs w:val="28"/>
          <w:lang w:val="uk-UA"/>
        </w:rPr>
        <w:t>Ганнівського</w:t>
      </w:r>
      <w:proofErr w:type="spellEnd"/>
      <w:r w:rsidR="00ED6469">
        <w:rPr>
          <w:rFonts w:ascii="Times New Roman" w:hAnsi="Times New Roman" w:cs="Times New Roman"/>
          <w:sz w:val="28"/>
          <w:szCs w:val="28"/>
          <w:lang w:val="uk-UA"/>
        </w:rPr>
        <w:t xml:space="preserve"> ліцею який відвідує 14 дитини. Фінансування здійснюється з бюджету Петрівської селищної ради. </w:t>
      </w:r>
    </w:p>
    <w:p w:rsidR="00ED6469" w:rsidRDefault="00ED6469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D14A0" w:rsidRDefault="00ED6469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CB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с. Іскрівк</w:t>
      </w:r>
      <w:r w:rsidR="002D14A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функціонує Іскрівська</w:t>
      </w:r>
      <w:r w:rsidR="002D14A0">
        <w:rPr>
          <w:rFonts w:ascii="Times New Roman" w:hAnsi="Times New Roman" w:cs="Times New Roman"/>
          <w:sz w:val="28"/>
          <w:szCs w:val="28"/>
          <w:lang w:val="uk-UA"/>
        </w:rPr>
        <w:t xml:space="preserve"> філія </w:t>
      </w:r>
      <w:proofErr w:type="spellStart"/>
      <w:r w:rsidR="002D14A0">
        <w:rPr>
          <w:rFonts w:ascii="Times New Roman" w:hAnsi="Times New Roman" w:cs="Times New Roman"/>
          <w:sz w:val="28"/>
          <w:szCs w:val="28"/>
          <w:lang w:val="uk-UA"/>
        </w:rPr>
        <w:t>Ганнівського</w:t>
      </w:r>
      <w:proofErr w:type="spellEnd"/>
      <w:r w:rsidR="002D14A0">
        <w:rPr>
          <w:rFonts w:ascii="Times New Roman" w:hAnsi="Times New Roman" w:cs="Times New Roman"/>
          <w:sz w:val="28"/>
          <w:szCs w:val="28"/>
          <w:lang w:val="uk-UA"/>
        </w:rPr>
        <w:t xml:space="preserve"> ліцею в якій навчається 40 дітей, фінансування здійснюється з бюджету Петрівської селищної ради. </w:t>
      </w:r>
    </w:p>
    <w:p w:rsidR="002D14A0" w:rsidRDefault="002D14A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2D14A0" w:rsidRDefault="002D14A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13CB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території с. Іскрівка функціонує Іскрівський сільський будинок культури  та сільська бібліотека. За звітний період були проведення такі заходи :</w:t>
      </w:r>
    </w:p>
    <w:p w:rsidR="002D14A0" w:rsidRDefault="002D14A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Благодійний концерт до дня Незалежності України , свято Івана Купала,</w:t>
      </w:r>
    </w:p>
    <w:p w:rsidR="002D14A0" w:rsidRDefault="002D14A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свято Миколая.</w:t>
      </w:r>
    </w:p>
    <w:p w:rsidR="002D14A0" w:rsidRDefault="002D14A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Заклади культури забезпеченні дровами.</w:t>
      </w:r>
    </w:p>
    <w:p w:rsidR="00A732B2" w:rsidRDefault="00A732B2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D14A0" w:rsidRDefault="00EA25E4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13CB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D14A0">
        <w:rPr>
          <w:rFonts w:ascii="Times New Roman" w:hAnsi="Times New Roman" w:cs="Times New Roman"/>
          <w:sz w:val="28"/>
          <w:szCs w:val="28"/>
          <w:lang w:val="uk-UA"/>
        </w:rPr>
        <w:t>ериторі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D14A0">
        <w:rPr>
          <w:rFonts w:ascii="Times New Roman" w:hAnsi="Times New Roman" w:cs="Times New Roman"/>
          <w:sz w:val="28"/>
          <w:szCs w:val="28"/>
          <w:lang w:val="uk-UA"/>
        </w:rPr>
        <w:t xml:space="preserve"> нашого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старостинського </w:t>
      </w:r>
      <w:r w:rsidR="002D14A0">
        <w:rPr>
          <w:rFonts w:ascii="Times New Roman" w:hAnsi="Times New Roman" w:cs="Times New Roman"/>
          <w:sz w:val="28"/>
          <w:szCs w:val="28"/>
          <w:lang w:val="uk-UA"/>
        </w:rPr>
        <w:t xml:space="preserve">округу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 </w:t>
      </w:r>
      <w:r w:rsidR="002D14A0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комунальне підприємство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BF3">
        <w:rPr>
          <w:rFonts w:ascii="Times New Roman" w:hAnsi="Times New Roman" w:cs="Times New Roman"/>
          <w:sz w:val="28"/>
          <w:szCs w:val="28"/>
          <w:lang w:val="uk-UA"/>
        </w:rPr>
        <w:t xml:space="preserve">ЖК </w:t>
      </w:r>
      <w:r w:rsidR="002D14A0">
        <w:rPr>
          <w:rFonts w:ascii="Times New Roman" w:hAnsi="Times New Roman" w:cs="Times New Roman"/>
          <w:sz w:val="28"/>
          <w:szCs w:val="28"/>
          <w:lang w:val="uk-UA"/>
        </w:rPr>
        <w:t>« П</w:t>
      </w:r>
      <w:r w:rsidR="002D14A0">
        <w:rPr>
          <w:rFonts w:ascii="Arial" w:hAnsi="Arial" w:cs="Arial"/>
          <w:color w:val="1F1F1F"/>
          <w:sz w:val="29"/>
          <w:szCs w:val="29"/>
          <w:shd w:val="clear" w:color="auto" w:fill="FFFFFF"/>
        </w:rPr>
        <w:t>'</w:t>
      </w:r>
      <w:proofErr w:type="spellStart"/>
      <w:r w:rsidR="002D14A0">
        <w:rPr>
          <w:rFonts w:ascii="Times New Roman" w:hAnsi="Times New Roman" w:cs="Times New Roman"/>
          <w:sz w:val="28"/>
          <w:szCs w:val="28"/>
          <w:lang w:val="uk-UA"/>
        </w:rPr>
        <w:t>ятихатська</w:t>
      </w:r>
      <w:proofErr w:type="spellEnd"/>
      <w:r w:rsidR="002F1BF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D1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її балансі знаходиться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водомережа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A25E4" w:rsidRDefault="00513CB7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A25E4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об’єднання громади, було зроблено 500 м нового водогону, встановленні лічильник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и використання питної води насе</w:t>
      </w:r>
      <w:r w:rsidR="002F1BF3">
        <w:rPr>
          <w:rFonts w:ascii="Times New Roman" w:hAnsi="Times New Roman" w:cs="Times New Roman"/>
          <w:sz w:val="28"/>
          <w:szCs w:val="28"/>
          <w:lang w:val="uk-UA"/>
        </w:rPr>
        <w:t>ле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A25E4">
        <w:rPr>
          <w:rFonts w:ascii="Times New Roman" w:hAnsi="Times New Roman" w:cs="Times New Roman"/>
          <w:sz w:val="28"/>
          <w:szCs w:val="28"/>
          <w:lang w:val="uk-UA"/>
        </w:rPr>
        <w:t xml:space="preserve">ню, ведеться облік споживання питної води. </w:t>
      </w:r>
      <w:r>
        <w:rPr>
          <w:rFonts w:ascii="Times New Roman" w:hAnsi="Times New Roman" w:cs="Times New Roman"/>
          <w:sz w:val="28"/>
          <w:szCs w:val="28"/>
          <w:lang w:val="uk-UA"/>
        </w:rPr>
        <w:t>Під час аварійних поломок ЖК «П</w:t>
      </w:r>
      <w:r>
        <w:rPr>
          <w:rFonts w:ascii="Arial" w:hAnsi="Arial" w:cs="Arial"/>
          <w:color w:val="1F1F1F"/>
          <w:sz w:val="29"/>
          <w:szCs w:val="29"/>
          <w:shd w:val="clear" w:color="auto" w:fill="FFFFFF"/>
        </w:rPr>
        <w:t>'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ятихатська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надається своєчасна допомога технікою, аварійною бригадою ( слюсарі,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електрозварювальник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 Комунальним підприємством було придбано глибин</w:t>
      </w:r>
      <w:r w:rsidR="00007740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насос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скважину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безперебійного водопостачання.</w:t>
      </w:r>
    </w:p>
    <w:p w:rsidR="00513CB7" w:rsidRDefault="00513CB7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На території округу знаходиться </w:t>
      </w:r>
      <w:proofErr w:type="spellStart"/>
      <w:r w:rsidR="00007740">
        <w:rPr>
          <w:rFonts w:ascii="Times New Roman" w:hAnsi="Times New Roman" w:cs="Times New Roman"/>
          <w:sz w:val="28"/>
          <w:szCs w:val="28"/>
          <w:lang w:val="uk-UA"/>
        </w:rPr>
        <w:t>Хресто-</w:t>
      </w:r>
      <w:proofErr w:type="spellEnd"/>
      <w:r w:rsidR="000077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7740">
        <w:rPr>
          <w:rFonts w:ascii="Times New Roman" w:hAnsi="Times New Roman" w:cs="Times New Roman"/>
          <w:sz w:val="28"/>
          <w:szCs w:val="28"/>
          <w:lang w:val="uk-UA"/>
        </w:rPr>
        <w:t>Воздвиженський</w:t>
      </w:r>
      <w:proofErr w:type="spellEnd"/>
      <w:r w:rsidR="00007740">
        <w:rPr>
          <w:rFonts w:ascii="Times New Roman" w:hAnsi="Times New Roman" w:cs="Times New Roman"/>
          <w:sz w:val="28"/>
          <w:szCs w:val="28"/>
          <w:lang w:val="uk-UA"/>
        </w:rPr>
        <w:t xml:space="preserve"> Храм, який відвідують жителі багатьох населених пунктів різних районів та областей.  </w:t>
      </w:r>
    </w:p>
    <w:p w:rsidR="00007740" w:rsidRDefault="0000774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07740" w:rsidRDefault="0000774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час об’єднання  нашої громади, для упорядкування і благоустрою наших населених пунктів було зроблено:</w:t>
      </w:r>
    </w:p>
    <w:p w:rsidR="00007740" w:rsidRDefault="0000774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пророблена робота з населенням по вивозу твердих побутових відходів з по</w:t>
      </w:r>
      <w:r w:rsidR="00673E50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вір</w:t>
      </w:r>
      <w:r>
        <w:rPr>
          <w:rFonts w:ascii="Arial" w:hAnsi="Arial" w:cs="Arial"/>
          <w:color w:val="1F1F1F"/>
          <w:sz w:val="29"/>
          <w:szCs w:val="29"/>
          <w:shd w:val="clear" w:color="auto" w:fill="FFFFFF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їв (заключено договорів на вивіз відходів 70% населення).</w:t>
      </w:r>
    </w:p>
    <w:p w:rsidR="00673E50" w:rsidRDefault="00673E5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також проводиться робота з населенням по прибиранню від сміття, соломи, б</w:t>
      </w:r>
      <w:r w:rsidR="002F1BF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Arial" w:hAnsi="Arial" w:cs="Arial"/>
          <w:color w:val="1F1F1F"/>
          <w:sz w:val="29"/>
          <w:szCs w:val="29"/>
          <w:shd w:val="clear" w:color="auto" w:fill="FFFFFF"/>
        </w:rPr>
        <w:t>'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своїх прибудинкових територій;</w:t>
      </w:r>
    </w:p>
    <w:p w:rsidR="00673E50" w:rsidRDefault="00673E5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- на території нашого округу проводиться санітарна обрізка дерев, ведеться розчистка парослі та косіння бур</w:t>
      </w:r>
      <w:r>
        <w:rPr>
          <w:rFonts w:ascii="Arial" w:hAnsi="Arial" w:cs="Arial"/>
          <w:color w:val="1F1F1F"/>
          <w:sz w:val="29"/>
          <w:szCs w:val="29"/>
          <w:shd w:val="clear" w:color="auto" w:fill="FFFFFF"/>
        </w:rPr>
        <w:t>'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сіл,та 5-ти кладовищ які знаходяться в с. Іскрівка та с. Новофедорівка.</w:t>
      </w:r>
    </w:p>
    <w:p w:rsidR="00673E50" w:rsidRDefault="00673E5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проводиться поточний ремонт зупинок.</w:t>
      </w:r>
    </w:p>
    <w:p w:rsidR="00673E50" w:rsidRDefault="00673E5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також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здійсноється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підвіз жителів автобусом в с. </w:t>
      </w:r>
      <w:r w:rsidR="002F1BF3">
        <w:rPr>
          <w:rFonts w:ascii="Times New Roman" w:hAnsi="Times New Roman" w:cs="Times New Roman"/>
          <w:sz w:val="28"/>
          <w:szCs w:val="28"/>
          <w:lang w:val="uk-UA"/>
        </w:rPr>
        <w:t>Петрове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зворотньому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напрямку. </w:t>
      </w:r>
    </w:p>
    <w:p w:rsidR="00673E50" w:rsidRDefault="00673E5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673E50" w:rsidRDefault="00673E5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СІЛЬСЬКЕ ГОСПОДАРСТВО:</w:t>
      </w:r>
    </w:p>
    <w:p w:rsidR="00673E50" w:rsidRDefault="00673E5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095E" w:rsidRPr="00D5095E" w:rsidRDefault="00D5095E" w:rsidP="00D509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теперішній  час землі обробляються </w:t>
      </w:r>
      <w:r w:rsidRPr="00D5095E">
        <w:rPr>
          <w:rFonts w:ascii="Times New Roman" w:hAnsi="Times New Roman" w:cs="Times New Roman"/>
          <w:b/>
          <w:sz w:val="28"/>
          <w:szCs w:val="28"/>
          <w:lang w:val="uk-UA"/>
        </w:rPr>
        <w:t>сільськогосподарськими підприємствами</w:t>
      </w:r>
      <w:r w:rsidRPr="00D5095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5095E" w:rsidRPr="00D5095E" w:rsidRDefault="00D5095E" w:rsidP="00D509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5095E" w:rsidRPr="00D5095E" w:rsidRDefault="00D5095E" w:rsidP="00D509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-  СПП </w:t>
      </w: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„Віза-Агро”-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Галяс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Людмила Олексіївна – </w:t>
      </w:r>
      <w:smartTag w:uri="urn:schemas-microsoft-com:office:smarttags" w:element="metricconverter">
        <w:smartTagPr>
          <w:attr w:name="ProductID" w:val="2339,19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2339,19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-  ТОВ </w:t>
      </w: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„Валентина”-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Косенкова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Наталія Іванівна – 937,21</w:t>
      </w:r>
    </w:p>
    <w:p w:rsidR="00D5095E" w:rsidRPr="00D5095E" w:rsidRDefault="00D5095E" w:rsidP="00D509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-  ТОВ «Добродій -Агро» -  </w:t>
      </w: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Больбот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Руслан Вікторович – </w:t>
      </w:r>
      <w:smartTag w:uri="urn:schemas-microsoft-com:office:smarttags" w:element="metricconverter">
        <w:smartTagPr>
          <w:attr w:name="ProductID" w:val="31,55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31,55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-  ТОВ «</w:t>
      </w: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Форвард-Агроком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» - Волков Віталій Вікторович – </w:t>
      </w:r>
      <w:smartTag w:uri="urn:schemas-microsoft-com:office:smarttags" w:element="metricconverter">
        <w:smartTagPr>
          <w:attr w:name="ProductID" w:val="48,00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48,00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-   МПП «Вибір» - </w:t>
      </w: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Цандеков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Леван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Федорович – </w:t>
      </w:r>
      <w:smartTag w:uri="urn:schemas-microsoft-com:office:smarttags" w:element="metricconverter">
        <w:smartTagPr>
          <w:attr w:name="ProductID" w:val="45,00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45,00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095E" w:rsidRPr="00D5095E" w:rsidRDefault="00D5095E" w:rsidP="00D509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095E" w:rsidRPr="00D5095E" w:rsidRDefault="00D5095E" w:rsidP="00D509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b/>
          <w:sz w:val="28"/>
          <w:szCs w:val="28"/>
          <w:lang w:val="uk-UA"/>
        </w:rPr>
        <w:t>Фермерськими господарствами:</w:t>
      </w:r>
    </w:p>
    <w:p w:rsidR="00D5095E" w:rsidRPr="00D5095E" w:rsidRDefault="00D5095E" w:rsidP="00D5095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095E" w:rsidRPr="00D5095E" w:rsidRDefault="00D5095E" w:rsidP="00D509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     -     «Катрич» -  Тороп Юлія Григорівна – </w:t>
      </w:r>
      <w:smartTag w:uri="urn:schemas-microsoft-com:office:smarttags" w:element="metricconverter">
        <w:smartTagPr>
          <w:attr w:name="ProductID" w:val="903,14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903,14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Техагромет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» -  Окунева Ірина Олексіївна – </w:t>
      </w:r>
      <w:smartTag w:uri="urn:schemas-microsoft-com:office:smarttags" w:element="metricconverter">
        <w:smartTagPr>
          <w:attr w:name="ProductID" w:val="19,75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19,75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«Промінь» -  </w:t>
      </w: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Гончаров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Василь Миколайович – </w:t>
      </w:r>
      <w:smartTag w:uri="urn:schemas-microsoft-com:office:smarttags" w:element="metricconverter">
        <w:smartTagPr>
          <w:attr w:name="ProductID" w:val="20,30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20,30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«Ластівка» -  </w:t>
      </w: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Різніченко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Сергій Володимирович  - </w:t>
      </w:r>
      <w:smartTag w:uri="urn:schemas-microsoft-com:office:smarttags" w:element="metricconverter">
        <w:smartTagPr>
          <w:attr w:name="ProductID" w:val="22,10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22,10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«Надя» -  Петров Олександр Леонідович – </w:t>
      </w:r>
      <w:smartTag w:uri="urn:schemas-microsoft-com:office:smarttags" w:element="metricconverter">
        <w:smartTagPr>
          <w:attr w:name="ProductID" w:val="99,83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99,83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«ФГ ОСК» - Кравченко Олександра Михайлівна – </w:t>
      </w:r>
      <w:smartTag w:uri="urn:schemas-microsoft-com:office:smarttags" w:element="metricconverter">
        <w:smartTagPr>
          <w:attr w:name="ProductID" w:val="106,42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106,42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«Карат СВ» - Кравченко Сергій Анатолійович – </w:t>
      </w:r>
      <w:smartTag w:uri="urn:schemas-microsoft-com:office:smarttags" w:element="metricconverter">
        <w:smartTagPr>
          <w:attr w:name="ProductID" w:val="44,83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44,83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«Магнат» - </w:t>
      </w: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Голубничий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 Миколайович – </w:t>
      </w:r>
      <w:smartTag w:uri="urn:schemas-microsoft-com:office:smarttags" w:element="metricconverter">
        <w:smartTagPr>
          <w:attr w:name="ProductID" w:val="61,07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61,07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«Гравіс» -  </w:t>
      </w: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Сабадаш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Сергій Володимирович – </w:t>
      </w:r>
      <w:smartTag w:uri="urn:schemas-microsoft-com:office:smarttags" w:element="metricconverter">
        <w:smartTagPr>
          <w:attr w:name="ProductID" w:val="49,87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49,87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5E" w:rsidRPr="00D5095E" w:rsidRDefault="00D5095E" w:rsidP="00D50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b/>
          <w:sz w:val="28"/>
          <w:szCs w:val="28"/>
          <w:lang w:val="uk-UA"/>
        </w:rPr>
        <w:t>Приватними підприємствами:</w:t>
      </w:r>
    </w:p>
    <w:p w:rsidR="00D5095E" w:rsidRPr="00D5095E" w:rsidRDefault="00D5095E" w:rsidP="00D50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ПП «ОСТАМ» - Васюта Віктор Вікторович – </w:t>
      </w:r>
      <w:smartTag w:uri="urn:schemas-microsoft-com:office:smarttags" w:element="metricconverter">
        <w:smartTagPr>
          <w:attr w:name="ProductID" w:val="68,65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68,65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>ПП «</w:t>
      </w: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Бурінвест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» - Міщенко Руслан Миколайович – </w:t>
      </w:r>
      <w:smartTag w:uri="urn:schemas-microsoft-com:office:smarttags" w:element="metricconverter">
        <w:smartTagPr>
          <w:attr w:name="ProductID" w:val="35,83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35,83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5095E" w:rsidRPr="00D5095E" w:rsidRDefault="00D5095E" w:rsidP="00D5095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b/>
          <w:sz w:val="28"/>
          <w:szCs w:val="28"/>
          <w:lang w:val="uk-UA"/>
        </w:rPr>
        <w:t>Фізичними особами:</w:t>
      </w: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Старовий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Анатолійович – </w:t>
      </w:r>
      <w:smartTag w:uri="urn:schemas-microsoft-com:office:smarttags" w:element="metricconverter">
        <w:smartTagPr>
          <w:attr w:name="ProductID" w:val="101,03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101,03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Мельник Роман Васильович – </w:t>
      </w:r>
      <w:smartTag w:uri="urn:schemas-microsoft-com:office:smarttags" w:element="metricconverter">
        <w:smartTagPr>
          <w:attr w:name="ProductID" w:val="15,78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15,78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Клепіков Віктор Семенович – </w:t>
      </w:r>
      <w:smartTag w:uri="urn:schemas-microsoft-com:office:smarttags" w:element="metricconverter">
        <w:smartTagPr>
          <w:attr w:name="ProductID" w:val="49,48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49,48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Герасименко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Лілія Олександрівна – </w:t>
      </w:r>
      <w:smartTag w:uri="urn:schemas-microsoft-com:office:smarttags" w:element="metricconverter">
        <w:smartTagPr>
          <w:attr w:name="ProductID" w:val="37,55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37,55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Корнієнко Ігор Вікторович – </w:t>
      </w:r>
      <w:smartTag w:uri="urn:schemas-microsoft-com:office:smarttags" w:element="metricconverter">
        <w:smartTagPr>
          <w:attr w:name="ProductID" w:val="15,84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15,84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одноосібники – </w:t>
      </w:r>
      <w:smartTag w:uri="urn:schemas-microsoft-com:office:smarttags" w:element="metricconverter">
        <w:smartTagPr>
          <w:attr w:name="ProductID" w:val="275,82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275,82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095E" w:rsidRPr="00D5095E" w:rsidRDefault="00D5095E" w:rsidP="00D50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95E" w:rsidRPr="00D5095E" w:rsidRDefault="00D5095E" w:rsidP="00D50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округу є п’ять ставків, які знаходяться в оренді:</w:t>
      </w:r>
    </w:p>
    <w:p w:rsidR="00D5095E" w:rsidRPr="00D5095E" w:rsidRDefault="00D5095E" w:rsidP="00D50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Васюта Віктор Вікторович – площею </w:t>
      </w:r>
      <w:smartTag w:uri="urn:schemas-microsoft-com:office:smarttags" w:element="metricconverter">
        <w:smartTagPr>
          <w:attr w:name="ProductID" w:val="13,74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13,74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Урсу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Юрій Петрович – площею </w:t>
      </w:r>
      <w:smartTag w:uri="urn:schemas-microsoft-com:office:smarttags" w:element="metricconverter">
        <w:smartTagPr>
          <w:attr w:name="ProductID" w:val="11,0335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11,0335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Ліпленко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Геннадій Михайлович – площею </w:t>
      </w:r>
      <w:smartTag w:uri="urn:schemas-microsoft-com:office:smarttags" w:element="metricconverter">
        <w:smartTagPr>
          <w:attr w:name="ProductID" w:val="8,19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8,19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P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Керен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Леонід Михайлович – площею </w:t>
      </w:r>
      <w:smartTag w:uri="urn:schemas-microsoft-com:office:smarttags" w:element="metricconverter">
        <w:smartTagPr>
          <w:attr w:name="ProductID" w:val="5,23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5,23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095E" w:rsidRDefault="00D5095E" w:rsidP="00D509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095E">
        <w:rPr>
          <w:rFonts w:ascii="Times New Roman" w:hAnsi="Times New Roman" w:cs="Times New Roman"/>
          <w:sz w:val="28"/>
          <w:szCs w:val="28"/>
          <w:lang w:val="uk-UA"/>
        </w:rPr>
        <w:t>Керен</w:t>
      </w:r>
      <w:proofErr w:type="spellEnd"/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Леонід Михайлович – площею </w:t>
      </w:r>
      <w:smartTag w:uri="urn:schemas-microsoft-com:office:smarttags" w:element="metricconverter">
        <w:smartTagPr>
          <w:attr w:name="ProductID" w:val="11,13 га"/>
        </w:smartTagPr>
        <w:r w:rsidRPr="00D5095E">
          <w:rPr>
            <w:rFonts w:ascii="Times New Roman" w:hAnsi="Times New Roman" w:cs="Times New Roman"/>
            <w:sz w:val="28"/>
            <w:szCs w:val="28"/>
            <w:lang w:val="uk-UA"/>
          </w:rPr>
          <w:t>11,13 га</w:t>
        </w:r>
      </w:smartTag>
      <w:r w:rsidRPr="00D509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095E" w:rsidRDefault="00D5095E" w:rsidP="00D509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095E" w:rsidRPr="00D5095E" w:rsidRDefault="00D5095E" w:rsidP="00D509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Планів на те щоб покращити життя наших жителів було багато але з 2022 року війна в країні і  левова частка бюджету Петрівської селищної ради виділяється саме на збройні сили України, а саме допомога на лікування, придбання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дронів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багато іншого. На будування бомбосховищ для шкіл і садочків . Величезну кількість переселенців, в тому числі і наш округ, прийняла наша громада яких потрібно було забезпечити житлом, продуктами харчування, ліжками, ковдрами, постільною білизною і  багато іншим…</w:t>
      </w:r>
    </w:p>
    <w:p w:rsidR="00D5095E" w:rsidRDefault="00D5095E" w:rsidP="00D5095E">
      <w:pPr>
        <w:ind w:left="36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D5095E" w:rsidRDefault="00D5095E" w:rsidP="00D5095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95E">
        <w:rPr>
          <w:rFonts w:ascii="Times New Roman" w:hAnsi="Times New Roman" w:cs="Times New Roman"/>
          <w:sz w:val="28"/>
          <w:szCs w:val="28"/>
          <w:lang w:val="uk-UA"/>
        </w:rPr>
        <w:t xml:space="preserve">          Ми віримо що війна закінчиться і ми зможемо жити , працювати, розвиватись і будувати для громадян. </w:t>
      </w:r>
    </w:p>
    <w:p w:rsidR="00D5095E" w:rsidRPr="00D5095E" w:rsidRDefault="00D5095E" w:rsidP="00D5095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Дякую за увагу !</w:t>
      </w:r>
    </w:p>
    <w:p w:rsidR="00673E50" w:rsidRDefault="00673E5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07740" w:rsidRPr="00200B55" w:rsidRDefault="00007740" w:rsidP="00200B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07740" w:rsidRPr="00200B55" w:rsidSect="003C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7532D"/>
    <w:multiLevelType w:val="hybridMultilevel"/>
    <w:tmpl w:val="B00670FA"/>
    <w:lvl w:ilvl="0" w:tplc="3C26C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200B55"/>
    <w:rsid w:val="00007740"/>
    <w:rsid w:val="00200B55"/>
    <w:rsid w:val="002D14A0"/>
    <w:rsid w:val="002F1BF3"/>
    <w:rsid w:val="003C4441"/>
    <w:rsid w:val="00513CB7"/>
    <w:rsid w:val="00673E50"/>
    <w:rsid w:val="00681FFA"/>
    <w:rsid w:val="006B71B1"/>
    <w:rsid w:val="006D1C99"/>
    <w:rsid w:val="0072607A"/>
    <w:rsid w:val="00A732B2"/>
    <w:rsid w:val="00BC7CB2"/>
    <w:rsid w:val="00C25838"/>
    <w:rsid w:val="00C765F3"/>
    <w:rsid w:val="00D5095E"/>
    <w:rsid w:val="00E26440"/>
    <w:rsid w:val="00EA25E4"/>
    <w:rsid w:val="00ED6469"/>
    <w:rsid w:val="00F5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07B83-7661-4913-A4D4-76F12093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2025-03-14T14:10:00Z</cp:lastPrinted>
  <dcterms:created xsi:type="dcterms:W3CDTF">2025-03-14T11:11:00Z</dcterms:created>
  <dcterms:modified xsi:type="dcterms:W3CDTF">2025-03-14T14:31:00Z</dcterms:modified>
</cp:coreProperties>
</file>