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2C28EB" w:rsidRDefault="002C28EB" w:rsidP="008062EE">
      <w:pPr>
        <w:pStyle w:val="10"/>
        <w:jc w:val="center"/>
      </w:pPr>
      <w:bookmarkStart w:id="0" w:name="_GoBack"/>
      <w:r>
        <w:rPr>
          <w:b/>
          <w:sz w:val="28"/>
          <w:szCs w:val="28"/>
        </w:rPr>
        <w:t>ОЛЕКСАНДРІЙСЬКОГО РАЙОНУ</w:t>
      </w:r>
      <w:bookmarkEnd w:id="0"/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C86232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C86232" w:rsidP="005C4F4B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C86232">
              <w:t>3788/8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5044"/>
      </w:tblGrid>
      <w:tr w:rsidR="00372555" w:rsidTr="00372555">
        <w:trPr>
          <w:trHeight w:val="114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555" w:rsidRDefault="00372555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2" w:name="h.r9t4piv2fh37" w:colFirst="0" w:colLast="0"/>
            <w:bookmarkEnd w:id="2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у приватну власність громадянці Романець Валентині Володимирівні </w:t>
            </w:r>
          </w:p>
          <w:p w:rsidR="00372555" w:rsidRDefault="00372555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555" w:rsidRDefault="00372555">
            <w:pPr>
              <w:jc w:val="left"/>
              <w:rPr>
                <w:rFonts w:ascii="Arial" w:hAnsi="Arial"/>
                <w:sz w:val="22"/>
              </w:rPr>
            </w:pPr>
          </w:p>
        </w:tc>
      </w:tr>
    </w:tbl>
    <w:p w:rsidR="00372555" w:rsidRDefault="002616AA" w:rsidP="002616AA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3" w:name="h.p273me72x9e0"/>
      <w:bookmarkEnd w:id="3"/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 w:rsidR="00372555">
        <w:rPr>
          <w:rFonts w:eastAsia="Calibri" w:cs="Times New Roman"/>
          <w:color w:val="auto"/>
          <w:szCs w:val="24"/>
          <w:lang w:eastAsia="en-US"/>
        </w:rPr>
        <w:t>, заяву громадянки Романець Валентини Володимирівни</w:t>
      </w:r>
      <w:r w:rsidR="00372555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372555">
        <w:rPr>
          <w:rFonts w:eastAsia="Calibri" w:cs="Times New Roman"/>
          <w:color w:val="auto"/>
          <w:szCs w:val="24"/>
          <w:lang w:eastAsia="en-US"/>
        </w:rPr>
        <w:t xml:space="preserve">від 29.11.2021 року № 8607/01-23, відповідно до </w:t>
      </w:r>
      <w:r w:rsidR="00372555">
        <w:rPr>
          <w:szCs w:val="24"/>
        </w:rPr>
        <w:t xml:space="preserve">пункту 34 </w:t>
      </w:r>
      <w:r w:rsidR="00372555">
        <w:rPr>
          <w:rFonts w:eastAsia="Calibri" w:cs="Times New Roman"/>
          <w:color w:val="auto"/>
          <w:szCs w:val="24"/>
          <w:lang w:eastAsia="en-US"/>
        </w:rPr>
        <w:t>статті 26 Закону України «Про місцеве самоврядування в Украї</w:t>
      </w:r>
      <w:r>
        <w:rPr>
          <w:rFonts w:eastAsia="Calibri" w:cs="Times New Roman"/>
          <w:color w:val="auto"/>
          <w:szCs w:val="24"/>
          <w:lang w:eastAsia="en-US"/>
        </w:rPr>
        <w:t xml:space="preserve">ні», статей 12, 118, 121, 122 </w:t>
      </w:r>
      <w:r w:rsidR="00372555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="00372555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19 січня 2022</w:t>
      </w:r>
      <w:r w:rsidR="00372555">
        <w:rPr>
          <w:rFonts w:eastAsia="MS Mincho" w:cs="Times New Roman"/>
          <w:color w:val="auto"/>
          <w:szCs w:val="24"/>
          <w:lang w:eastAsia="ru-RU"/>
        </w:rPr>
        <w:t xml:space="preserve"> ро</w:t>
      </w:r>
      <w:r>
        <w:rPr>
          <w:rFonts w:eastAsia="MS Mincho" w:cs="Times New Roman"/>
          <w:color w:val="auto"/>
          <w:szCs w:val="24"/>
          <w:lang w:eastAsia="ru-RU"/>
        </w:rPr>
        <w:t xml:space="preserve">ку № </w:t>
      </w:r>
      <w:r w:rsidR="002226C3">
        <w:rPr>
          <w:rFonts w:eastAsia="MS Mincho" w:cs="Times New Roman"/>
          <w:color w:val="auto"/>
          <w:szCs w:val="24"/>
          <w:lang w:eastAsia="ru-RU"/>
        </w:rPr>
        <w:t>3534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 w:rsidR="00372555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2616AA" w:rsidRPr="002616AA" w:rsidRDefault="002616AA" w:rsidP="002616AA">
      <w:pPr>
        <w:spacing w:line="240" w:lineRule="auto"/>
        <w:ind w:firstLine="851"/>
        <w:outlineLvl w:val="0"/>
        <w:rPr>
          <w:rFonts w:eastAsia="Calibri" w:cs="Times New Roman"/>
          <w:color w:val="auto"/>
          <w:sz w:val="16"/>
          <w:szCs w:val="16"/>
          <w:lang w:eastAsia="en-US"/>
        </w:rPr>
      </w:pPr>
    </w:p>
    <w:p w:rsidR="00372555" w:rsidRDefault="00372555" w:rsidP="0037255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372555" w:rsidRPr="002616AA" w:rsidRDefault="00372555" w:rsidP="0037255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16"/>
          <w:szCs w:val="16"/>
        </w:rPr>
      </w:pPr>
    </w:p>
    <w:p w:rsidR="00372555" w:rsidRDefault="00372555" w:rsidP="00C86232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громадянці </w:t>
      </w:r>
      <w:r w:rsidRPr="00372555">
        <w:rPr>
          <w:rFonts w:eastAsia="Calibri" w:cs="Times New Roman"/>
          <w:color w:val="auto"/>
          <w:szCs w:val="24"/>
          <w:lang w:eastAsia="en-US"/>
        </w:rPr>
        <w:t>Романець Валентині Володимирівні</w:t>
      </w:r>
      <w:r>
        <w:rPr>
          <w:rFonts w:eastAsia="Calibri" w:cs="Times New Roman"/>
          <w:color w:val="auto"/>
          <w:szCs w:val="24"/>
          <w:lang w:eastAsia="en-US"/>
        </w:rPr>
        <w:t xml:space="preserve"> за адресою: вулиця Європейська, село Новий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Стародуб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>, орієнтовною площею 0,</w:t>
      </w:r>
      <w:r w:rsidR="001E50A3">
        <w:rPr>
          <w:rFonts w:eastAsia="Calibri" w:cs="Times New Roman"/>
          <w:color w:val="auto"/>
          <w:szCs w:val="24"/>
          <w:lang w:eastAsia="en-US"/>
        </w:rPr>
        <w:t>20</w:t>
      </w:r>
      <w:r>
        <w:rPr>
          <w:rFonts w:eastAsia="Calibri" w:cs="Times New Roman"/>
          <w:color w:val="auto"/>
          <w:szCs w:val="24"/>
          <w:lang w:eastAsia="en-US"/>
        </w:rPr>
        <w:t xml:space="preserve">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0,</w:t>
      </w:r>
      <w:r w:rsidR="001E50A3">
        <w:rPr>
          <w:rFonts w:eastAsia="MS Mincho" w:cs="Times New Roman"/>
          <w:color w:val="auto"/>
          <w:szCs w:val="24"/>
          <w:lang w:eastAsia="ru-RU"/>
        </w:rPr>
        <w:t>20</w:t>
      </w:r>
      <w:r>
        <w:rPr>
          <w:rFonts w:eastAsia="MS Mincho" w:cs="Times New Roman"/>
          <w:color w:val="auto"/>
          <w:szCs w:val="24"/>
          <w:lang w:eastAsia="ru-RU"/>
        </w:rPr>
        <w:t xml:space="preserve">00 га - </w:t>
      </w:r>
      <w:r>
        <w:rPr>
          <w:rStyle w:val="rvts82"/>
        </w:rPr>
        <w:t xml:space="preserve">для </w:t>
      </w:r>
      <w:r w:rsidR="0020066B">
        <w:rPr>
          <w:rStyle w:val="rvts82"/>
        </w:rPr>
        <w:t>ведення особистого селянського господарства</w:t>
      </w:r>
      <w:r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20066B">
        <w:rPr>
          <w:rFonts w:eastAsia="MS Mincho" w:cs="Times New Roman"/>
          <w:color w:val="auto"/>
          <w:szCs w:val="24"/>
          <w:lang w:eastAsia="ru-RU"/>
        </w:rPr>
        <w:t>код КВЦПЗ 01.03</w:t>
      </w:r>
      <w:r>
        <w:rPr>
          <w:rFonts w:eastAsia="MS Mincho" w:cs="Times New Roman"/>
          <w:color w:val="auto"/>
          <w:szCs w:val="24"/>
          <w:lang w:eastAsia="ru-RU"/>
        </w:rPr>
        <w:t>, землі</w:t>
      </w:r>
      <w:r>
        <w:rPr>
          <w:color w:val="auto"/>
        </w:rPr>
        <w:t xml:space="preserve"> </w:t>
      </w:r>
      <w:r w:rsidR="0020066B">
        <w:rPr>
          <w:color w:val="auto"/>
        </w:rPr>
        <w:t>сільськогосподарського призначення</w:t>
      </w:r>
      <w:r>
        <w:rPr>
          <w:color w:val="auto"/>
        </w:rPr>
        <w:t xml:space="preserve">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 xml:space="preserve">в межах населеного пункту, на </w:t>
      </w:r>
      <w:r w:rsidR="00C86232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>
        <w:rPr>
          <w:rFonts w:eastAsia="Calibri" w:cs="Times New Roman"/>
          <w:color w:val="auto"/>
          <w:szCs w:val="24"/>
          <w:lang w:eastAsia="en-US"/>
        </w:rPr>
        <w:t xml:space="preserve">територіальної громади </w:t>
      </w:r>
      <w:r w:rsidR="001F038A">
        <w:rPr>
          <w:rFonts w:eastAsia="Calibri" w:cs="Times New Roman"/>
          <w:color w:val="auto"/>
          <w:szCs w:val="24"/>
          <w:lang w:eastAsia="en-US"/>
        </w:rPr>
        <w:t>Олександрійського району</w:t>
      </w:r>
      <w:r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1F038A" w:rsidRDefault="001F038A" w:rsidP="00C86232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2.</w:t>
      </w:r>
      <w:r w:rsidRPr="001F038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При розробці проекту землеустрою, врахувати прибережні захисні смуги вздовж водойм відповідно до розроблених робочих проектів прибережних захисних смуг річок</w:t>
      </w:r>
      <w:r>
        <w:rPr>
          <w:szCs w:val="24"/>
        </w:rPr>
        <w:t xml:space="preserve"> на</w:t>
      </w:r>
      <w:r w:rsidR="002616AA">
        <w:rPr>
          <w:szCs w:val="24"/>
        </w:rPr>
        <w:t xml:space="preserve"> території Петрівської селищної</w:t>
      </w:r>
      <w:r>
        <w:rPr>
          <w:szCs w:val="24"/>
        </w:rPr>
        <w:t xml:space="preserve"> територіальної громади.</w:t>
      </w:r>
    </w:p>
    <w:p w:rsidR="00372555" w:rsidRDefault="001F038A" w:rsidP="00C86232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3</w:t>
      </w:r>
      <w:r w:rsidR="00372555">
        <w:rPr>
          <w:rFonts w:eastAsia="Times New Roman" w:cs="Times New Roman"/>
          <w:color w:val="auto"/>
          <w:szCs w:val="24"/>
        </w:rPr>
        <w:t xml:space="preserve">. Остаточну площу земельної ділянки буде визначено при затвердженні проекту землеустрою. </w:t>
      </w:r>
    </w:p>
    <w:p w:rsidR="00372555" w:rsidRDefault="00372555" w:rsidP="00372555">
      <w:pPr>
        <w:pStyle w:val="10"/>
      </w:pPr>
    </w:p>
    <w:p w:rsidR="00C86232" w:rsidRDefault="00C86232" w:rsidP="00372555">
      <w:pPr>
        <w:pStyle w:val="10"/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55"/>
    <w:rsid w:val="00043626"/>
    <w:rsid w:val="000A2D75"/>
    <w:rsid w:val="00145BE7"/>
    <w:rsid w:val="001E50A3"/>
    <w:rsid w:val="001F038A"/>
    <w:rsid w:val="0020066B"/>
    <w:rsid w:val="002226C3"/>
    <w:rsid w:val="00236061"/>
    <w:rsid w:val="002616AA"/>
    <w:rsid w:val="002C28EB"/>
    <w:rsid w:val="003556E4"/>
    <w:rsid w:val="00372555"/>
    <w:rsid w:val="00432837"/>
    <w:rsid w:val="004F7722"/>
    <w:rsid w:val="005C4F4B"/>
    <w:rsid w:val="00653283"/>
    <w:rsid w:val="006A62F6"/>
    <w:rsid w:val="008062EE"/>
    <w:rsid w:val="009201D8"/>
    <w:rsid w:val="00B5450E"/>
    <w:rsid w:val="00B926A6"/>
    <w:rsid w:val="00C86232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372555"/>
  </w:style>
  <w:style w:type="paragraph" w:styleId="aa">
    <w:name w:val="List Paragraph"/>
    <w:basedOn w:val="a"/>
    <w:uiPriority w:val="34"/>
    <w:qFormat/>
    <w:rsid w:val="001F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372555"/>
  </w:style>
  <w:style w:type="paragraph" w:styleId="aa">
    <w:name w:val="List Paragraph"/>
    <w:basedOn w:val="a"/>
    <w:uiPriority w:val="34"/>
    <w:qFormat/>
    <w:rsid w:val="001F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21.12.2021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53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dcterms:created xsi:type="dcterms:W3CDTF">2021-12-21T14:37:00Z</dcterms:created>
  <dcterms:modified xsi:type="dcterms:W3CDTF">2022-01-27T12:46:00Z</dcterms:modified>
</cp:coreProperties>
</file>