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E6C1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E6C1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FE6C10" w:rsidP="005C4F4B">
            <w:pPr>
              <w:pStyle w:val="10"/>
            </w:pPr>
            <w:r>
              <w:t>18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FE6C10" w:rsidP="00653283">
            <w:pPr>
              <w:pStyle w:val="10"/>
            </w:pPr>
            <w:r>
              <w:t>738/8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0A6FED" w:rsidTr="00A72D76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FED" w:rsidRDefault="000A6FE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у приватну власність громадянину  Петрову Денису Сергійовичу</w:t>
            </w:r>
          </w:p>
          <w:p w:rsidR="000A6FED" w:rsidRDefault="000A6FED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FED" w:rsidRDefault="000A6FED">
            <w:pPr>
              <w:pStyle w:val="10"/>
              <w:spacing w:line="276" w:lineRule="auto"/>
            </w:pPr>
          </w:p>
        </w:tc>
      </w:tr>
    </w:tbl>
    <w:p w:rsidR="000A6FED" w:rsidRPr="000A6FED" w:rsidRDefault="000A6FED" w:rsidP="00FE6C1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FE6C10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FE6C10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FE6C10">
        <w:rPr>
          <w:rFonts w:ascii="Times New Roman" w:hAnsi="Times New Roman"/>
          <w:sz w:val="24"/>
          <w:szCs w:val="24"/>
          <w:lang w:val="uk-UA"/>
        </w:rPr>
        <w:t xml:space="preserve"> від 18 травня 2021 року № 01-17/1422/1, заяву громадянина </w:t>
      </w:r>
      <w:r w:rsidRPr="000A6FED">
        <w:rPr>
          <w:rFonts w:ascii="Times New Roman" w:hAnsi="Times New Roman"/>
          <w:color w:val="000000"/>
          <w:sz w:val="24"/>
          <w:szCs w:val="24"/>
          <w:lang w:val="uk-UA"/>
        </w:rPr>
        <w:t>Пет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рова</w:t>
      </w:r>
      <w:r w:rsidRPr="000A6FED">
        <w:rPr>
          <w:rFonts w:ascii="Times New Roman" w:hAnsi="Times New Roman"/>
          <w:color w:val="000000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ениса Сергійовича</w:t>
      </w:r>
      <w:r w:rsidR="00A72D7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E6C10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14.04.2021 року № 2010/01-23,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громадянину </w:t>
      </w:r>
      <w:r w:rsidRPr="000A6FED">
        <w:rPr>
          <w:rFonts w:ascii="Times New Roman" w:hAnsi="Times New Roman"/>
          <w:color w:val="000000"/>
          <w:sz w:val="24"/>
          <w:szCs w:val="24"/>
          <w:lang w:val="uk-UA"/>
        </w:rPr>
        <w:t>Петрову Денису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15.04.2021 року, відповідно до статті 26 Закону України «Про місцеве самоврядування в Україні», </w:t>
      </w:r>
      <w:r w:rsidR="00FE6C10">
        <w:rPr>
          <w:rFonts w:ascii="Times New Roman" w:hAnsi="Times New Roman"/>
          <w:sz w:val="24"/>
          <w:szCs w:val="24"/>
          <w:lang w:val="uk-UA"/>
        </w:rPr>
        <w:br/>
        <w:t xml:space="preserve">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</w:t>
      </w:r>
      <w:bookmarkStart w:id="3" w:name="_GoBack"/>
      <w:bookmarkEnd w:id="3"/>
      <w:r>
        <w:rPr>
          <w:rFonts w:ascii="Times New Roman" w:eastAsia="MS Mincho" w:hAnsi="Times New Roman"/>
          <w:sz w:val="24"/>
          <w:szCs w:val="24"/>
          <w:lang w:val="uk-UA" w:eastAsia="ru-RU"/>
        </w:rPr>
        <w:t>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E6C1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18 травня 2021 року </w:t>
      </w:r>
      <w:r w:rsidR="00FE6C10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564,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0A6FED" w:rsidRDefault="000A6FED" w:rsidP="000A6FE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A6FED" w:rsidRPr="000A6FED" w:rsidRDefault="000A6FED" w:rsidP="00FE6C1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r w:rsidRPr="000A6FED">
        <w:rPr>
          <w:rFonts w:ascii="Times New Roman" w:hAnsi="Times New Roman"/>
          <w:color w:val="000000"/>
          <w:sz w:val="24"/>
          <w:szCs w:val="24"/>
          <w:lang w:val="uk-UA"/>
        </w:rPr>
        <w:t>Петрову Денису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, як учаснику бойових дій, орієнтовною площею до 2,0000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</w:t>
      </w:r>
      <w:r w:rsidR="00FE6C10">
        <w:rPr>
          <w:rFonts w:ascii="Times New Roman" w:hAnsi="Times New Roman"/>
          <w:sz w:val="24"/>
          <w:szCs w:val="24"/>
          <w:lang w:val="uk-UA"/>
        </w:rPr>
        <w:t xml:space="preserve">стого селянського господарства,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кадастровий номер 3524983700:02:000:0865,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A72D76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 межами населених пунктів, на </w:t>
      </w:r>
      <w:r w:rsidR="00FE6C10">
        <w:rPr>
          <w:rFonts w:ascii="Times New Roman" w:hAnsi="Times New Roman"/>
          <w:sz w:val="24"/>
          <w:szCs w:val="24"/>
          <w:lang w:val="uk-UA"/>
        </w:rPr>
        <w:t>території Петрівської селищної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</w:p>
    <w:p w:rsidR="000A6FED" w:rsidRDefault="000A6FED" w:rsidP="00FE6C10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FE6C10" w:rsidRDefault="00FE6C10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A6FED"/>
    <w:rsid w:val="00043626"/>
    <w:rsid w:val="000A2D75"/>
    <w:rsid w:val="000A6FED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A72D76"/>
    <w:rsid w:val="00B5450E"/>
    <w:rsid w:val="00B926A6"/>
    <w:rsid w:val="00C95F45"/>
    <w:rsid w:val="00CC1E9C"/>
    <w:rsid w:val="00CC7FED"/>
    <w:rsid w:val="00E10342"/>
    <w:rsid w:val="00E61F08"/>
    <w:rsid w:val="00EB3717"/>
    <w:rsid w:val="00F84B34"/>
    <w:rsid w:val="00FB5075"/>
    <w:rsid w:val="00FE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D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D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8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2021-05-12T13:04:00Z</dcterms:created>
  <dcterms:modified xsi:type="dcterms:W3CDTF">2021-05-27T08:59:00Z</dcterms:modified>
</cp:coreProperties>
</file>