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142" w:rsidRPr="0017164A" w:rsidRDefault="00FA2142" w:rsidP="00FA2142">
      <w:pPr>
        <w:widowControl/>
        <w:ind w:right="101" w:hanging="360"/>
        <w:jc w:val="center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noProof/>
          <w:lang w:val="ru-RU" w:eastAsia="ru-RU" w:bidi="ar-SA"/>
        </w:rPr>
        <w:drawing>
          <wp:inline distT="0" distB="0" distL="0" distR="0" wp14:anchorId="0E792293" wp14:editId="58300AE9">
            <wp:extent cx="428625" cy="609600"/>
            <wp:effectExtent l="0" t="0" r="9525" b="0"/>
            <wp:docPr id="1" name="Рисунок 1" descr="Описание: 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Описание: ger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142" w:rsidRPr="0017164A" w:rsidRDefault="00FA2142" w:rsidP="00FA2142">
      <w:pPr>
        <w:widowControl/>
        <w:ind w:right="101" w:hanging="360"/>
        <w:jc w:val="center"/>
        <w:rPr>
          <w:rFonts w:ascii="Times New Roman" w:eastAsia="Times New Roman" w:hAnsi="Times New Roman" w:cs="Times New Roman"/>
          <w:lang w:bidi="ar-SA"/>
        </w:rPr>
      </w:pPr>
    </w:p>
    <w:p w:rsidR="00FA2142" w:rsidRPr="0017164A" w:rsidRDefault="00FA2142" w:rsidP="00FA2142">
      <w:pPr>
        <w:widowControl/>
        <w:ind w:right="101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17164A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ПЕТРІВСЬКА СЕЛИЩНА РАДА</w:t>
      </w:r>
    </w:p>
    <w:p w:rsidR="00FA2142" w:rsidRPr="0017164A" w:rsidRDefault="00FA2142" w:rsidP="00FA2142">
      <w:pPr>
        <w:widowControl/>
        <w:ind w:right="101" w:hanging="360"/>
        <w:jc w:val="center"/>
        <w:rPr>
          <w:rFonts w:ascii="Times New Roman" w:eastAsia="Times New Roman" w:hAnsi="Times New Roman" w:cs="Times New Roman"/>
          <w:lang w:bidi="ar-SA"/>
        </w:rPr>
      </w:pPr>
      <w:r w:rsidRPr="0017164A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ОЛЕКСАНДРІЙСЬКОГО РАЙОНУ</w:t>
      </w:r>
    </w:p>
    <w:p w:rsidR="00FA2142" w:rsidRPr="0017164A" w:rsidRDefault="00FA2142" w:rsidP="00FA2142">
      <w:pPr>
        <w:widowControl/>
        <w:ind w:right="101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17164A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КІРОВОГРАДСЬКОЇ ОБЛАСТІ</w:t>
      </w: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545"/>
      </w:tblGrid>
      <w:tr w:rsidR="00FA2142" w:rsidRPr="0017164A" w:rsidTr="004D7335">
        <w:tc>
          <w:tcPr>
            <w:tcW w:w="95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A2142" w:rsidRPr="0017164A" w:rsidRDefault="00FA2142" w:rsidP="004D7335">
            <w:pPr>
              <w:widowControl/>
              <w:ind w:right="101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716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28300, вул. Святкова 7, </w:t>
            </w:r>
            <w:proofErr w:type="spellStart"/>
            <w:r w:rsidRPr="001716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смт</w:t>
            </w:r>
            <w:proofErr w:type="spellEnd"/>
            <w:r w:rsidRPr="001716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Петрове, Олександрійський р-н., Кіровоградська обл.</w:t>
            </w:r>
          </w:p>
          <w:p w:rsidR="00FA2142" w:rsidRPr="0017164A" w:rsidRDefault="00FA2142" w:rsidP="004D7335">
            <w:pPr>
              <w:widowControl/>
              <w:ind w:right="101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716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тел./факс: (05237)  9-72-60,  9-70-73 е-mail: </w:t>
            </w:r>
            <w:proofErr w:type="spellStart"/>
            <w:r w:rsidRPr="001716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sel.rada.petrovo</w:t>
            </w:r>
            <w:proofErr w:type="spellEnd"/>
            <w:r w:rsidRPr="001716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@ukr.net код в ЄДРПОУ 04364199</w:t>
            </w:r>
          </w:p>
          <w:p w:rsidR="00FA2142" w:rsidRPr="0017164A" w:rsidRDefault="00FA2142" w:rsidP="004D7335">
            <w:pPr>
              <w:widowControl/>
              <w:ind w:right="101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</w:tbl>
    <w:p w:rsidR="00FA2142" w:rsidRPr="0017164A" w:rsidRDefault="00FA2142" w:rsidP="00FA2142">
      <w:pPr>
        <w:widowControl/>
        <w:spacing w:after="200" w:line="276" w:lineRule="auto"/>
        <w:rPr>
          <w:rFonts w:ascii="Calibri" w:eastAsia="Calibri" w:hAnsi="Calibri" w:cs="Times New Roman"/>
          <w:color w:val="auto"/>
          <w:sz w:val="4"/>
          <w:szCs w:val="4"/>
          <w:lang w:eastAsia="en-US" w:bidi="ar-SA"/>
        </w:rPr>
      </w:pP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545"/>
      </w:tblGrid>
      <w:tr w:rsidR="00FA2142" w:rsidRPr="0017164A" w:rsidTr="004D7335">
        <w:trPr>
          <w:trHeight w:val="360"/>
        </w:trPr>
        <w:tc>
          <w:tcPr>
            <w:tcW w:w="9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A2142" w:rsidRPr="0017164A" w:rsidRDefault="00FA2142" w:rsidP="004D7335">
            <w:pPr>
              <w:widowControl/>
              <w:ind w:right="101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716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ДВАД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ЦЯТЬ ВОСЬ</w:t>
            </w:r>
            <w:r w:rsidRPr="001716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МА СЕСІЯ </w:t>
            </w:r>
          </w:p>
          <w:p w:rsidR="00FA2142" w:rsidRPr="0017164A" w:rsidRDefault="00FA2142" w:rsidP="004D7335">
            <w:pPr>
              <w:widowControl/>
              <w:ind w:right="101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716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ВОСЬМОГО СКЛИКАННЯ</w:t>
            </w:r>
          </w:p>
        </w:tc>
      </w:tr>
      <w:tr w:rsidR="00FA2142" w:rsidRPr="0017164A" w:rsidTr="004D7335">
        <w:trPr>
          <w:trHeight w:val="580"/>
        </w:trPr>
        <w:tc>
          <w:tcPr>
            <w:tcW w:w="9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2142" w:rsidRPr="0017164A" w:rsidRDefault="00FA2142" w:rsidP="004D7335">
            <w:pPr>
              <w:keepNext/>
              <w:keepLines/>
              <w:widowControl/>
              <w:spacing w:before="400" w:after="120"/>
              <w:ind w:right="101" w:hanging="36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bookmarkStart w:id="0" w:name="h.i68xqmo55chl" w:colFirst="0" w:colLast="0"/>
            <w:bookmarkEnd w:id="0"/>
            <w:r w:rsidRPr="001716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РІШЕННЯ</w:t>
            </w:r>
          </w:p>
        </w:tc>
      </w:tr>
    </w:tbl>
    <w:p w:rsidR="00FA2142" w:rsidRPr="00A868F0" w:rsidRDefault="00FA2142" w:rsidP="00FA2142">
      <w:pPr>
        <w:widowControl/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val="ru-RU" w:eastAsia="en-US" w:bidi="ar-SA"/>
        </w:rPr>
      </w:pP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FA2142" w:rsidRPr="00A868F0" w:rsidTr="004D7335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2142" w:rsidRPr="00A868F0" w:rsidRDefault="00FA2142" w:rsidP="004D7335">
            <w:pPr>
              <w:widowControl/>
              <w:ind w:right="101"/>
              <w:rPr>
                <w:rFonts w:ascii="Times New Roman" w:eastAsia="Times New Roman" w:hAnsi="Times New Roman" w:cs="Times New Roman"/>
                <w:lang w:bidi="ar-SA"/>
              </w:rPr>
            </w:pPr>
            <w:r w:rsidRPr="00A868F0">
              <w:rPr>
                <w:rFonts w:ascii="Times New Roman" w:eastAsia="Times New Roman" w:hAnsi="Times New Roman" w:cs="Times New Roman"/>
                <w:lang w:bidi="ar-SA"/>
              </w:rP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2142" w:rsidRPr="00A868F0" w:rsidRDefault="00FA2142" w:rsidP="004D7335">
            <w:pPr>
              <w:widowControl/>
              <w:ind w:right="101" w:hanging="540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___   20 грудня</w:t>
            </w:r>
            <w:r w:rsidRPr="00A868F0">
              <w:rPr>
                <w:rFonts w:ascii="Times New Roman" w:eastAsia="Times New Roman" w:hAnsi="Times New Roman" w:cs="Times New Roman"/>
                <w:lang w:bidi="ar-SA"/>
              </w:rPr>
              <w:t xml:space="preserve"> 202</w:t>
            </w:r>
            <w:r w:rsidRPr="00A868F0">
              <w:rPr>
                <w:rFonts w:ascii="Times New Roman" w:eastAsia="Times New Roman" w:hAnsi="Times New Roman" w:cs="Times New Roman"/>
                <w:lang w:val="ru-RU" w:bidi="ar-SA"/>
              </w:rPr>
              <w:t>2</w:t>
            </w:r>
            <w:r w:rsidRPr="00A868F0">
              <w:rPr>
                <w:rFonts w:ascii="Times New Roman" w:eastAsia="Times New Roman" w:hAnsi="Times New Roman" w:cs="Times New Roman"/>
                <w:lang w:bidi="ar-SA"/>
              </w:rPr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2142" w:rsidRPr="00A868F0" w:rsidRDefault="00FA2142" w:rsidP="004D7335">
            <w:pPr>
              <w:widowControl/>
              <w:ind w:right="101" w:hanging="36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2142" w:rsidRPr="00A868F0" w:rsidRDefault="00FA2142" w:rsidP="004D7335">
            <w:pPr>
              <w:widowControl/>
              <w:ind w:right="101" w:hanging="36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2142" w:rsidRPr="00A868F0" w:rsidRDefault="00FA2142" w:rsidP="00FA2142">
            <w:pPr>
              <w:widowControl/>
              <w:ind w:right="101" w:hanging="360"/>
              <w:jc w:val="center"/>
              <w:rPr>
                <w:rFonts w:ascii="Times New Roman" w:eastAsia="Times New Roman" w:hAnsi="Times New Roman" w:cs="Times New Roman"/>
                <w:lang w:val="ru-RU" w:bidi="ar-SA"/>
              </w:rPr>
            </w:pPr>
            <w:r w:rsidRPr="00A868F0">
              <w:rPr>
                <w:rFonts w:ascii="Times New Roman" w:eastAsia="Times New Roman" w:hAnsi="Times New Roman" w:cs="Times New Roman"/>
                <w:lang w:bidi="ar-SA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lang w:val="ru-RU" w:bidi="ar-SA"/>
              </w:rPr>
              <w:t>4171</w:t>
            </w:r>
            <w:r w:rsidRPr="00A868F0">
              <w:rPr>
                <w:rFonts w:ascii="Times New Roman" w:eastAsia="Times New Roman" w:hAnsi="Times New Roman" w:cs="Times New Roman"/>
                <w:lang w:val="ru-RU" w:bidi="ar-SA"/>
              </w:rPr>
              <w:t>/8</w:t>
            </w:r>
          </w:p>
        </w:tc>
      </w:tr>
      <w:tr w:rsidR="00FA2142" w:rsidRPr="00A868F0" w:rsidTr="004D7335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FA2142" w:rsidRPr="00A868F0" w:rsidRDefault="00FA2142" w:rsidP="004D7335">
            <w:pPr>
              <w:widowControl/>
              <w:ind w:right="101" w:hanging="36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A868F0">
              <w:rPr>
                <w:rFonts w:ascii="Times New Roman" w:eastAsia="Times New Roman" w:hAnsi="Times New Roman" w:cs="Times New Roman"/>
                <w:lang w:bidi="ar-SA"/>
              </w:rPr>
              <w:t>смт</w:t>
            </w:r>
            <w:proofErr w:type="spellEnd"/>
            <w:r w:rsidRPr="00A868F0">
              <w:rPr>
                <w:rFonts w:ascii="Times New Roman" w:eastAsia="Times New Roman" w:hAnsi="Times New Roman" w:cs="Times New Roman"/>
                <w:lang w:bidi="ar-SA"/>
              </w:rPr>
              <w:t xml:space="preserve"> Петрове</w:t>
            </w:r>
          </w:p>
        </w:tc>
      </w:tr>
    </w:tbl>
    <w:p w:rsidR="00C70CB4" w:rsidRPr="00C70CB4" w:rsidRDefault="00C70CB4" w:rsidP="00FA2142">
      <w:pPr>
        <w:spacing w:after="236"/>
        <w:ind w:right="3968"/>
        <w:jc w:val="both"/>
        <w:rPr>
          <w:rFonts w:ascii="Times New Roman" w:hAnsi="Times New Roman" w:cs="Times New Roman"/>
        </w:rPr>
      </w:pPr>
      <w:r w:rsidRPr="00C70CB4">
        <w:rPr>
          <w:rStyle w:val="Bodytext6"/>
          <w:rFonts w:ascii="Times New Roman" w:hAnsi="Times New Roman" w:cs="Times New Roman"/>
          <w:bCs w:val="0"/>
        </w:rPr>
        <w:t xml:space="preserve">Про </w:t>
      </w:r>
      <w:r w:rsidRPr="00F279BE">
        <w:rPr>
          <w:rStyle w:val="Bodytext6"/>
          <w:rFonts w:ascii="Times New Roman" w:hAnsi="Times New Roman" w:cs="Times New Roman"/>
          <w:bCs w:val="0"/>
        </w:rPr>
        <w:t>затвердження технічної документації з нормативної грошової оцінки</w:t>
      </w:r>
      <w:r w:rsidR="003B52A4" w:rsidRPr="00F279BE">
        <w:rPr>
          <w:rStyle w:val="Bodytext6"/>
          <w:rFonts w:ascii="Times New Roman" w:hAnsi="Times New Roman" w:cs="Times New Roman"/>
          <w:bCs w:val="0"/>
        </w:rPr>
        <w:t xml:space="preserve"> </w:t>
      </w:r>
      <w:r w:rsidRPr="00F279BE">
        <w:rPr>
          <w:rStyle w:val="Bodytext6"/>
          <w:rFonts w:ascii="Times New Roman" w:hAnsi="Times New Roman" w:cs="Times New Roman"/>
          <w:bCs w:val="0"/>
        </w:rPr>
        <w:t>земельн</w:t>
      </w:r>
      <w:r w:rsidR="00753B9A" w:rsidRPr="00F279BE">
        <w:rPr>
          <w:rStyle w:val="Bodytext6"/>
          <w:rFonts w:ascii="Times New Roman" w:hAnsi="Times New Roman" w:cs="Times New Roman"/>
          <w:bCs w:val="0"/>
        </w:rPr>
        <w:t>ої</w:t>
      </w:r>
      <w:r w:rsidRPr="00F279BE">
        <w:rPr>
          <w:rStyle w:val="Bodytext6"/>
          <w:rFonts w:ascii="Times New Roman" w:hAnsi="Times New Roman" w:cs="Times New Roman"/>
          <w:bCs w:val="0"/>
        </w:rPr>
        <w:t xml:space="preserve"> ділян</w:t>
      </w:r>
      <w:r w:rsidR="00753B9A" w:rsidRPr="00F279BE">
        <w:rPr>
          <w:rStyle w:val="Bodytext6"/>
          <w:rFonts w:ascii="Times New Roman" w:hAnsi="Times New Roman" w:cs="Times New Roman"/>
          <w:bCs w:val="0"/>
        </w:rPr>
        <w:t>ки</w:t>
      </w:r>
      <w:r w:rsidR="0079088B" w:rsidRPr="00F279BE">
        <w:rPr>
          <w:rStyle w:val="Bodytext6"/>
          <w:rFonts w:ascii="Times New Roman" w:hAnsi="Times New Roman" w:cs="Times New Roman"/>
          <w:bCs w:val="0"/>
        </w:rPr>
        <w:t xml:space="preserve"> </w:t>
      </w:r>
      <w:r w:rsidR="00753B9A" w:rsidRPr="00F279BE">
        <w:rPr>
          <w:rStyle w:val="Bodytext6"/>
          <w:rFonts w:ascii="Times New Roman" w:hAnsi="Times New Roman" w:cs="Times New Roman"/>
          <w:bCs w:val="0"/>
        </w:rPr>
        <w:t>(кадастровий номер 3524981900:02:000:9274) ПРИВАТНО</w:t>
      </w:r>
      <w:r w:rsidR="00C96F92" w:rsidRPr="00F279BE">
        <w:rPr>
          <w:rStyle w:val="Bodytext6"/>
          <w:rFonts w:ascii="Times New Roman" w:hAnsi="Times New Roman" w:cs="Times New Roman"/>
          <w:bCs w:val="0"/>
        </w:rPr>
        <w:t>МУ</w:t>
      </w:r>
      <w:r w:rsidR="00753B9A" w:rsidRPr="00F279BE">
        <w:rPr>
          <w:rStyle w:val="Bodytext6"/>
          <w:rFonts w:ascii="Times New Roman" w:hAnsi="Times New Roman" w:cs="Times New Roman"/>
          <w:bCs w:val="0"/>
        </w:rPr>
        <w:t xml:space="preserve"> АКЦІОНЕРНО</w:t>
      </w:r>
      <w:r w:rsidR="00C96F92" w:rsidRPr="00F279BE">
        <w:rPr>
          <w:rStyle w:val="Bodytext6"/>
          <w:rFonts w:ascii="Times New Roman" w:hAnsi="Times New Roman" w:cs="Times New Roman"/>
          <w:bCs w:val="0"/>
        </w:rPr>
        <w:t>МУ ТОВАРИСТВУ</w:t>
      </w:r>
      <w:r w:rsidR="00753B9A" w:rsidRPr="00F279BE">
        <w:rPr>
          <w:rStyle w:val="Bodytext6"/>
          <w:rFonts w:ascii="Times New Roman" w:hAnsi="Times New Roman" w:cs="Times New Roman"/>
          <w:bCs w:val="0"/>
        </w:rPr>
        <w:t xml:space="preserve"> «ЦЕНТРАЛЬНИЙ ГІРНИЧО-ЗБАГАЧУВАЛЬНИЙ КОМБІНАТ» </w:t>
      </w:r>
      <w:r w:rsidR="0079088B" w:rsidRPr="00F279BE">
        <w:rPr>
          <w:rStyle w:val="Bodytext6"/>
          <w:rFonts w:ascii="Times New Roman" w:hAnsi="Times New Roman" w:cs="Times New Roman"/>
          <w:bCs w:val="0"/>
        </w:rPr>
        <w:t>для розміщення та експлуатації основних, підсобних і допоміжних будівель та споруд підприємствами, що пов’язані з користуванням надрами</w:t>
      </w:r>
      <w:bookmarkStart w:id="1" w:name="_GoBack"/>
      <w:bookmarkEnd w:id="1"/>
      <w:r w:rsidR="00753B9A" w:rsidRPr="00F279BE">
        <w:rPr>
          <w:rStyle w:val="Bodytext6"/>
          <w:rFonts w:ascii="Times New Roman" w:hAnsi="Times New Roman" w:cs="Times New Roman"/>
          <w:bCs w:val="0"/>
        </w:rPr>
        <w:t>, а саме:</w:t>
      </w:r>
      <w:r w:rsidR="0079088B" w:rsidRPr="00F279BE">
        <w:rPr>
          <w:rStyle w:val="Bodytext6"/>
          <w:rFonts w:ascii="Times New Roman" w:hAnsi="Times New Roman" w:cs="Times New Roman"/>
          <w:bCs w:val="0"/>
        </w:rPr>
        <w:t xml:space="preserve"> </w:t>
      </w:r>
      <w:r w:rsidR="00753B9A" w:rsidRPr="00F279BE">
        <w:rPr>
          <w:rStyle w:val="Bodytext6"/>
          <w:rFonts w:ascii="Times New Roman" w:hAnsi="Times New Roman" w:cs="Times New Roman"/>
          <w:bCs w:val="0"/>
        </w:rPr>
        <w:t>для будівництва 3-ї черги відвалу «Західний» Артемівського кар’єру</w:t>
      </w:r>
      <w:r w:rsidR="0079088B" w:rsidRPr="00F279BE">
        <w:rPr>
          <w:rFonts w:ascii="Times New Roman" w:hAnsi="Times New Roman" w:cs="Times New Roman"/>
        </w:rPr>
        <w:t xml:space="preserve"> </w:t>
      </w:r>
      <w:r w:rsidR="0079088B" w:rsidRPr="006F5792">
        <w:rPr>
          <w:rFonts w:ascii="Times New Roman" w:hAnsi="Times New Roman" w:cs="Times New Roman"/>
          <w:b/>
        </w:rPr>
        <w:t>на території</w:t>
      </w:r>
      <w:r w:rsidRPr="00F279BE">
        <w:rPr>
          <w:rStyle w:val="Bodytext6"/>
          <w:rFonts w:ascii="Times New Roman" w:hAnsi="Times New Roman" w:cs="Times New Roman"/>
          <w:bCs w:val="0"/>
        </w:rPr>
        <w:t xml:space="preserve"> Петрівської селищної </w:t>
      </w:r>
      <w:r w:rsidR="00753B9A" w:rsidRPr="00F279BE">
        <w:rPr>
          <w:rStyle w:val="Bodytext6"/>
          <w:rFonts w:ascii="Times New Roman" w:hAnsi="Times New Roman" w:cs="Times New Roman"/>
          <w:bCs w:val="0"/>
        </w:rPr>
        <w:t>ради</w:t>
      </w:r>
      <w:r w:rsidR="0079088B" w:rsidRPr="00F279BE">
        <w:rPr>
          <w:rStyle w:val="Bodytext6"/>
          <w:rFonts w:ascii="Times New Roman" w:hAnsi="Times New Roman" w:cs="Times New Roman"/>
          <w:bCs w:val="0"/>
        </w:rPr>
        <w:t xml:space="preserve"> Олександрійського району</w:t>
      </w:r>
      <w:r w:rsidRPr="00F279BE">
        <w:rPr>
          <w:rStyle w:val="Bodytext6"/>
          <w:rFonts w:ascii="Times New Roman" w:hAnsi="Times New Roman" w:cs="Times New Roman"/>
          <w:bCs w:val="0"/>
        </w:rPr>
        <w:t xml:space="preserve"> Кіровоградської області </w:t>
      </w:r>
      <w:r w:rsidR="0079088B" w:rsidRPr="00F279BE">
        <w:rPr>
          <w:rStyle w:val="Bodytext6"/>
          <w:rFonts w:ascii="Times New Roman" w:hAnsi="Times New Roman" w:cs="Times New Roman"/>
          <w:bCs w:val="0"/>
        </w:rPr>
        <w:t>(за межами населеного пункту)</w:t>
      </w:r>
    </w:p>
    <w:p w:rsidR="00172DE0" w:rsidRPr="00172DE0" w:rsidRDefault="00C70CB4" w:rsidP="00FA2142">
      <w:pPr>
        <w:spacing w:line="274" w:lineRule="exact"/>
        <w:ind w:firstLine="851"/>
        <w:jc w:val="both"/>
        <w:rPr>
          <w:rFonts w:ascii="Times New Roman" w:hAnsi="Times New Roman" w:cs="Times New Roman"/>
        </w:rPr>
      </w:pPr>
      <w:r w:rsidRPr="00172DE0">
        <w:rPr>
          <w:rStyle w:val="Bodytext2"/>
          <w:rFonts w:ascii="Times New Roman" w:hAnsi="Times New Roman" w:cs="Times New Roman"/>
          <w:sz w:val="24"/>
          <w:szCs w:val="24"/>
        </w:rPr>
        <w:t xml:space="preserve">Розглянувши пропозицію </w:t>
      </w:r>
      <w:proofErr w:type="spellStart"/>
      <w:r w:rsidR="00FA2142">
        <w:rPr>
          <w:rStyle w:val="Bodytext2"/>
          <w:rFonts w:ascii="Times New Roman" w:hAnsi="Times New Roman" w:cs="Times New Roman"/>
          <w:sz w:val="24"/>
          <w:szCs w:val="24"/>
        </w:rPr>
        <w:t>Петрівського</w:t>
      </w:r>
      <w:proofErr w:type="spellEnd"/>
      <w:r w:rsidR="00FA2142">
        <w:rPr>
          <w:rStyle w:val="Bodytext2"/>
          <w:rFonts w:ascii="Times New Roman" w:hAnsi="Times New Roman" w:cs="Times New Roman"/>
          <w:sz w:val="24"/>
          <w:szCs w:val="24"/>
        </w:rPr>
        <w:t xml:space="preserve"> селищного голови Світлани </w:t>
      </w:r>
      <w:proofErr w:type="spellStart"/>
      <w:r w:rsidR="00FA2142">
        <w:rPr>
          <w:rStyle w:val="Bodytext2"/>
          <w:rFonts w:ascii="Times New Roman" w:hAnsi="Times New Roman" w:cs="Times New Roman"/>
          <w:sz w:val="24"/>
          <w:szCs w:val="24"/>
        </w:rPr>
        <w:t>Тилик</w:t>
      </w:r>
      <w:proofErr w:type="spellEnd"/>
      <w:r w:rsidR="00FA2142">
        <w:rPr>
          <w:rStyle w:val="Bodytext2"/>
          <w:rFonts w:ascii="Times New Roman" w:hAnsi="Times New Roman" w:cs="Times New Roman"/>
          <w:sz w:val="24"/>
          <w:szCs w:val="24"/>
        </w:rPr>
        <w:t xml:space="preserve"> від </w:t>
      </w:r>
      <w:r w:rsidR="00FA2142">
        <w:rPr>
          <w:rStyle w:val="Bodytext2"/>
          <w:rFonts w:ascii="Times New Roman" w:hAnsi="Times New Roman" w:cs="Times New Roman"/>
          <w:sz w:val="24"/>
          <w:szCs w:val="24"/>
        </w:rPr>
        <w:br/>
        <w:t>20 грудня 2022 року № 01-17/3232/1</w:t>
      </w:r>
      <w:r w:rsidRPr="00172DE0">
        <w:rPr>
          <w:rStyle w:val="Bodytext2"/>
          <w:rFonts w:ascii="Times New Roman" w:hAnsi="Times New Roman" w:cs="Times New Roman"/>
          <w:sz w:val="24"/>
          <w:szCs w:val="24"/>
        </w:rPr>
        <w:t xml:space="preserve">, заяву головного землевпорядника ПРАТ «ЦГЗК» </w:t>
      </w:r>
      <w:r w:rsidR="00FA2142">
        <w:rPr>
          <w:rStyle w:val="Bodytext2"/>
          <w:rFonts w:ascii="Times New Roman" w:hAnsi="Times New Roman" w:cs="Times New Roman"/>
          <w:sz w:val="24"/>
          <w:szCs w:val="24"/>
        </w:rPr>
        <w:br/>
      </w:r>
      <w:r w:rsidRPr="00172DE0">
        <w:rPr>
          <w:rStyle w:val="Bodytext2"/>
          <w:rFonts w:ascii="Times New Roman" w:hAnsi="Times New Roman" w:cs="Times New Roman"/>
          <w:sz w:val="24"/>
          <w:szCs w:val="24"/>
        </w:rPr>
        <w:t xml:space="preserve">О. </w:t>
      </w:r>
      <w:proofErr w:type="spellStart"/>
      <w:r w:rsidRPr="00172DE0">
        <w:rPr>
          <w:rStyle w:val="Bodytext2"/>
          <w:rFonts w:ascii="Times New Roman" w:hAnsi="Times New Roman" w:cs="Times New Roman"/>
          <w:sz w:val="24"/>
          <w:szCs w:val="24"/>
        </w:rPr>
        <w:t>Айгарс</w:t>
      </w:r>
      <w:proofErr w:type="spellEnd"/>
      <w:r w:rsidRPr="00172DE0">
        <w:rPr>
          <w:rStyle w:val="Bodytext2"/>
          <w:rFonts w:ascii="Times New Roman" w:hAnsi="Times New Roman" w:cs="Times New Roman"/>
          <w:sz w:val="24"/>
          <w:szCs w:val="24"/>
        </w:rPr>
        <w:t xml:space="preserve"> від</w:t>
      </w:r>
      <w:r w:rsidR="00C41FF5" w:rsidRPr="00C41FF5">
        <w:rPr>
          <w:rStyle w:val="Bodytext2"/>
          <w:rFonts w:ascii="Times New Roman" w:hAnsi="Times New Roman" w:cs="Times New Roman"/>
          <w:sz w:val="24"/>
          <w:szCs w:val="24"/>
        </w:rPr>
        <w:t xml:space="preserve"> </w:t>
      </w:r>
      <w:r w:rsidR="00C45E68">
        <w:rPr>
          <w:rStyle w:val="Bodytext2"/>
          <w:rFonts w:ascii="Times New Roman" w:hAnsi="Times New Roman" w:cs="Times New Roman"/>
          <w:sz w:val="24"/>
          <w:szCs w:val="24"/>
        </w:rPr>
        <w:t>1</w:t>
      </w:r>
      <w:r w:rsidR="00753B9A">
        <w:rPr>
          <w:rStyle w:val="Bodytext2"/>
          <w:rFonts w:ascii="Times New Roman" w:hAnsi="Times New Roman" w:cs="Times New Roman"/>
          <w:sz w:val="24"/>
          <w:szCs w:val="24"/>
        </w:rPr>
        <w:t>4</w:t>
      </w:r>
      <w:r w:rsidR="00C45E68">
        <w:rPr>
          <w:rStyle w:val="Bodytext2"/>
          <w:rFonts w:ascii="Times New Roman" w:hAnsi="Times New Roman" w:cs="Times New Roman"/>
          <w:sz w:val="24"/>
          <w:szCs w:val="24"/>
        </w:rPr>
        <w:t>.</w:t>
      </w:r>
      <w:r w:rsidR="00753B9A">
        <w:rPr>
          <w:rStyle w:val="Bodytext2"/>
          <w:rFonts w:ascii="Times New Roman" w:hAnsi="Times New Roman" w:cs="Times New Roman"/>
          <w:sz w:val="24"/>
          <w:szCs w:val="24"/>
        </w:rPr>
        <w:t>12</w:t>
      </w:r>
      <w:r w:rsidR="00C45E68">
        <w:rPr>
          <w:rStyle w:val="Bodytext2"/>
          <w:rFonts w:ascii="Times New Roman" w:hAnsi="Times New Roman" w:cs="Times New Roman"/>
          <w:sz w:val="24"/>
          <w:szCs w:val="24"/>
        </w:rPr>
        <w:t xml:space="preserve">.2022 року № </w:t>
      </w:r>
      <w:r w:rsidR="00753B9A">
        <w:rPr>
          <w:rStyle w:val="Bodytext2"/>
          <w:rFonts w:ascii="Times New Roman" w:hAnsi="Times New Roman" w:cs="Times New Roman"/>
          <w:sz w:val="24"/>
          <w:szCs w:val="24"/>
        </w:rPr>
        <w:t>351</w:t>
      </w:r>
      <w:r w:rsidRPr="00172DE0">
        <w:rPr>
          <w:rStyle w:val="Bodytext2"/>
          <w:rFonts w:ascii="Times New Roman" w:hAnsi="Times New Roman" w:cs="Times New Roman"/>
          <w:sz w:val="24"/>
          <w:szCs w:val="24"/>
        </w:rPr>
        <w:t>/</w:t>
      </w:r>
      <w:r w:rsidR="00753B9A">
        <w:rPr>
          <w:rStyle w:val="Bodytext2"/>
          <w:rFonts w:ascii="Times New Roman" w:hAnsi="Times New Roman" w:cs="Times New Roman"/>
          <w:sz w:val="24"/>
          <w:szCs w:val="24"/>
        </w:rPr>
        <w:t>01-23</w:t>
      </w:r>
      <w:r w:rsidRPr="00172DE0">
        <w:rPr>
          <w:rStyle w:val="Bodytext2"/>
          <w:rFonts w:ascii="Times New Roman" w:hAnsi="Times New Roman" w:cs="Times New Roman"/>
          <w:sz w:val="24"/>
          <w:szCs w:val="24"/>
        </w:rPr>
        <w:t>, відповідно до</w:t>
      </w:r>
      <w:r w:rsidR="00C41FF5" w:rsidRPr="00C41FF5">
        <w:rPr>
          <w:rStyle w:val="Bodytext2"/>
          <w:rFonts w:ascii="Times New Roman" w:hAnsi="Times New Roman" w:cs="Times New Roman"/>
          <w:sz w:val="24"/>
          <w:szCs w:val="24"/>
        </w:rPr>
        <w:t xml:space="preserve"> пункту 34</w:t>
      </w:r>
      <w:r w:rsidRPr="00172DE0">
        <w:rPr>
          <w:rStyle w:val="Bodytext2"/>
          <w:rFonts w:ascii="Times New Roman" w:hAnsi="Times New Roman" w:cs="Times New Roman"/>
          <w:sz w:val="24"/>
          <w:szCs w:val="24"/>
        </w:rPr>
        <w:t xml:space="preserve"> статті 26 Закону України «Про місцеве самоврядування в Україні», статей 12, </w:t>
      </w:r>
      <w:r w:rsidR="00A96043">
        <w:rPr>
          <w:rStyle w:val="Bodytext2"/>
          <w:rFonts w:ascii="Times New Roman" w:hAnsi="Times New Roman" w:cs="Times New Roman"/>
          <w:sz w:val="24"/>
          <w:szCs w:val="24"/>
        </w:rPr>
        <w:t>201</w:t>
      </w:r>
      <w:r w:rsidRPr="00172DE0">
        <w:rPr>
          <w:rStyle w:val="Bodytext2"/>
          <w:rFonts w:ascii="Times New Roman" w:hAnsi="Times New Roman" w:cs="Times New Roman"/>
          <w:sz w:val="24"/>
          <w:szCs w:val="24"/>
        </w:rPr>
        <w:t xml:space="preserve"> Земельного кодексу України,</w:t>
      </w:r>
      <w:r w:rsidR="00A96043">
        <w:rPr>
          <w:rStyle w:val="Bodytext2"/>
          <w:rFonts w:ascii="Times New Roman" w:hAnsi="Times New Roman" w:cs="Times New Roman"/>
          <w:sz w:val="24"/>
          <w:szCs w:val="24"/>
        </w:rPr>
        <w:t xml:space="preserve"> статті 23 Закону України «Про оцінку земель»</w:t>
      </w:r>
      <w:r w:rsidRPr="00172DE0">
        <w:rPr>
          <w:rStyle w:val="Bodytext2"/>
          <w:rFonts w:ascii="Times New Roman" w:hAnsi="Times New Roman" w:cs="Times New Roman"/>
          <w:sz w:val="24"/>
          <w:szCs w:val="24"/>
        </w:rPr>
        <w:t xml:space="preserve"> 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</w:t>
      </w:r>
      <w:r w:rsidR="00172DE0">
        <w:rPr>
          <w:rStyle w:val="Bodytext2"/>
          <w:rFonts w:ascii="Times New Roman" w:hAnsi="Times New Roman" w:cs="Times New Roman"/>
          <w:sz w:val="24"/>
          <w:szCs w:val="24"/>
        </w:rPr>
        <w:t>атизації майна, житла, землі від</w:t>
      </w:r>
      <w:r w:rsidR="00C41FF5">
        <w:rPr>
          <w:rStyle w:val="Bodytext2"/>
          <w:rFonts w:ascii="Times New Roman" w:hAnsi="Times New Roman" w:cs="Times New Roman"/>
          <w:sz w:val="24"/>
          <w:szCs w:val="24"/>
        </w:rPr>
        <w:t xml:space="preserve"> </w:t>
      </w:r>
      <w:r w:rsidR="00FA2142">
        <w:rPr>
          <w:rFonts w:ascii="Times New Roman" w:hAnsi="Times New Roman" w:cs="Times New Roman"/>
        </w:rPr>
        <w:t>20 грудня 2022</w:t>
      </w:r>
      <w:r w:rsidR="00E62F35">
        <w:rPr>
          <w:rFonts w:ascii="Times New Roman" w:hAnsi="Times New Roman" w:cs="Times New Roman"/>
        </w:rPr>
        <w:t xml:space="preserve"> року        № 3806</w:t>
      </w:r>
      <w:r w:rsidRPr="00172DE0">
        <w:rPr>
          <w:rStyle w:val="Bodytext2"/>
          <w:rFonts w:ascii="Times New Roman" w:hAnsi="Times New Roman" w:cs="Times New Roman"/>
          <w:sz w:val="24"/>
          <w:szCs w:val="24"/>
        </w:rPr>
        <w:t>, селищна рада</w:t>
      </w:r>
    </w:p>
    <w:p w:rsidR="00C70CB4" w:rsidRPr="00333F9D" w:rsidRDefault="00C70CB4" w:rsidP="00C70CB4">
      <w:pPr>
        <w:keepNext/>
        <w:keepLines/>
        <w:spacing w:after="263" w:line="280" w:lineRule="exact"/>
        <w:jc w:val="center"/>
        <w:rPr>
          <w:rFonts w:ascii="Times New Roman" w:hAnsi="Times New Roman" w:cs="Times New Roman"/>
          <w:b/>
        </w:rPr>
      </w:pPr>
      <w:bookmarkStart w:id="2" w:name="bookmark2"/>
      <w:r w:rsidRPr="00333F9D">
        <w:rPr>
          <w:rStyle w:val="Heading1"/>
          <w:rFonts w:ascii="Times New Roman" w:hAnsi="Times New Roman" w:cs="Times New Roman"/>
          <w:b/>
        </w:rPr>
        <w:t>ВИРІШИЛА:</w:t>
      </w:r>
      <w:bookmarkEnd w:id="2"/>
    </w:p>
    <w:p w:rsidR="00E62F35" w:rsidRDefault="00A96043" w:rsidP="00E62F35">
      <w:pPr>
        <w:pStyle w:val="a3"/>
        <w:ind w:left="0" w:firstLine="851"/>
        <w:jc w:val="both"/>
        <w:rPr>
          <w:rStyle w:val="Bodytext6"/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</w:rPr>
        <w:t>1.</w:t>
      </w:r>
      <w:r w:rsidR="00753B9A">
        <w:rPr>
          <w:rFonts w:ascii="Times New Roman" w:hAnsi="Times New Roman" w:cs="Times New Roman"/>
        </w:rPr>
        <w:t xml:space="preserve"> </w:t>
      </w:r>
      <w:r w:rsidR="00172DE0">
        <w:rPr>
          <w:rFonts w:ascii="Times New Roman" w:hAnsi="Times New Roman" w:cs="Times New Roman"/>
        </w:rPr>
        <w:t>Затвердити технічну документацію</w:t>
      </w:r>
      <w:r w:rsidR="00C45E68">
        <w:rPr>
          <w:rFonts w:ascii="Times New Roman" w:hAnsi="Times New Roman" w:cs="Times New Roman"/>
        </w:rPr>
        <w:t xml:space="preserve"> з нормативної грошової оцінки </w:t>
      </w:r>
      <w:r w:rsidR="00172DE0" w:rsidRPr="00172DE0">
        <w:rPr>
          <w:rFonts w:ascii="Times New Roman" w:hAnsi="Times New Roman" w:cs="Times New Roman"/>
        </w:rPr>
        <w:t>земельн</w:t>
      </w:r>
      <w:r w:rsidR="00753B9A">
        <w:rPr>
          <w:rFonts w:ascii="Times New Roman" w:hAnsi="Times New Roman" w:cs="Times New Roman"/>
        </w:rPr>
        <w:t>ої</w:t>
      </w:r>
      <w:r w:rsidR="00172DE0" w:rsidRPr="00172DE0">
        <w:rPr>
          <w:rFonts w:ascii="Times New Roman" w:hAnsi="Times New Roman" w:cs="Times New Roman"/>
        </w:rPr>
        <w:t xml:space="preserve"> ділян</w:t>
      </w:r>
      <w:r w:rsidR="00753B9A">
        <w:rPr>
          <w:rFonts w:ascii="Times New Roman" w:hAnsi="Times New Roman" w:cs="Times New Roman"/>
        </w:rPr>
        <w:t>ки</w:t>
      </w:r>
      <w:r w:rsidR="00172DE0" w:rsidRPr="00172DE0">
        <w:rPr>
          <w:rFonts w:ascii="Times New Roman" w:hAnsi="Times New Roman" w:cs="Times New Roman"/>
        </w:rPr>
        <w:t xml:space="preserve"> </w:t>
      </w:r>
      <w:r w:rsidR="008D1EF2" w:rsidRPr="008D1EF2">
        <w:rPr>
          <w:rStyle w:val="Bodytext6"/>
          <w:rFonts w:ascii="Times New Roman" w:hAnsi="Times New Roman" w:cs="Times New Roman"/>
          <w:b w:val="0"/>
          <w:bCs w:val="0"/>
        </w:rPr>
        <w:t>(кадастровий номер 3524981900:02:000:9274) ПРИВАТНО</w:t>
      </w:r>
      <w:r w:rsidR="004167E5">
        <w:rPr>
          <w:rStyle w:val="Bodytext6"/>
          <w:rFonts w:ascii="Times New Roman" w:hAnsi="Times New Roman" w:cs="Times New Roman"/>
          <w:b w:val="0"/>
          <w:bCs w:val="0"/>
        </w:rPr>
        <w:t>МУ</w:t>
      </w:r>
      <w:r w:rsidR="008D1EF2" w:rsidRPr="008D1EF2">
        <w:rPr>
          <w:rStyle w:val="Bodytext6"/>
          <w:rFonts w:ascii="Times New Roman" w:hAnsi="Times New Roman" w:cs="Times New Roman"/>
          <w:b w:val="0"/>
          <w:bCs w:val="0"/>
        </w:rPr>
        <w:t xml:space="preserve"> АКЦІОНЕРНО</w:t>
      </w:r>
      <w:r w:rsidR="004167E5">
        <w:rPr>
          <w:rStyle w:val="Bodytext6"/>
          <w:rFonts w:ascii="Times New Roman" w:hAnsi="Times New Roman" w:cs="Times New Roman"/>
          <w:b w:val="0"/>
          <w:bCs w:val="0"/>
        </w:rPr>
        <w:t>МУ</w:t>
      </w:r>
      <w:r w:rsidR="008D1EF2" w:rsidRPr="008D1EF2">
        <w:rPr>
          <w:rStyle w:val="Bodytext6"/>
          <w:rFonts w:ascii="Times New Roman" w:hAnsi="Times New Roman" w:cs="Times New Roman"/>
          <w:b w:val="0"/>
          <w:bCs w:val="0"/>
        </w:rPr>
        <w:t xml:space="preserve"> ТОВАРИСТВ</w:t>
      </w:r>
      <w:r w:rsidR="004167E5">
        <w:rPr>
          <w:rStyle w:val="Bodytext6"/>
          <w:rFonts w:ascii="Times New Roman" w:hAnsi="Times New Roman" w:cs="Times New Roman"/>
          <w:b w:val="0"/>
          <w:bCs w:val="0"/>
        </w:rPr>
        <w:t>У</w:t>
      </w:r>
      <w:r w:rsidR="008D1EF2" w:rsidRPr="008D1EF2">
        <w:rPr>
          <w:rStyle w:val="Bodytext6"/>
          <w:rFonts w:ascii="Times New Roman" w:hAnsi="Times New Roman" w:cs="Times New Roman"/>
          <w:b w:val="0"/>
          <w:bCs w:val="0"/>
        </w:rPr>
        <w:t xml:space="preserve"> «ЦЕНТРАЛЬНИЙ ГІРНИЧО-ЗБАГАЧУВАЛЬНИЙ КОМБІНАТ» для </w:t>
      </w:r>
    </w:p>
    <w:p w:rsidR="00E62F35" w:rsidRDefault="00E62F35" w:rsidP="00E62F35">
      <w:pPr>
        <w:pStyle w:val="a3"/>
        <w:ind w:left="0"/>
        <w:jc w:val="center"/>
        <w:rPr>
          <w:rStyle w:val="Bodytext6"/>
          <w:rFonts w:ascii="Times New Roman" w:hAnsi="Times New Roman" w:cs="Times New Roman"/>
          <w:b w:val="0"/>
          <w:bCs w:val="0"/>
        </w:rPr>
      </w:pPr>
      <w:r>
        <w:rPr>
          <w:rStyle w:val="Bodytext6"/>
          <w:rFonts w:ascii="Times New Roman" w:hAnsi="Times New Roman" w:cs="Times New Roman"/>
          <w:b w:val="0"/>
          <w:bCs w:val="0"/>
        </w:rPr>
        <w:lastRenderedPageBreak/>
        <w:t>2</w:t>
      </w:r>
    </w:p>
    <w:p w:rsidR="00E62F35" w:rsidRDefault="00E62F35" w:rsidP="00E62F35">
      <w:pPr>
        <w:pStyle w:val="a3"/>
        <w:ind w:left="0"/>
        <w:jc w:val="both"/>
        <w:rPr>
          <w:rStyle w:val="Bodytext6"/>
          <w:rFonts w:ascii="Times New Roman" w:hAnsi="Times New Roman" w:cs="Times New Roman"/>
          <w:b w:val="0"/>
          <w:bCs w:val="0"/>
        </w:rPr>
      </w:pPr>
    </w:p>
    <w:p w:rsidR="00E62F35" w:rsidRDefault="00E62F35" w:rsidP="00E62F35">
      <w:pPr>
        <w:pStyle w:val="a3"/>
        <w:ind w:left="0"/>
        <w:jc w:val="both"/>
        <w:rPr>
          <w:rStyle w:val="Bodytext6"/>
          <w:rFonts w:ascii="Times New Roman" w:hAnsi="Times New Roman" w:cs="Times New Roman"/>
          <w:b w:val="0"/>
          <w:bCs w:val="0"/>
        </w:rPr>
      </w:pPr>
    </w:p>
    <w:p w:rsidR="00DB3A50" w:rsidRDefault="008D1EF2" w:rsidP="00E62F35">
      <w:pPr>
        <w:pStyle w:val="a3"/>
        <w:ind w:left="0"/>
        <w:jc w:val="both"/>
        <w:rPr>
          <w:rFonts w:ascii="Times New Roman" w:hAnsi="Times New Roman" w:cs="Times New Roman"/>
        </w:rPr>
      </w:pPr>
      <w:r w:rsidRPr="008D1EF2">
        <w:rPr>
          <w:rStyle w:val="Bodytext6"/>
          <w:rFonts w:ascii="Times New Roman" w:hAnsi="Times New Roman" w:cs="Times New Roman"/>
          <w:b w:val="0"/>
          <w:bCs w:val="0"/>
        </w:rPr>
        <w:t>розміщення та експлуатації основних, підсобних і допоміжних будівель та споруд підприємствами, що пов’язані з користуванням надрами, а саме: для будівництва 3-ї черги відвалу «Західний» Артемівського кар’єру</w:t>
      </w:r>
      <w:r w:rsidRPr="008D1EF2">
        <w:rPr>
          <w:rFonts w:ascii="Times New Roman" w:hAnsi="Times New Roman" w:cs="Times New Roman"/>
          <w:b/>
        </w:rPr>
        <w:t xml:space="preserve"> </w:t>
      </w:r>
      <w:r w:rsidRPr="00C96F92">
        <w:rPr>
          <w:rFonts w:ascii="Times New Roman" w:hAnsi="Times New Roman" w:cs="Times New Roman"/>
        </w:rPr>
        <w:t>на території</w:t>
      </w:r>
      <w:r w:rsidRPr="008D1EF2">
        <w:rPr>
          <w:rStyle w:val="Bodytext6"/>
          <w:rFonts w:ascii="Times New Roman" w:hAnsi="Times New Roman" w:cs="Times New Roman"/>
          <w:b w:val="0"/>
          <w:bCs w:val="0"/>
        </w:rPr>
        <w:t xml:space="preserve"> Петрівської селищної ради Олександрійського району Кіровоградської області (за межами населеного пункту)</w:t>
      </w:r>
      <w:r w:rsidR="00172DE0" w:rsidRPr="00C96F92">
        <w:rPr>
          <w:rFonts w:ascii="Times New Roman" w:hAnsi="Times New Roman" w:cs="Times New Roman"/>
        </w:rPr>
        <w:t>.</w:t>
      </w:r>
    </w:p>
    <w:p w:rsidR="002D5CE1" w:rsidRPr="00654FF5" w:rsidRDefault="00654FF5" w:rsidP="00E62F35">
      <w:pPr>
        <w:ind w:firstLine="851"/>
        <w:jc w:val="both"/>
        <w:rPr>
          <w:rFonts w:ascii="Times New Roman" w:hAnsi="Times New Roman" w:cs="Times New Roman"/>
        </w:rPr>
      </w:pPr>
      <w:r w:rsidRPr="00654FF5">
        <w:rPr>
          <w:rFonts w:ascii="Times New Roman" w:hAnsi="Times New Roman" w:cs="Times New Roman"/>
        </w:rPr>
        <w:t>Нормативна грошова оцінка земельної ділянки</w:t>
      </w:r>
      <w:r w:rsidR="00C96F92">
        <w:rPr>
          <w:rFonts w:ascii="Times New Roman" w:hAnsi="Times New Roman" w:cs="Times New Roman"/>
        </w:rPr>
        <w:t>,</w:t>
      </w:r>
      <w:r w:rsidRPr="00654F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 w:rsidR="002D5CE1" w:rsidRPr="00654FF5">
        <w:rPr>
          <w:rFonts w:ascii="Times New Roman" w:hAnsi="Times New Roman" w:cs="Times New Roman"/>
        </w:rPr>
        <w:t xml:space="preserve">адастровий номер </w:t>
      </w:r>
      <w:r w:rsidR="00012218" w:rsidRPr="008D1EF2">
        <w:rPr>
          <w:rStyle w:val="Bodytext6"/>
          <w:rFonts w:ascii="Times New Roman" w:hAnsi="Times New Roman" w:cs="Times New Roman"/>
          <w:b w:val="0"/>
          <w:bCs w:val="0"/>
        </w:rPr>
        <w:t>3524981900:02:000:9274</w:t>
      </w:r>
      <w:r w:rsidR="002D5CE1" w:rsidRPr="00654FF5">
        <w:rPr>
          <w:rFonts w:ascii="Times New Roman" w:eastAsia="Times New Roman" w:hAnsi="Times New Roman" w:cs="Times New Roman"/>
        </w:rPr>
        <w:t xml:space="preserve">, площею: </w:t>
      </w:r>
      <w:r w:rsidR="00FB1A9D">
        <w:rPr>
          <w:rFonts w:ascii="Times New Roman" w:eastAsia="Times New Roman" w:hAnsi="Times New Roman" w:cs="Times New Roman"/>
          <w:lang w:eastAsia="ru-RU"/>
        </w:rPr>
        <w:t>98,6462</w:t>
      </w:r>
      <w:r w:rsidR="002D5CE1" w:rsidRPr="00654FF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га</w:t>
      </w:r>
      <w:r w:rsidR="00C96F92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на момент розроблення технічної документації становить </w:t>
      </w:r>
      <w:r w:rsidR="002D5CE1" w:rsidRPr="00654FF5">
        <w:rPr>
          <w:rFonts w:ascii="Times New Roman" w:eastAsia="Times New Roman" w:hAnsi="Times New Roman" w:cs="Times New Roman"/>
          <w:lang w:eastAsia="ru-RU"/>
        </w:rPr>
        <w:t>-</w:t>
      </w:r>
      <w:r w:rsidR="00FB1A9D">
        <w:rPr>
          <w:rFonts w:ascii="Times New Roman" w:eastAsia="Times New Roman" w:hAnsi="Times New Roman" w:cs="Times New Roman"/>
          <w:lang w:eastAsia="ru-RU"/>
        </w:rPr>
        <w:t xml:space="preserve"> </w:t>
      </w:r>
      <w:r w:rsidR="00442967">
        <w:rPr>
          <w:rFonts w:ascii="Times New Roman" w:eastAsia="Times New Roman" w:hAnsi="Times New Roman" w:cs="Times New Roman"/>
          <w:kern w:val="1"/>
          <w:lang w:eastAsia="ar-SA"/>
        </w:rPr>
        <w:t>101</w:t>
      </w:r>
      <w:r w:rsidR="002D5CE1" w:rsidRPr="00654FF5">
        <w:rPr>
          <w:rFonts w:ascii="Times New Roman" w:eastAsia="Times New Roman" w:hAnsi="Times New Roman" w:cs="Times New Roman"/>
          <w:kern w:val="1"/>
          <w:lang w:val="en-US" w:eastAsia="ar-SA"/>
        </w:rPr>
        <w:t> </w:t>
      </w:r>
      <w:r w:rsidR="00442967">
        <w:rPr>
          <w:rFonts w:ascii="Times New Roman" w:eastAsia="Times New Roman" w:hAnsi="Times New Roman" w:cs="Times New Roman"/>
          <w:kern w:val="1"/>
          <w:lang w:eastAsia="ar-SA"/>
        </w:rPr>
        <w:t>023</w:t>
      </w:r>
      <w:r w:rsidR="002D5CE1" w:rsidRPr="00654FF5">
        <w:rPr>
          <w:rFonts w:ascii="Times New Roman" w:eastAsia="Times New Roman" w:hAnsi="Times New Roman" w:cs="Times New Roman"/>
          <w:kern w:val="1"/>
          <w:lang w:val="en-US" w:eastAsia="ar-SA"/>
        </w:rPr>
        <w:t> </w:t>
      </w:r>
      <w:r w:rsidR="00442967">
        <w:rPr>
          <w:rFonts w:ascii="Times New Roman" w:eastAsia="Times New Roman" w:hAnsi="Times New Roman" w:cs="Times New Roman"/>
          <w:kern w:val="1"/>
          <w:lang w:eastAsia="ar-SA"/>
        </w:rPr>
        <w:t>573</w:t>
      </w:r>
      <w:r w:rsidR="002D5CE1" w:rsidRPr="00654FF5">
        <w:rPr>
          <w:rFonts w:ascii="Times New Roman" w:eastAsia="Times New Roman" w:hAnsi="Times New Roman" w:cs="Times New Roman"/>
          <w:kern w:val="1"/>
          <w:lang w:eastAsia="ar-SA"/>
        </w:rPr>
        <w:t>,4</w:t>
      </w:r>
      <w:r w:rsidR="00442967">
        <w:rPr>
          <w:rFonts w:ascii="Times New Roman" w:eastAsia="Times New Roman" w:hAnsi="Times New Roman" w:cs="Times New Roman"/>
          <w:kern w:val="1"/>
          <w:lang w:eastAsia="ar-SA"/>
        </w:rPr>
        <w:t>2</w:t>
      </w:r>
      <w:r w:rsidR="002D5CE1" w:rsidRPr="00654FF5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="00576D37" w:rsidRPr="00654FF5">
        <w:rPr>
          <w:rFonts w:ascii="Times New Roman" w:eastAsia="Times New Roman" w:hAnsi="Times New Roman" w:cs="Times New Roman"/>
          <w:kern w:val="1"/>
          <w:lang w:eastAsia="ar-SA"/>
        </w:rPr>
        <w:t>(</w:t>
      </w:r>
      <w:r w:rsidR="00442967">
        <w:rPr>
          <w:rFonts w:ascii="Times New Roman" w:eastAsia="Times New Roman" w:hAnsi="Times New Roman" w:cs="Times New Roman"/>
          <w:kern w:val="1"/>
          <w:lang w:eastAsia="ar-SA"/>
        </w:rPr>
        <w:t>сто один</w:t>
      </w:r>
      <w:r w:rsidR="00576D37" w:rsidRPr="00654FF5">
        <w:rPr>
          <w:rFonts w:ascii="Times New Roman" w:eastAsia="Times New Roman" w:hAnsi="Times New Roman" w:cs="Times New Roman"/>
          <w:kern w:val="1"/>
          <w:lang w:eastAsia="ar-SA"/>
        </w:rPr>
        <w:t xml:space="preserve"> мільйон </w:t>
      </w:r>
      <w:r w:rsidR="00442967">
        <w:rPr>
          <w:rFonts w:ascii="Times New Roman" w:eastAsia="Times New Roman" w:hAnsi="Times New Roman" w:cs="Times New Roman"/>
          <w:kern w:val="1"/>
          <w:lang w:eastAsia="ar-SA"/>
        </w:rPr>
        <w:t>двадцять три</w:t>
      </w:r>
      <w:r w:rsidR="00576D37" w:rsidRPr="00654FF5">
        <w:rPr>
          <w:rFonts w:ascii="Times New Roman" w:eastAsia="Times New Roman" w:hAnsi="Times New Roman" w:cs="Times New Roman"/>
          <w:kern w:val="1"/>
          <w:lang w:eastAsia="ar-SA"/>
        </w:rPr>
        <w:t xml:space="preserve"> тисяч</w:t>
      </w:r>
      <w:r w:rsidR="00442967">
        <w:rPr>
          <w:rFonts w:ascii="Times New Roman" w:eastAsia="Times New Roman" w:hAnsi="Times New Roman" w:cs="Times New Roman"/>
          <w:kern w:val="1"/>
          <w:lang w:eastAsia="ar-SA"/>
        </w:rPr>
        <w:t>і</w:t>
      </w:r>
      <w:r w:rsidR="00576D37" w:rsidRPr="00654FF5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="00442967">
        <w:rPr>
          <w:rFonts w:ascii="Times New Roman" w:eastAsia="Times New Roman" w:hAnsi="Times New Roman" w:cs="Times New Roman"/>
          <w:kern w:val="1"/>
          <w:lang w:eastAsia="ar-SA"/>
        </w:rPr>
        <w:t>п’ятсот сімдесят три</w:t>
      </w:r>
      <w:r w:rsidR="00576D37" w:rsidRPr="00654FF5">
        <w:rPr>
          <w:rFonts w:ascii="Times New Roman" w:eastAsia="Times New Roman" w:hAnsi="Times New Roman" w:cs="Times New Roman"/>
          <w:kern w:val="1"/>
          <w:lang w:eastAsia="ar-SA"/>
        </w:rPr>
        <w:t xml:space="preserve"> грн. 4</w:t>
      </w:r>
      <w:r w:rsidR="00442967">
        <w:rPr>
          <w:rFonts w:ascii="Times New Roman" w:eastAsia="Times New Roman" w:hAnsi="Times New Roman" w:cs="Times New Roman"/>
          <w:kern w:val="1"/>
          <w:lang w:eastAsia="ar-SA"/>
        </w:rPr>
        <w:t>2</w:t>
      </w:r>
      <w:r w:rsidR="00576D37" w:rsidRPr="00654FF5">
        <w:rPr>
          <w:rFonts w:ascii="Times New Roman" w:eastAsia="Times New Roman" w:hAnsi="Times New Roman" w:cs="Times New Roman"/>
          <w:kern w:val="1"/>
          <w:lang w:eastAsia="ar-SA"/>
        </w:rPr>
        <w:t xml:space="preserve"> коп.)</w:t>
      </w:r>
      <w:r w:rsidR="00292F96">
        <w:rPr>
          <w:rFonts w:ascii="Times New Roman" w:eastAsia="Times New Roman" w:hAnsi="Times New Roman" w:cs="Times New Roman"/>
          <w:kern w:val="1"/>
          <w:lang w:eastAsia="ar-SA"/>
        </w:rPr>
        <w:t>.</w:t>
      </w:r>
    </w:p>
    <w:p w:rsidR="002D5CE1" w:rsidRPr="00A96043" w:rsidRDefault="00A96043" w:rsidP="00E62F35">
      <w:pPr>
        <w:ind w:firstLine="851"/>
        <w:jc w:val="both"/>
        <w:rPr>
          <w:rFonts w:ascii="Times New Roman" w:hAnsi="Times New Roman" w:cs="Times New Roman"/>
        </w:rPr>
      </w:pPr>
      <w:r w:rsidRPr="00A96043">
        <w:rPr>
          <w:rFonts w:ascii="Times New Roman" w:hAnsi="Times New Roman" w:cs="Times New Roman"/>
        </w:rPr>
        <w:t>2.</w:t>
      </w:r>
      <w:r w:rsidR="00442967">
        <w:rPr>
          <w:rFonts w:ascii="Times New Roman" w:hAnsi="Times New Roman" w:cs="Times New Roman"/>
        </w:rPr>
        <w:t xml:space="preserve"> </w:t>
      </w:r>
      <w:r w:rsidR="002D5CE1" w:rsidRPr="00A96043">
        <w:rPr>
          <w:rFonts w:ascii="Times New Roman" w:hAnsi="Times New Roman" w:cs="Times New Roman"/>
        </w:rPr>
        <w:t>Рішення набуває чинності з 01.01.2023 року.</w:t>
      </w:r>
    </w:p>
    <w:p w:rsidR="002D5CE1" w:rsidRPr="00A96043" w:rsidRDefault="00A96043" w:rsidP="00E62F35">
      <w:pPr>
        <w:ind w:firstLine="851"/>
        <w:jc w:val="both"/>
        <w:rPr>
          <w:rFonts w:ascii="Times New Roman" w:hAnsi="Times New Roman" w:cs="Times New Roman"/>
        </w:rPr>
      </w:pPr>
      <w:r w:rsidRPr="00A96043">
        <w:rPr>
          <w:rFonts w:ascii="Times New Roman" w:hAnsi="Times New Roman" w:cs="Times New Roman"/>
        </w:rPr>
        <w:t xml:space="preserve">3. </w:t>
      </w:r>
      <w:r w:rsidR="002D5CE1" w:rsidRPr="00A96043">
        <w:rPr>
          <w:rFonts w:ascii="Times New Roman" w:hAnsi="Times New Roman" w:cs="Times New Roman"/>
        </w:rPr>
        <w:t>Оприлюднити це рішення згідно вимог чинного законодавства України.</w:t>
      </w:r>
    </w:p>
    <w:p w:rsidR="00E62F35" w:rsidRDefault="00E62F35" w:rsidP="00E62F35">
      <w:pPr>
        <w:pStyle w:val="10"/>
        <w:jc w:val="left"/>
        <w:rPr>
          <w:b/>
        </w:rPr>
      </w:pPr>
    </w:p>
    <w:p w:rsidR="00E62F35" w:rsidRDefault="00E62F35" w:rsidP="00E62F35">
      <w:pPr>
        <w:pStyle w:val="10"/>
        <w:jc w:val="left"/>
        <w:rPr>
          <w:b/>
        </w:rPr>
      </w:pPr>
    </w:p>
    <w:p w:rsidR="00E62F35" w:rsidRDefault="00E62F35" w:rsidP="00E62F35">
      <w:pPr>
        <w:pStyle w:val="10"/>
        <w:jc w:val="left"/>
        <w:rPr>
          <w:b/>
        </w:rPr>
      </w:pPr>
    </w:p>
    <w:p w:rsidR="001604B0" w:rsidRPr="00333F9D" w:rsidRDefault="001604B0" w:rsidP="00E62F35">
      <w:pPr>
        <w:pStyle w:val="10"/>
        <w:jc w:val="left"/>
        <w:rPr>
          <w:b/>
        </w:rPr>
      </w:pPr>
      <w:proofErr w:type="spellStart"/>
      <w:r w:rsidRPr="00333F9D">
        <w:rPr>
          <w:b/>
        </w:rPr>
        <w:t>Петрівський</w:t>
      </w:r>
      <w:proofErr w:type="spellEnd"/>
      <w:r w:rsidRPr="00333F9D">
        <w:rPr>
          <w:b/>
        </w:rPr>
        <w:t xml:space="preserve"> селищний голова                                                  Світлана ТИЛИК</w:t>
      </w:r>
    </w:p>
    <w:sectPr w:rsidR="001604B0" w:rsidRPr="00333F9D" w:rsidSect="00E62F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B0880"/>
    <w:multiLevelType w:val="hybridMultilevel"/>
    <w:tmpl w:val="192AE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A73DB"/>
    <w:multiLevelType w:val="multilevel"/>
    <w:tmpl w:val="B97EBD40"/>
    <w:lvl w:ilvl="0">
      <w:start w:val="2021"/>
      <w:numFmt w:val="decimal"/>
      <w:lvlText w:val="28.05.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767C4E"/>
    <w:multiLevelType w:val="multilevel"/>
    <w:tmpl w:val="3C70F36A"/>
    <w:lvl w:ilvl="0">
      <w:start w:val="2021"/>
      <w:numFmt w:val="decimal"/>
      <w:lvlText w:val="28.05.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8C168E3"/>
    <w:multiLevelType w:val="hybridMultilevel"/>
    <w:tmpl w:val="EEB6486C"/>
    <w:lvl w:ilvl="0" w:tplc="A7AE31DA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E8"/>
    <w:rsid w:val="00012218"/>
    <w:rsid w:val="00075C2A"/>
    <w:rsid w:val="00105831"/>
    <w:rsid w:val="001604B0"/>
    <w:rsid w:val="00172DE0"/>
    <w:rsid w:val="00292F96"/>
    <w:rsid w:val="002D5CE1"/>
    <w:rsid w:val="00333F9D"/>
    <w:rsid w:val="003B0200"/>
    <w:rsid w:val="003B52A4"/>
    <w:rsid w:val="004167E5"/>
    <w:rsid w:val="00442967"/>
    <w:rsid w:val="00576D37"/>
    <w:rsid w:val="0060692F"/>
    <w:rsid w:val="00621499"/>
    <w:rsid w:val="00654FF5"/>
    <w:rsid w:val="006F5792"/>
    <w:rsid w:val="006F5F3B"/>
    <w:rsid w:val="00721C20"/>
    <w:rsid w:val="00753B9A"/>
    <w:rsid w:val="0079088B"/>
    <w:rsid w:val="008550E8"/>
    <w:rsid w:val="008D1EF2"/>
    <w:rsid w:val="008F4C9A"/>
    <w:rsid w:val="00965A6E"/>
    <w:rsid w:val="00976ADC"/>
    <w:rsid w:val="00A96043"/>
    <w:rsid w:val="00B55DC8"/>
    <w:rsid w:val="00C41FF5"/>
    <w:rsid w:val="00C45E68"/>
    <w:rsid w:val="00C70CB4"/>
    <w:rsid w:val="00C96F92"/>
    <w:rsid w:val="00CC2105"/>
    <w:rsid w:val="00D2134A"/>
    <w:rsid w:val="00D97AB0"/>
    <w:rsid w:val="00DB3A50"/>
    <w:rsid w:val="00E62F35"/>
    <w:rsid w:val="00EA2EEA"/>
    <w:rsid w:val="00EB3D36"/>
    <w:rsid w:val="00EC1512"/>
    <w:rsid w:val="00F279BE"/>
    <w:rsid w:val="00FA2142"/>
    <w:rsid w:val="00FB1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0CB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paragraph" w:styleId="1">
    <w:name w:val="heading 1"/>
    <w:basedOn w:val="10"/>
    <w:next w:val="10"/>
    <w:link w:val="11"/>
    <w:rsid w:val="00EB3D36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"/>
    <w:basedOn w:val="a0"/>
    <w:rsid w:val="00C70CB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Heading1">
    <w:name w:val="Heading #1"/>
    <w:basedOn w:val="a0"/>
    <w:rsid w:val="00C70CB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Bodytext6">
    <w:name w:val="Body text (6)"/>
    <w:basedOn w:val="a0"/>
    <w:rsid w:val="00C70CB4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3">
    <w:name w:val="List Paragraph"/>
    <w:basedOn w:val="a"/>
    <w:uiPriority w:val="34"/>
    <w:qFormat/>
    <w:rsid w:val="00C70CB4"/>
    <w:pPr>
      <w:ind w:left="720"/>
      <w:contextualSpacing/>
    </w:pPr>
  </w:style>
  <w:style w:type="character" w:customStyle="1" w:styleId="11">
    <w:name w:val="Заголовок 1 Знак"/>
    <w:basedOn w:val="a0"/>
    <w:link w:val="1"/>
    <w:rsid w:val="00EB3D36"/>
    <w:rPr>
      <w:rFonts w:ascii="Times New Roman" w:eastAsia="Times New Roman" w:hAnsi="Times New Roman" w:cs="Times New Roman"/>
      <w:color w:val="000000"/>
      <w:sz w:val="40"/>
      <w:szCs w:val="40"/>
      <w:lang w:val="uk-UA" w:eastAsia="uk-UA"/>
    </w:rPr>
  </w:style>
  <w:style w:type="paragraph" w:customStyle="1" w:styleId="10">
    <w:name w:val="Обычный1"/>
    <w:autoRedefine/>
    <w:rsid w:val="00D2134A"/>
    <w:pPr>
      <w:spacing w:after="0" w:line="240" w:lineRule="auto"/>
      <w:ind w:right="101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EB3D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D36"/>
    <w:rPr>
      <w:rFonts w:ascii="Tahoma" w:eastAsia="Arial Unicode MS" w:hAnsi="Tahoma" w:cs="Tahoma"/>
      <w:color w:val="000000"/>
      <w:sz w:val="16"/>
      <w:szCs w:val="16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0CB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paragraph" w:styleId="1">
    <w:name w:val="heading 1"/>
    <w:basedOn w:val="10"/>
    <w:next w:val="10"/>
    <w:link w:val="11"/>
    <w:rsid w:val="00EB3D36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"/>
    <w:basedOn w:val="a0"/>
    <w:rsid w:val="00C70CB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Heading1">
    <w:name w:val="Heading #1"/>
    <w:basedOn w:val="a0"/>
    <w:rsid w:val="00C70CB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Bodytext6">
    <w:name w:val="Body text (6)"/>
    <w:basedOn w:val="a0"/>
    <w:rsid w:val="00C70CB4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3">
    <w:name w:val="List Paragraph"/>
    <w:basedOn w:val="a"/>
    <w:uiPriority w:val="34"/>
    <w:qFormat/>
    <w:rsid w:val="00C70CB4"/>
    <w:pPr>
      <w:ind w:left="720"/>
      <w:contextualSpacing/>
    </w:pPr>
  </w:style>
  <w:style w:type="character" w:customStyle="1" w:styleId="11">
    <w:name w:val="Заголовок 1 Знак"/>
    <w:basedOn w:val="a0"/>
    <w:link w:val="1"/>
    <w:rsid w:val="00EB3D36"/>
    <w:rPr>
      <w:rFonts w:ascii="Times New Roman" w:eastAsia="Times New Roman" w:hAnsi="Times New Roman" w:cs="Times New Roman"/>
      <w:color w:val="000000"/>
      <w:sz w:val="40"/>
      <w:szCs w:val="40"/>
      <w:lang w:val="uk-UA" w:eastAsia="uk-UA"/>
    </w:rPr>
  </w:style>
  <w:style w:type="paragraph" w:customStyle="1" w:styleId="10">
    <w:name w:val="Обычный1"/>
    <w:autoRedefine/>
    <w:rsid w:val="00D2134A"/>
    <w:pPr>
      <w:spacing w:after="0" w:line="240" w:lineRule="auto"/>
      <w:ind w:right="101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EB3D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D36"/>
    <w:rPr>
      <w:rFonts w:ascii="Tahoma" w:eastAsia="Arial Unicode MS" w:hAnsi="Tahoma" w:cs="Tahoma"/>
      <w:color w:val="000000"/>
      <w:sz w:val="16"/>
      <w:szCs w:val="16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Natali</cp:lastModifiedBy>
  <cp:revision>21</cp:revision>
  <cp:lastPrinted>2022-12-23T08:53:00Z</cp:lastPrinted>
  <dcterms:created xsi:type="dcterms:W3CDTF">2022-05-10T13:21:00Z</dcterms:created>
  <dcterms:modified xsi:type="dcterms:W3CDTF">2022-12-23T08:55:00Z</dcterms:modified>
</cp:coreProperties>
</file>