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855C22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55C22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СІМНАДЦЯТА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55C22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855C22">
            <w:pPr>
              <w:pStyle w:val="10"/>
            </w:pPr>
            <w:r>
              <w:t xml:space="preserve"> </w:t>
            </w:r>
            <w:r w:rsidR="00855C22">
              <w:t>3576/8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B43E5E" w:rsidRDefault="00B43E5E" w:rsidP="00B43E5E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B43E5E" w:rsidRDefault="00B43E5E" w:rsidP="00B43E5E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щодо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B43E5E" w:rsidRDefault="00B43E5E" w:rsidP="00B43E5E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власність земельної ділянки громадянці</w:t>
      </w:r>
    </w:p>
    <w:p w:rsidR="00B43E5E" w:rsidRDefault="00B43E5E" w:rsidP="00B43E5E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Шило Раїсі Олександрівні</w:t>
      </w:r>
    </w:p>
    <w:p w:rsidR="00B43E5E" w:rsidRDefault="00B43E5E" w:rsidP="00B43E5E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B43E5E" w:rsidRPr="00855C22" w:rsidRDefault="00855C22" w:rsidP="00855C22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t xml:space="preserve">Розглянувши пропозицію </w:t>
      </w:r>
      <w:proofErr w:type="spellStart"/>
      <w:r>
        <w:t>Петрівського</w:t>
      </w:r>
      <w:proofErr w:type="spellEnd"/>
      <w:r>
        <w:t xml:space="preserve"> селищного голови Світлани </w:t>
      </w:r>
      <w:proofErr w:type="spellStart"/>
      <w:r>
        <w:t>Тилик</w:t>
      </w:r>
      <w:proofErr w:type="spellEnd"/>
      <w:r>
        <w:t xml:space="preserve"> від </w:t>
      </w:r>
      <w:r>
        <w:br/>
        <w:t>10 грудня 2021 року № 01-17/4073/1</w:t>
      </w:r>
      <w:r w:rsidR="00B43E5E">
        <w:rPr>
          <w:rFonts w:eastAsia="Times New Roman" w:cs="Times New Roman"/>
          <w:szCs w:val="24"/>
        </w:rPr>
        <w:t xml:space="preserve">, </w:t>
      </w:r>
      <w:r w:rsidR="00B43E5E">
        <w:rPr>
          <w:rFonts w:eastAsia="MS Mincho" w:cs="Times New Roman"/>
          <w:szCs w:val="24"/>
          <w:lang w:eastAsia="ru-RU"/>
        </w:rPr>
        <w:t xml:space="preserve">заяву громадянки </w:t>
      </w:r>
      <w:r w:rsidR="00B43E5E">
        <w:rPr>
          <w:rFonts w:eastAsia="MS Mincho" w:cs="Times New Roman"/>
          <w:color w:val="auto"/>
          <w:szCs w:val="24"/>
          <w:lang w:eastAsia="ru-RU"/>
        </w:rPr>
        <w:t xml:space="preserve">Шило Раїси Олександрівни </w:t>
      </w:r>
      <w:r>
        <w:rPr>
          <w:rFonts w:eastAsia="Times New Roman" w:cs="Times New Roman"/>
          <w:szCs w:val="24"/>
        </w:rPr>
        <w:t>02.08.2021 року № 5811/01–</w:t>
      </w:r>
      <w:r w:rsidR="00B43E5E">
        <w:rPr>
          <w:rFonts w:eastAsia="Times New Roman" w:cs="Times New Roman"/>
          <w:szCs w:val="24"/>
        </w:rPr>
        <w:t xml:space="preserve">23, проект рішення селищної ради </w:t>
      </w:r>
      <w:r w:rsidR="00B43E5E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</w:t>
      </w:r>
      <w:r w:rsidR="00B43E5E">
        <w:rPr>
          <w:rFonts w:eastAsia="MS Mincho" w:cs="Times New Roman"/>
          <w:color w:val="auto"/>
          <w:szCs w:val="24"/>
          <w:lang w:eastAsia="ru-RU"/>
        </w:rPr>
        <w:t>громадянці Шило Раїсі Олександрівні</w:t>
      </w:r>
      <w:r w:rsidR="00AC6C5C">
        <w:rPr>
          <w:rFonts w:eastAsia="MS Mincho" w:cs="Times New Roman"/>
          <w:color w:val="auto"/>
          <w:szCs w:val="24"/>
          <w:lang w:eastAsia="ru-RU"/>
        </w:rPr>
        <w:t>»</w:t>
      </w:r>
      <w:r w:rsidR="00AC6C5C">
        <w:rPr>
          <w:rFonts w:eastAsia="Times New Roman" w:cs="Times New Roman"/>
          <w:szCs w:val="24"/>
        </w:rPr>
        <w:t>, оприлюднений 25.11</w:t>
      </w:r>
      <w:r w:rsidR="00B43E5E">
        <w:rPr>
          <w:rFonts w:eastAsia="Times New Roman" w:cs="Times New Roman"/>
          <w:szCs w:val="24"/>
        </w:rPr>
        <w:t>.2021 року,</w:t>
      </w:r>
      <w:r w:rsidR="00B43E5E">
        <w:rPr>
          <w:rFonts w:eastAsia="MS Mincho" w:cs="Times New Roman"/>
          <w:szCs w:val="24"/>
          <w:lang w:eastAsia="ru-RU"/>
        </w:rPr>
        <w:t xml:space="preserve"> відповідно до </w:t>
      </w:r>
      <w:r w:rsidR="00B43E5E">
        <w:rPr>
          <w:szCs w:val="24"/>
        </w:rPr>
        <w:t xml:space="preserve">пункту 34 </w:t>
      </w:r>
      <w:r w:rsidR="00B43E5E"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szCs w:val="24"/>
          <w:lang w:eastAsia="ru-RU"/>
        </w:rPr>
        <w:t xml:space="preserve">ації майна, житла, землі від 10 грудня 2021 року </w:t>
      </w:r>
      <w:r>
        <w:rPr>
          <w:rFonts w:eastAsia="MS Mincho" w:cs="Times New Roman"/>
          <w:szCs w:val="24"/>
          <w:lang w:eastAsia="ru-RU"/>
        </w:rPr>
        <w:br/>
        <w:t xml:space="preserve">№ 3346, </w:t>
      </w:r>
      <w:r w:rsidR="00B43E5E">
        <w:rPr>
          <w:rFonts w:eastAsia="MS Mincho" w:cs="Times New Roman"/>
          <w:szCs w:val="24"/>
          <w:lang w:eastAsia="ru-RU"/>
        </w:rPr>
        <w:t>селищна рада</w:t>
      </w:r>
    </w:p>
    <w:p w:rsidR="00B43E5E" w:rsidRDefault="00855C22" w:rsidP="00B43E5E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B43E5E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B43E5E" w:rsidRDefault="00B43E5E" w:rsidP="00B43E5E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B43E5E" w:rsidRDefault="00B43E5E" w:rsidP="00855C22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 земельної ділянки</w:t>
      </w:r>
      <w:r w:rsidR="00855C22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загальною площею 2,0000 га, що розташована за адресою: Кіровоградська область, Олександрійський район, Петрівська селищна територіальна громада у власність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Pr="00F70325">
        <w:rPr>
          <w:rFonts w:eastAsia="MS Mincho" w:cs="Times New Roman"/>
          <w:color w:val="auto"/>
          <w:szCs w:val="24"/>
          <w:lang w:eastAsia="ru-RU"/>
        </w:rPr>
        <w:t>(шляхом безоплатної передачі)</w:t>
      </w:r>
      <w:r>
        <w:rPr>
          <w:rFonts w:eastAsia="MS Mincho" w:cs="Times New Roman"/>
          <w:color w:val="auto"/>
          <w:szCs w:val="24"/>
          <w:lang w:eastAsia="ru-RU"/>
        </w:rPr>
        <w:t xml:space="preserve"> Шило Раїсі Олександрівні </w:t>
      </w:r>
      <w:r>
        <w:rPr>
          <w:color w:val="auto"/>
        </w:rPr>
        <w:t xml:space="preserve">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 (код КВЦПЗ-01.03)</w:t>
      </w:r>
      <w:r>
        <w:rPr>
          <w:rFonts w:eastAsia="MS Mincho" w:cs="Times New Roman"/>
          <w:color w:val="auto"/>
          <w:szCs w:val="24"/>
          <w:lang w:eastAsia="ru-RU"/>
        </w:rPr>
        <w:t>.</w:t>
      </w:r>
    </w:p>
    <w:p w:rsidR="00B43E5E" w:rsidRDefault="00B43E5E" w:rsidP="00855C22">
      <w:pPr>
        <w:spacing w:line="240" w:lineRule="auto"/>
        <w:ind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Передати у приватну власність</w:t>
      </w:r>
      <w:r>
        <w:rPr>
          <w:rFonts w:eastAsia="MS Mincho" w:cs="Times New Roman"/>
          <w:color w:val="auto"/>
          <w:szCs w:val="24"/>
        </w:rPr>
        <w:t xml:space="preserve"> земельну ділянку </w:t>
      </w:r>
      <w:r>
        <w:rPr>
          <w:rFonts w:eastAsia="MS Mincho" w:cs="Times New Roman"/>
          <w:color w:val="auto"/>
          <w:szCs w:val="24"/>
          <w:lang w:eastAsia="ru-RU"/>
        </w:rPr>
        <w:t>гром</w:t>
      </w:r>
      <w:r w:rsidR="00AC6C5C">
        <w:rPr>
          <w:rFonts w:eastAsia="MS Mincho" w:cs="Times New Roman"/>
          <w:color w:val="auto"/>
          <w:szCs w:val="24"/>
          <w:lang w:eastAsia="ru-RU"/>
        </w:rPr>
        <w:t>адянці Шило Раїсі Олександрівні</w:t>
      </w:r>
      <w:r w:rsidR="00855C22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площею 2,0000 га, </w:t>
      </w:r>
      <w:r w:rsidR="00855C22">
        <w:rPr>
          <w:rFonts w:eastAsia="MS Mincho" w:cs="Times New Roman"/>
          <w:szCs w:val="24"/>
        </w:rPr>
        <w:t>у тому числі: 2,0000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855C22">
        <w:rPr>
          <w:rFonts w:eastAsia="MS Mincho" w:cs="Times New Roman"/>
          <w:szCs w:val="24"/>
        </w:rPr>
        <w:t xml:space="preserve">га </w:t>
      </w:r>
      <w:r>
        <w:rPr>
          <w:rFonts w:eastAsia="MS Mincho" w:cs="Times New Roman"/>
          <w:szCs w:val="24"/>
        </w:rPr>
        <w:t>–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F51446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</w:rPr>
        <w:t xml:space="preserve"> код КВЦПЗ 01.03,</w:t>
      </w:r>
      <w:r>
        <w:rPr>
          <w:rFonts w:eastAsia="Times New Roman" w:cs="Times New Roman"/>
          <w:color w:val="auto"/>
          <w:szCs w:val="24"/>
        </w:rPr>
        <w:t xml:space="preserve"> кадастровий номер 3524955100:02:000:1007, землі сіль</w:t>
      </w:r>
      <w:r w:rsidR="00855C22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>
        <w:rPr>
          <w:rFonts w:eastAsia="Times New Roman" w:cs="Times New Roman"/>
          <w:color w:val="auto"/>
          <w:szCs w:val="24"/>
        </w:rPr>
        <w:t xml:space="preserve">комунальної власності, </w:t>
      </w:r>
      <w:r w:rsidR="00855C22">
        <w:rPr>
          <w:rFonts w:eastAsia="MS Mincho" w:cs="Times New Roman"/>
          <w:color w:val="auto"/>
          <w:szCs w:val="24"/>
          <w:lang w:eastAsia="ru-RU"/>
        </w:rPr>
        <w:t xml:space="preserve">в межах </w:t>
      </w:r>
      <w:r>
        <w:rPr>
          <w:rFonts w:eastAsia="MS Mincho" w:cs="Times New Roman"/>
          <w:color w:val="auto"/>
          <w:szCs w:val="24"/>
        </w:rPr>
        <w:t xml:space="preserve">населених пунктів, </w:t>
      </w:r>
      <w:r>
        <w:rPr>
          <w:rFonts w:eastAsia="Times New Roman" w:cs="Times New Roman"/>
          <w:color w:val="auto"/>
          <w:szCs w:val="24"/>
        </w:rPr>
        <w:t xml:space="preserve">на </w:t>
      </w:r>
      <w:r w:rsidR="00855C22">
        <w:rPr>
          <w:rFonts w:eastAsia="Times New Roman" w:cs="Times New Roman"/>
          <w:color w:val="auto"/>
          <w:szCs w:val="24"/>
        </w:rPr>
        <w:t xml:space="preserve">території Петрівської селищної </w:t>
      </w:r>
      <w:r>
        <w:rPr>
          <w:rFonts w:eastAsia="Times New Roman" w:cs="Times New Roman"/>
          <w:color w:val="auto"/>
          <w:szCs w:val="24"/>
        </w:rPr>
        <w:t>територіальної громади Кіровоградської області.</w:t>
      </w:r>
    </w:p>
    <w:p w:rsidR="00B43E5E" w:rsidRDefault="00B43E5E" w:rsidP="00B43E5E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B43E5E" w:rsidRDefault="00B43E5E" w:rsidP="00B43E5E">
      <w:pPr>
        <w:pStyle w:val="10"/>
      </w:pPr>
    </w:p>
    <w:p w:rsidR="00B43E5E" w:rsidRPr="00C95F45" w:rsidRDefault="00B43E5E" w:rsidP="00B43E5E">
      <w:pPr>
        <w:pStyle w:val="10"/>
        <w:rPr>
          <w:b/>
        </w:rPr>
      </w:pPr>
      <w:r>
        <w:rPr>
          <w:b/>
        </w:rPr>
        <w:t>Петрівський селищний голова                                                  Світлана ТИЛИК</w:t>
      </w:r>
      <w:bookmarkStart w:id="2" w:name="_GoBack"/>
      <w:bookmarkEnd w:id="2"/>
    </w:p>
    <w:sectPr w:rsidR="00B43E5E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5E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A62F6"/>
    <w:rsid w:val="008062EE"/>
    <w:rsid w:val="00855C22"/>
    <w:rsid w:val="009201D8"/>
    <w:rsid w:val="00AC6C5C"/>
    <w:rsid w:val="00B43E5E"/>
    <w:rsid w:val="00B5450E"/>
    <w:rsid w:val="00B926A6"/>
    <w:rsid w:val="00C95F45"/>
    <w:rsid w:val="00CC1E9C"/>
    <w:rsid w:val="00CC7FED"/>
    <w:rsid w:val="00E10342"/>
    <w:rsid w:val="00EB3717"/>
    <w:rsid w:val="00F51446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5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5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.11.2021%20&#1042;&#1086;&#1076;&#1103;&#1085;&#1077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</cp:revision>
  <cp:lastPrinted>2021-12-24T10:22:00Z</cp:lastPrinted>
  <dcterms:created xsi:type="dcterms:W3CDTF">2021-11-24T13:45:00Z</dcterms:created>
  <dcterms:modified xsi:type="dcterms:W3CDTF">2021-12-24T10:22:00Z</dcterms:modified>
</cp:coreProperties>
</file>