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D3" w:rsidRDefault="00A01FD3" w:rsidP="00847A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E8F682" wp14:editId="3D458C1A">
            <wp:extent cx="428625" cy="609600"/>
            <wp:effectExtent l="0" t="0" r="9525" b="0"/>
            <wp:docPr id="1" name="Рисунок 1" descr="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D3" w:rsidRDefault="00A01FD3" w:rsidP="00A01FD3">
      <w:pPr>
        <w:spacing w:before="100" w:after="10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:rsidR="00A01FD3" w:rsidRDefault="00A01FD3" w:rsidP="00A01FD3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A01FD3" w:rsidRDefault="00A01FD3" w:rsidP="00A01FD3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A01FD3" w:rsidTr="004C545D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1FD3" w:rsidRDefault="00A01FD3" w:rsidP="004C545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28300, вул. Святкова 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Петрове,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Петрівський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р-н., Кіровоградська обл.</w:t>
            </w:r>
          </w:p>
          <w:p w:rsidR="00A01FD3" w:rsidRDefault="00A01FD3" w:rsidP="004C545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тел./факс: (05237)  9-72-60,  9-70-73 е-mail: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sel.rada.petrovo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@ukr.net код в ЄДРПОУ 04364199</w:t>
            </w:r>
          </w:p>
        </w:tc>
      </w:tr>
      <w:tr w:rsidR="00A01FD3" w:rsidTr="004C545D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1FD3" w:rsidRDefault="0088255D" w:rsidP="004C545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ЧОТИРНАДЦЯТА </w:t>
            </w:r>
            <w:r w:rsidR="00A01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A01FD3" w:rsidTr="004C545D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1FD3" w:rsidRDefault="00A01FD3" w:rsidP="004C545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A01FD3" w:rsidTr="004C545D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FD3" w:rsidRDefault="00A01FD3" w:rsidP="004C545D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A01FD3" w:rsidTr="004C545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FD3" w:rsidRDefault="00A01FD3" w:rsidP="004C545D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FD3" w:rsidRDefault="0088255D" w:rsidP="004C545D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 вересня</w:t>
            </w:r>
            <w:r w:rsidR="00A01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FD3" w:rsidRDefault="00A01FD3" w:rsidP="004C545D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FD3" w:rsidRDefault="00A01FD3" w:rsidP="004C545D">
            <w:pPr>
              <w:spacing w:after="0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1FD3" w:rsidRDefault="00A47FB8" w:rsidP="0088255D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2600/8</w:t>
            </w:r>
          </w:p>
        </w:tc>
      </w:tr>
      <w:tr w:rsidR="00A01FD3" w:rsidTr="004C545D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FD3" w:rsidRDefault="00A01FD3" w:rsidP="004C545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Петрове</w:t>
            </w:r>
          </w:p>
        </w:tc>
      </w:tr>
    </w:tbl>
    <w:p w:rsidR="00F462AE" w:rsidRDefault="00A01FD3" w:rsidP="00F462AE">
      <w:pPr>
        <w:spacing w:after="0" w:line="240" w:lineRule="auto"/>
        <w:ind w:right="101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" w:name="h.r9t4piv2fh37"/>
      <w:bookmarkEnd w:id="1"/>
      <w:r w:rsidRPr="00A47FB8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>Про затвер</w:t>
      </w:r>
      <w:r w:rsidR="00F462AE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дження проекту землеустрою та </w:t>
      </w:r>
    </w:p>
    <w:p w:rsidR="00F462AE" w:rsidRDefault="00F462AE" w:rsidP="00F462AE">
      <w:pPr>
        <w:spacing w:after="0" w:line="240" w:lineRule="auto"/>
        <w:ind w:right="101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передачу </w:t>
      </w:r>
      <w:r w:rsidR="0088255D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>земельної ділянки в оренду</w:t>
      </w:r>
      <w:r w:rsidR="00E668D5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 тер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міном </w:t>
      </w:r>
    </w:p>
    <w:p w:rsidR="00A01FD3" w:rsidRPr="0088255D" w:rsidRDefault="0088255D" w:rsidP="0088255D">
      <w:pPr>
        <w:spacing w:after="0" w:line="240" w:lineRule="auto"/>
        <w:ind w:right="101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>на 49 (</w:t>
      </w:r>
      <w:r w:rsidR="00F462AE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сорок дев’ять) років </w:t>
      </w:r>
      <w:r w:rsidR="00A47FB8" w:rsidRPr="00A47FB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СФГ «Роксолан</w:t>
      </w:r>
      <w:r w:rsidR="00F462AE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а» </w:t>
      </w:r>
      <w:r w:rsidR="00122DF6" w:rsidRPr="00A47FB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01FD3" w:rsidRPr="0059329F" w:rsidRDefault="00A01FD3" w:rsidP="00A01FD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A01FD3" w:rsidRPr="0088255D" w:rsidRDefault="00A01FD3" w:rsidP="0088255D">
      <w:pPr>
        <w:spacing w:after="0" w:line="240" w:lineRule="auto"/>
        <w:ind w:right="101" w:firstLine="851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</w:pPr>
      <w:r w:rsidRPr="0059329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Розглянувши </w:t>
      </w:r>
      <w:r w:rsidRPr="005932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пропозицію Петрівського селищного го</w:t>
      </w:r>
      <w:r w:rsidR="0088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лови Світлани </w:t>
      </w:r>
      <w:proofErr w:type="spellStart"/>
      <w:r w:rsidR="0088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Тилик</w:t>
      </w:r>
      <w:proofErr w:type="spellEnd"/>
      <w:r w:rsidR="0088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88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24 вересня 2021 року № 01-17/2969/1</w:t>
      </w:r>
      <w:r w:rsidRPr="005932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заяву </w:t>
      </w:r>
      <w:r w:rsidR="00E668D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довіреної особи</w:t>
      </w:r>
      <w:r w:rsid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="00E668D5" w:rsidRP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СФГ «Роксолана» </w:t>
      </w:r>
      <w:proofErr w:type="spellStart"/>
      <w:r w:rsid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Літвінової</w:t>
      </w:r>
      <w:proofErr w:type="spellEnd"/>
      <w:r w:rsid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Катерини Вікторівни</w:t>
      </w:r>
      <w:r w:rsidR="007D2D1D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="00122DF6">
        <w:rPr>
          <w:rFonts w:ascii="Times New Roman" w:hAnsi="Times New Roman"/>
          <w:sz w:val="24"/>
          <w:szCs w:val="24"/>
          <w:lang w:val="uk-UA"/>
        </w:rPr>
        <w:t>від 12.07.2021 року № 4888</w:t>
      </w:r>
      <w:r w:rsidR="004C108E">
        <w:rPr>
          <w:rFonts w:ascii="Times New Roman" w:hAnsi="Times New Roman"/>
          <w:sz w:val="24"/>
          <w:szCs w:val="24"/>
          <w:lang w:val="uk-UA"/>
        </w:rPr>
        <w:t>/01-23</w:t>
      </w:r>
      <w:r w:rsidR="00E668D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825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</w:t>
      </w:r>
      <w:r w:rsidR="004C10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кт</w:t>
      </w:r>
      <w:proofErr w:type="spellEnd"/>
      <w:r w:rsidR="004C10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рішення селищної ради  </w:t>
      </w:r>
      <w:r w:rsidRPr="0059329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«</w:t>
      </w:r>
      <w:r w:rsidR="00E668D5" w:rsidRPr="00E668D5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Про затвердження проекту землеустрою та перед</w:t>
      </w:r>
      <w:r w:rsidR="0088255D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ачу земельної ділянки в оренду </w:t>
      </w:r>
      <w:r w:rsidR="00E668D5" w:rsidRPr="00E668D5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т</w:t>
      </w:r>
      <w:r w:rsidR="0088255D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ерміном на 49 ( сорок дев’ять) </w:t>
      </w:r>
      <w:r w:rsidR="00E668D5" w:rsidRPr="00E668D5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років </w:t>
      </w:r>
      <w:r w:rsidR="00E668D5" w:rsidRPr="00E668D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СФГ «Роксолан</w:t>
      </w:r>
      <w:r w:rsidR="00E668D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а</w:t>
      </w:r>
      <w:r w:rsidR="007D2D1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»</w:t>
      </w:r>
      <w:r w:rsidR="00150AC0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</w:t>
      </w:r>
      <w:r w:rsidRPr="005932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оприлюднений </w:t>
      </w:r>
      <w:r w:rsidR="007D2D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13.07</w:t>
      </w:r>
      <w:r w:rsidRPr="005932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.2021 року,</w:t>
      </w:r>
      <w:r w:rsidRPr="0059329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відповідно до </w:t>
      </w:r>
      <w:r w:rsidR="000843AE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 w:rsidRPr="0059329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88255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ації майна, житла, землі від 24 вересня</w:t>
      </w:r>
      <w:r w:rsidRPr="0059329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2021 року </w:t>
      </w:r>
      <w:r w:rsidR="0088255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br/>
        <w:t xml:space="preserve">№ 2369, </w:t>
      </w:r>
      <w:r w:rsidRPr="0059329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селищна рада</w:t>
      </w:r>
    </w:p>
    <w:p w:rsidR="00A01FD3" w:rsidRPr="0059329F" w:rsidRDefault="0088255D" w:rsidP="00A01FD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ВИРІШИЛА</w:t>
      </w:r>
      <w:r w:rsidR="00A01FD3" w:rsidRPr="0059329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:</w:t>
      </w:r>
    </w:p>
    <w:p w:rsidR="00A01FD3" w:rsidRPr="0059329F" w:rsidRDefault="00A01FD3" w:rsidP="00A01FD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A01FD3" w:rsidRPr="0059329F" w:rsidRDefault="00A47FB8" w:rsidP="0088255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1. Затвердити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>проект</w:t>
      </w:r>
      <w:r w:rsidRPr="00A47FB8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 xml:space="preserve"> землеустрою щодо </w:t>
      </w:r>
      <w:r w:rsidRP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відведення земельної ділянки комунальної власності сільськогосподарського призначення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P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СФГ «Роксолана» в оренду терміном на </w:t>
      </w:r>
      <w:r w:rsidR="0088255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br/>
      </w:r>
      <w:r w:rsidRPr="00A47F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49 років 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для іншого сільськогосподарсько</w:t>
      </w:r>
      <w:r w:rsidR="0088255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го призначення (код КВЦПЗ 01.13</w:t>
      </w:r>
      <w:bookmarkStart w:id="2" w:name="_GoBack"/>
      <w:bookmarkEnd w:id="2"/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</w:t>
      </w:r>
      <w:r w:rsidR="0088255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загаль</w:t>
      </w:r>
      <w:r w:rsidR="0088255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ною площею 1,3148 га за адресою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: с. Водяне, вул.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Засядька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,1а, за межами населеного пункту на території Петрівської селищної ради Петрівського району Кіровоградської області</w:t>
      </w:r>
      <w:r w:rsidR="00A01FD3" w:rsidRPr="0059329F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</w:t>
      </w:r>
    </w:p>
    <w:p w:rsidR="00F462AE" w:rsidRPr="00F462AE" w:rsidRDefault="00F462AE" w:rsidP="0088255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462AE">
        <w:rPr>
          <w:rFonts w:ascii="Times New Roman" w:hAnsi="Times New Roman" w:cs="Times New Roman"/>
          <w:sz w:val="24"/>
          <w:szCs w:val="24"/>
        </w:rPr>
        <w:t>.</w:t>
      </w:r>
      <w:r w:rsidR="00E66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F462AE">
        <w:rPr>
          <w:rFonts w:ascii="Times New Roman" w:eastAsia="MS Mincho" w:hAnsi="Times New Roman" w:cs="Times New Roman"/>
          <w:sz w:val="24"/>
          <w:szCs w:val="24"/>
        </w:rPr>
        <w:t xml:space="preserve"> в </w:t>
      </w:r>
      <w:proofErr w:type="spellStart"/>
      <w:r w:rsidRPr="00F462AE">
        <w:rPr>
          <w:rFonts w:ascii="Times New Roman" w:eastAsia="MS Mincho" w:hAnsi="Times New Roman" w:cs="Times New Roman"/>
          <w:sz w:val="24"/>
          <w:szCs w:val="24"/>
        </w:rPr>
        <w:t>оренду</w:t>
      </w:r>
      <w:proofErr w:type="spellEnd"/>
      <w:r w:rsidRPr="00F462A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eastAsia="MS Mincho" w:hAnsi="Times New Roman" w:cs="Times New Roman"/>
          <w:sz w:val="24"/>
          <w:szCs w:val="24"/>
        </w:rPr>
        <w:t>терміном</w:t>
      </w:r>
      <w:proofErr w:type="spellEnd"/>
      <w:r w:rsidRPr="00F462AE">
        <w:rPr>
          <w:rFonts w:ascii="Times New Roman" w:eastAsia="MS Mincho" w:hAnsi="Times New Roman" w:cs="Times New Roman"/>
          <w:sz w:val="24"/>
          <w:szCs w:val="24"/>
        </w:rPr>
        <w:t xml:space="preserve"> на 49 </w:t>
      </w:r>
      <w:proofErr w:type="spellStart"/>
      <w:r w:rsidRPr="00F462AE">
        <w:rPr>
          <w:rFonts w:ascii="Times New Roman" w:eastAsia="MS Mincho" w:hAnsi="Times New Roman" w:cs="Times New Roman"/>
          <w:sz w:val="24"/>
          <w:szCs w:val="24"/>
        </w:rPr>
        <w:t>років</w:t>
      </w:r>
      <w:proofErr w:type="spellEnd"/>
      <w:r w:rsidRPr="00F462A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СФГ «Роксолана»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Засядька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1а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 с</w:t>
      </w:r>
      <w:proofErr w:type="spellStart"/>
      <w:r w:rsidR="00E668D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ело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Водяне</w:t>
      </w:r>
      <w:r w:rsidRPr="00F462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D5">
        <w:rPr>
          <w:rFonts w:ascii="Times New Roman" w:hAnsi="Times New Roman" w:cs="Times New Roman"/>
          <w:sz w:val="24"/>
          <w:szCs w:val="24"/>
          <w:lang w:val="uk-UA"/>
        </w:rPr>
        <w:t>1,</w:t>
      </w:r>
      <w:r>
        <w:rPr>
          <w:rFonts w:ascii="Times New Roman" w:hAnsi="Times New Roman" w:cs="Times New Roman"/>
          <w:sz w:val="24"/>
          <w:szCs w:val="24"/>
          <w:lang w:val="uk-UA"/>
        </w:rPr>
        <w:t>3148</w:t>
      </w:r>
      <w:r w:rsidRPr="00F462AE">
        <w:rPr>
          <w:rFonts w:ascii="Times New Roman" w:hAnsi="Times New Roman" w:cs="Times New Roman"/>
          <w:sz w:val="24"/>
          <w:szCs w:val="24"/>
        </w:rPr>
        <w:t xml:space="preserve"> га,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у тому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E668D5">
        <w:rPr>
          <w:rFonts w:ascii="Times New Roman" w:eastAsia="MS Mincho" w:hAnsi="Times New Roman" w:cs="Times New Roman"/>
          <w:sz w:val="24"/>
          <w:szCs w:val="24"/>
          <w:lang w:val="uk-UA"/>
        </w:rPr>
        <w:t>1,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3148</w:t>
      </w:r>
      <w:r w:rsidRPr="00F462AE">
        <w:rPr>
          <w:rFonts w:ascii="Times New Roman" w:eastAsia="MS Mincho" w:hAnsi="Times New Roman" w:cs="Times New Roman"/>
          <w:sz w:val="24"/>
          <w:szCs w:val="24"/>
        </w:rPr>
        <w:t xml:space="preserve"> га –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іншого сільськогосподарського призначення,</w:t>
      </w:r>
      <w:r>
        <w:rPr>
          <w:rFonts w:ascii="Times New Roman" w:hAnsi="Times New Roman" w:cs="Times New Roman"/>
          <w:sz w:val="24"/>
          <w:szCs w:val="24"/>
        </w:rPr>
        <w:t xml:space="preserve"> код КВПЦЗ 0</w:t>
      </w:r>
      <w:r>
        <w:rPr>
          <w:rFonts w:ascii="Times New Roman" w:hAnsi="Times New Roman" w:cs="Times New Roman"/>
          <w:sz w:val="24"/>
          <w:szCs w:val="24"/>
          <w:lang w:val="uk-UA"/>
        </w:rPr>
        <w:t>1.13</w:t>
      </w:r>
      <w:r w:rsidRPr="00F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35249</w:t>
      </w:r>
      <w:r>
        <w:rPr>
          <w:rFonts w:ascii="Times New Roman" w:hAnsi="Times New Roman" w:cs="Times New Roman"/>
          <w:sz w:val="24"/>
          <w:szCs w:val="24"/>
          <w:lang w:val="uk-UA"/>
        </w:rPr>
        <w:t>813</w:t>
      </w:r>
      <w:r>
        <w:rPr>
          <w:rFonts w:ascii="Times New Roman" w:hAnsi="Times New Roman" w:cs="Times New Roman"/>
          <w:sz w:val="24"/>
          <w:szCs w:val="24"/>
        </w:rPr>
        <w:t>00:5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призначення</w:t>
      </w:r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, в межах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пункту, на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A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462AE">
        <w:rPr>
          <w:rFonts w:ascii="Times New Roman" w:hAnsi="Times New Roman" w:cs="Times New Roman"/>
          <w:sz w:val="24"/>
          <w:szCs w:val="24"/>
        </w:rPr>
        <w:t>.</w:t>
      </w:r>
    </w:p>
    <w:p w:rsidR="00F462AE" w:rsidRDefault="00C90E7C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Встановити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орендну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плату у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розмі</w:t>
      </w:r>
      <w:proofErr w:type="gram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12%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нормативної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грошової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оцінки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55D" w:rsidRDefault="0088255D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255D" w:rsidRDefault="0088255D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255D" w:rsidRDefault="0088255D" w:rsidP="00882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</w:t>
      </w:r>
    </w:p>
    <w:p w:rsidR="0088255D" w:rsidRDefault="0088255D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255D" w:rsidRPr="0088255D" w:rsidRDefault="0088255D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62AE" w:rsidRPr="00F462AE" w:rsidRDefault="00C90E7C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68D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СФГ « Роксолана</w:t>
      </w:r>
      <w:r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»</w:t>
      </w:r>
      <w:r w:rsidR="00F462AE" w:rsidRPr="00F462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протязі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60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дати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оренди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земельні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ділянки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використовувати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цільового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призначення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та умов договору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оренди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землі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2AE" w:rsidRPr="00F462AE" w:rsidRDefault="00C90E7C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пункту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пункт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втрачає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чинність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2AE" w:rsidRPr="00F462AE" w:rsidRDefault="00C90E7C" w:rsidP="008825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ішення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="00F462AE" w:rsidRPr="00F4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62AE" w:rsidRPr="00F462AE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</w:p>
    <w:p w:rsidR="00F462AE" w:rsidRPr="00F462AE" w:rsidRDefault="00F462AE" w:rsidP="00F462AE">
      <w:pPr>
        <w:pStyle w:val="1"/>
      </w:pPr>
    </w:p>
    <w:p w:rsidR="00A01FD3" w:rsidRPr="00F462AE" w:rsidRDefault="00A01FD3" w:rsidP="00217C2B">
      <w:pPr>
        <w:spacing w:after="0" w:line="240" w:lineRule="auto"/>
        <w:ind w:right="101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</w:pPr>
      <w:r w:rsidRPr="00F462AE">
        <w:rPr>
          <w:rFonts w:ascii="Times New Roman" w:eastAsia="Arial" w:hAnsi="Times New Roman" w:cs="Times New Roman"/>
          <w:sz w:val="24"/>
          <w:szCs w:val="24"/>
          <w:lang w:val="uk-UA" w:eastAsia="uk-UA"/>
        </w:rPr>
        <w:t>.</w:t>
      </w:r>
    </w:p>
    <w:p w:rsidR="00A01FD3" w:rsidRDefault="00A01FD3" w:rsidP="00A01FD3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01FD3" w:rsidRDefault="00A01FD3" w:rsidP="00A01FD3">
      <w:pPr>
        <w:spacing w:after="0" w:line="240" w:lineRule="auto"/>
        <w:ind w:right="1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p w:rsidR="00BA1294" w:rsidRDefault="00BA1294"/>
    <w:sectPr w:rsidR="00BA1294" w:rsidSect="00847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D3"/>
    <w:rsid w:val="000843AE"/>
    <w:rsid w:val="00122DF6"/>
    <w:rsid w:val="00150AC0"/>
    <w:rsid w:val="00217C2B"/>
    <w:rsid w:val="004C108E"/>
    <w:rsid w:val="0059329F"/>
    <w:rsid w:val="007D2D1D"/>
    <w:rsid w:val="00847A5D"/>
    <w:rsid w:val="0088255D"/>
    <w:rsid w:val="00A01FD3"/>
    <w:rsid w:val="00A47FB8"/>
    <w:rsid w:val="00BA1294"/>
    <w:rsid w:val="00C90E7C"/>
    <w:rsid w:val="00E668D5"/>
    <w:rsid w:val="00F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FD3"/>
    <w:pPr>
      <w:ind w:left="720"/>
      <w:contextualSpacing/>
    </w:pPr>
  </w:style>
  <w:style w:type="paragraph" w:customStyle="1" w:styleId="1">
    <w:name w:val="Обычный1"/>
    <w:autoRedefine/>
    <w:rsid w:val="00F462AE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FD3"/>
    <w:pPr>
      <w:ind w:left="720"/>
      <w:contextualSpacing/>
    </w:pPr>
  </w:style>
  <w:style w:type="paragraph" w:customStyle="1" w:styleId="1">
    <w:name w:val="Обычный1"/>
    <w:autoRedefine/>
    <w:rsid w:val="00F462AE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9DE6-F0E1-4A48-AEC1-D1DDCD00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</cp:lastModifiedBy>
  <cp:revision>9</cp:revision>
  <dcterms:created xsi:type="dcterms:W3CDTF">2021-07-15T08:34:00Z</dcterms:created>
  <dcterms:modified xsi:type="dcterms:W3CDTF">2021-10-12T12:26:00Z</dcterms:modified>
</cp:coreProperties>
</file>