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0A2509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0A2509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ЧОТИРНАДЦЯТА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0A2509" w:rsidP="005C4F4B">
            <w:pPr>
              <w:pStyle w:val="10"/>
            </w:pPr>
            <w:r>
              <w:t xml:space="preserve">24 вересня </w:t>
            </w:r>
            <w:r w:rsidR="008062EE">
              <w:t>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0A2509">
            <w:pPr>
              <w:pStyle w:val="10"/>
              <w:jc w:val="right"/>
            </w:pPr>
            <w:r>
              <w:t>№</w:t>
            </w:r>
            <w:r w:rsidR="00EF6A6B">
              <w:t xml:space="preserve"> </w:t>
            </w:r>
            <w:r w:rsidR="000A2509">
              <w:t>2571/8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112E10" w:rsidRDefault="000A2509" w:rsidP="00EF6A6B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szCs w:val="24"/>
          <w:lang w:eastAsia="ru-RU"/>
        </w:rPr>
        <w:t>Про</w:t>
      </w:r>
      <w:r w:rsidR="00112E10">
        <w:rPr>
          <w:rFonts w:eastAsia="MS Mincho" w:cs="Times New Roman"/>
          <w:b/>
          <w:szCs w:val="24"/>
          <w:lang w:eastAsia="ru-RU"/>
        </w:rPr>
        <w:t xml:space="preserve"> </w:t>
      </w:r>
      <w:r w:rsidR="00EF6A6B" w:rsidRPr="00EF6A6B">
        <w:rPr>
          <w:rFonts w:eastAsia="MS Mincho" w:cs="Times New Roman"/>
          <w:b/>
          <w:szCs w:val="24"/>
          <w:lang w:eastAsia="ru-RU"/>
        </w:rPr>
        <w:t xml:space="preserve">затвердження проекту </w:t>
      </w:r>
      <w:r>
        <w:rPr>
          <w:rFonts w:eastAsia="MS Mincho" w:cs="Times New Roman"/>
          <w:b/>
          <w:szCs w:val="24"/>
          <w:lang w:eastAsia="ru-RU"/>
        </w:rPr>
        <w:t>з</w:t>
      </w:r>
      <w:r w:rsidR="00EF6A6B" w:rsidRPr="00EF6A6B">
        <w:rPr>
          <w:rFonts w:eastAsia="MS Mincho" w:cs="Times New Roman"/>
          <w:b/>
          <w:szCs w:val="24"/>
          <w:lang w:eastAsia="ru-RU"/>
        </w:rPr>
        <w:t xml:space="preserve">емлеустрою </w:t>
      </w:r>
    </w:p>
    <w:p w:rsidR="00112E10" w:rsidRDefault="00EF6A6B" w:rsidP="00112E10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 w:rsidRPr="00EF6A6B">
        <w:rPr>
          <w:rFonts w:eastAsia="MS Mincho" w:cs="Times New Roman"/>
          <w:b/>
          <w:szCs w:val="24"/>
          <w:lang w:eastAsia="ru-RU"/>
        </w:rPr>
        <w:t xml:space="preserve">щодо </w:t>
      </w:r>
      <w:r w:rsidRPr="00EF6A6B">
        <w:rPr>
          <w:rFonts w:eastAsia="MS Mincho" w:cs="Times New Roman"/>
          <w:b/>
          <w:color w:val="auto"/>
          <w:szCs w:val="24"/>
          <w:lang w:eastAsia="ru-RU"/>
        </w:rPr>
        <w:t>відведення та</w:t>
      </w:r>
      <w:r w:rsidR="00112E10"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 w:rsidRPr="00EF6A6B">
        <w:rPr>
          <w:rFonts w:eastAsia="MS Mincho" w:cs="Times New Roman"/>
          <w:b/>
          <w:color w:val="auto"/>
          <w:szCs w:val="24"/>
          <w:lang w:eastAsia="ru-RU"/>
        </w:rPr>
        <w:t>передачі</w:t>
      </w:r>
      <w:r w:rsidR="00112E10"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 w:rsidRPr="00EF6A6B">
        <w:rPr>
          <w:rFonts w:eastAsia="MS Mincho" w:cs="Times New Roman"/>
          <w:b/>
          <w:color w:val="auto"/>
          <w:szCs w:val="24"/>
          <w:lang w:eastAsia="ru-RU"/>
        </w:rPr>
        <w:t xml:space="preserve">у приватну </w:t>
      </w:r>
    </w:p>
    <w:p w:rsidR="00112E10" w:rsidRDefault="00EF6A6B" w:rsidP="00112E10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 w:rsidRPr="00EF6A6B">
        <w:rPr>
          <w:rFonts w:eastAsia="MS Mincho" w:cs="Times New Roman"/>
          <w:b/>
          <w:color w:val="auto"/>
          <w:szCs w:val="24"/>
          <w:lang w:eastAsia="ru-RU"/>
        </w:rPr>
        <w:t xml:space="preserve">власність земельної ділянки громадянину </w:t>
      </w:r>
    </w:p>
    <w:p w:rsidR="00EF6A6B" w:rsidRPr="00EF6A6B" w:rsidRDefault="00EF6A6B" w:rsidP="000A2509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proofErr w:type="spellStart"/>
      <w:r>
        <w:rPr>
          <w:rFonts w:eastAsia="MS Mincho" w:cs="Times New Roman"/>
          <w:b/>
          <w:color w:val="auto"/>
          <w:szCs w:val="24"/>
          <w:lang w:eastAsia="ru-RU"/>
        </w:rPr>
        <w:t>Погорєлому</w:t>
      </w:r>
      <w:proofErr w:type="spellEnd"/>
      <w:r>
        <w:rPr>
          <w:rFonts w:eastAsia="MS Mincho" w:cs="Times New Roman"/>
          <w:b/>
          <w:color w:val="auto"/>
          <w:szCs w:val="24"/>
          <w:lang w:eastAsia="ru-RU"/>
        </w:rPr>
        <w:t xml:space="preserve"> Анатолію Іллічу</w:t>
      </w:r>
    </w:p>
    <w:p w:rsidR="00EF6A6B" w:rsidRPr="00EF6A6B" w:rsidRDefault="00EF6A6B" w:rsidP="00EF6A6B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EF6A6B" w:rsidRPr="003F2350" w:rsidRDefault="00EF6A6B" w:rsidP="000A2509">
      <w:pPr>
        <w:spacing w:line="240" w:lineRule="auto"/>
        <w:ind w:firstLine="851"/>
        <w:rPr>
          <w:rFonts w:eastAsia="Calibri" w:cs="Times New Roman"/>
          <w:b/>
          <w:color w:val="auto"/>
          <w:szCs w:val="24"/>
          <w:lang w:eastAsia="en-US"/>
        </w:rPr>
      </w:pPr>
      <w:r w:rsidRPr="00EF6A6B">
        <w:rPr>
          <w:rFonts w:eastAsia="MS Mincho" w:cs="Times New Roman"/>
          <w:color w:val="auto"/>
          <w:szCs w:val="24"/>
          <w:lang w:eastAsia="ru-RU"/>
        </w:rPr>
        <w:t xml:space="preserve">Розглянувши </w:t>
      </w:r>
      <w:r w:rsidRPr="00EF6A6B">
        <w:rPr>
          <w:rFonts w:eastAsia="Times New Roman" w:cs="Times New Roman"/>
          <w:color w:val="auto"/>
          <w:szCs w:val="24"/>
        </w:rPr>
        <w:t xml:space="preserve">пропозицію </w:t>
      </w:r>
      <w:r w:rsidR="000A2509">
        <w:rPr>
          <w:rFonts w:eastAsia="Times New Roman" w:cs="Times New Roman"/>
          <w:color w:val="auto"/>
          <w:szCs w:val="24"/>
        </w:rPr>
        <w:t xml:space="preserve">Петрівського селищного голови Світлани </w:t>
      </w:r>
      <w:proofErr w:type="spellStart"/>
      <w:r w:rsidR="000A2509">
        <w:rPr>
          <w:rFonts w:eastAsia="Times New Roman" w:cs="Times New Roman"/>
          <w:color w:val="auto"/>
          <w:szCs w:val="24"/>
        </w:rPr>
        <w:t>Тилик</w:t>
      </w:r>
      <w:proofErr w:type="spellEnd"/>
      <w:r w:rsidR="000A2509">
        <w:rPr>
          <w:rFonts w:eastAsia="Times New Roman" w:cs="Times New Roman"/>
          <w:color w:val="auto"/>
          <w:szCs w:val="24"/>
        </w:rPr>
        <w:t xml:space="preserve"> від </w:t>
      </w:r>
      <w:r w:rsidR="000A2509">
        <w:rPr>
          <w:rFonts w:eastAsia="Times New Roman" w:cs="Times New Roman"/>
          <w:color w:val="auto"/>
          <w:szCs w:val="24"/>
        </w:rPr>
        <w:br/>
        <w:t>24 вересня 2021 року № 01-17/2969/1</w:t>
      </w:r>
      <w:r w:rsidRPr="00EF6A6B">
        <w:rPr>
          <w:rFonts w:eastAsia="Times New Roman" w:cs="Times New Roman"/>
          <w:color w:val="auto"/>
          <w:szCs w:val="24"/>
        </w:rPr>
        <w:t xml:space="preserve">, </w:t>
      </w:r>
      <w:r w:rsidR="000A2509">
        <w:rPr>
          <w:rFonts w:eastAsia="MS Mincho" w:cs="Times New Roman"/>
          <w:color w:val="auto"/>
          <w:szCs w:val="24"/>
          <w:lang w:eastAsia="ru-RU"/>
        </w:rPr>
        <w:t>заяву</w:t>
      </w:r>
      <w:r w:rsidRPr="00EF6A6B">
        <w:rPr>
          <w:rFonts w:eastAsia="MS Mincho" w:cs="Times New Roman"/>
          <w:color w:val="auto"/>
          <w:szCs w:val="24"/>
          <w:lang w:eastAsia="ru-RU"/>
        </w:rPr>
        <w:t xml:space="preserve"> громадянина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Погорєлого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 xml:space="preserve"> Анатолія Ілліча</w:t>
      </w:r>
      <w:r w:rsidRPr="00EF6A6B">
        <w:rPr>
          <w:rFonts w:eastAsia="Calibri" w:cs="Times New Roman"/>
          <w:b/>
          <w:color w:val="auto"/>
          <w:szCs w:val="24"/>
          <w:lang w:eastAsia="en-US"/>
        </w:rPr>
        <w:t xml:space="preserve"> </w:t>
      </w:r>
      <w:r w:rsidRPr="00EF6A6B">
        <w:rPr>
          <w:rFonts w:eastAsia="Calibri" w:cs="Times New Roman"/>
          <w:color w:val="auto"/>
          <w:szCs w:val="24"/>
          <w:lang w:eastAsia="en-US"/>
        </w:rPr>
        <w:t xml:space="preserve">від </w:t>
      </w:r>
      <w:r>
        <w:rPr>
          <w:rFonts w:eastAsia="Calibri" w:cs="Times New Roman"/>
          <w:color w:val="auto"/>
          <w:szCs w:val="24"/>
          <w:lang w:eastAsia="en-US"/>
        </w:rPr>
        <w:t>07.07</w:t>
      </w:r>
      <w:r w:rsidRPr="00EF6A6B">
        <w:rPr>
          <w:rFonts w:eastAsia="Calibri" w:cs="Times New Roman"/>
          <w:color w:val="auto"/>
          <w:szCs w:val="24"/>
          <w:lang w:eastAsia="en-US"/>
        </w:rPr>
        <w:t xml:space="preserve">.2021 року № </w:t>
      </w:r>
      <w:r w:rsidR="000A2509">
        <w:rPr>
          <w:rFonts w:eastAsia="Calibri" w:cs="Times New Roman"/>
          <w:color w:val="auto"/>
          <w:szCs w:val="24"/>
          <w:lang w:eastAsia="en-US"/>
        </w:rPr>
        <w:t>4744/01-23</w:t>
      </w:r>
      <w:r w:rsidR="000A2509">
        <w:rPr>
          <w:rFonts w:eastAsia="Times New Roman" w:cs="Times New Roman"/>
          <w:color w:val="auto"/>
          <w:szCs w:val="24"/>
        </w:rPr>
        <w:t xml:space="preserve">, </w:t>
      </w:r>
      <w:proofErr w:type="spellStart"/>
      <w:r w:rsidR="000A2509">
        <w:rPr>
          <w:rFonts w:eastAsia="Times New Roman" w:cs="Times New Roman"/>
          <w:color w:val="auto"/>
          <w:szCs w:val="24"/>
        </w:rPr>
        <w:t>проєкт</w:t>
      </w:r>
      <w:proofErr w:type="spellEnd"/>
      <w:r w:rsidR="000A2509">
        <w:rPr>
          <w:rFonts w:eastAsia="Times New Roman" w:cs="Times New Roman"/>
          <w:color w:val="auto"/>
          <w:szCs w:val="24"/>
        </w:rPr>
        <w:t xml:space="preserve"> рішення селищної ради</w:t>
      </w:r>
      <w:r w:rsidRPr="00EF6A6B">
        <w:rPr>
          <w:rFonts w:eastAsia="Times New Roman" w:cs="Times New Roman"/>
          <w:color w:val="auto"/>
          <w:szCs w:val="24"/>
        </w:rPr>
        <w:t xml:space="preserve"> </w:t>
      </w:r>
      <w:r w:rsidRPr="00EF6A6B">
        <w:rPr>
          <w:rFonts w:eastAsia="MS Mincho" w:cs="Times New Roman"/>
          <w:color w:val="auto"/>
          <w:szCs w:val="24"/>
          <w:lang w:eastAsia="ru-RU"/>
        </w:rPr>
        <w:t xml:space="preserve">«Про затвердження проекту землеустрою щодо відведення та передачі у приватну власність земельної ділянки громадянину </w:t>
      </w:r>
      <w:proofErr w:type="spellStart"/>
      <w:r w:rsidRPr="00EF6A6B">
        <w:rPr>
          <w:rFonts w:eastAsia="MS Mincho" w:cs="Times New Roman"/>
          <w:color w:val="auto"/>
          <w:szCs w:val="24"/>
          <w:lang w:eastAsia="ru-RU"/>
        </w:rPr>
        <w:t>Погорєлому</w:t>
      </w:r>
      <w:proofErr w:type="spellEnd"/>
      <w:r w:rsidRPr="00EF6A6B">
        <w:rPr>
          <w:rFonts w:eastAsia="MS Mincho" w:cs="Times New Roman"/>
          <w:color w:val="auto"/>
          <w:szCs w:val="24"/>
          <w:lang w:eastAsia="ru-RU"/>
        </w:rPr>
        <w:t xml:space="preserve"> Анатолію Іллічу»</w:t>
      </w:r>
      <w:r w:rsidRPr="00EF6A6B">
        <w:rPr>
          <w:rFonts w:eastAsia="Times New Roman" w:cs="Times New Roman"/>
          <w:color w:val="auto"/>
          <w:szCs w:val="24"/>
        </w:rPr>
        <w:t xml:space="preserve">, оприлюднений </w:t>
      </w:r>
      <w:r>
        <w:rPr>
          <w:rFonts w:eastAsia="Times New Roman" w:cs="Times New Roman"/>
          <w:color w:val="auto"/>
          <w:szCs w:val="24"/>
        </w:rPr>
        <w:t>09.07</w:t>
      </w:r>
      <w:r w:rsidRPr="00EF6A6B">
        <w:rPr>
          <w:rFonts w:eastAsia="Times New Roman" w:cs="Times New Roman"/>
          <w:color w:val="auto"/>
          <w:szCs w:val="24"/>
        </w:rPr>
        <w:t>.2021 року,</w:t>
      </w:r>
      <w:r w:rsidRPr="00EF6A6B">
        <w:rPr>
          <w:rFonts w:eastAsia="MS Mincho" w:cs="Times New Roman"/>
          <w:color w:val="auto"/>
          <w:szCs w:val="24"/>
          <w:lang w:eastAsia="ru-RU"/>
        </w:rPr>
        <w:t xml:space="preserve"> відповідно до </w:t>
      </w:r>
      <w:r w:rsidR="00D842E7">
        <w:rPr>
          <w:szCs w:val="24"/>
        </w:rPr>
        <w:t xml:space="preserve">пункту 34 </w:t>
      </w:r>
      <w:r w:rsidRPr="00EF6A6B">
        <w:rPr>
          <w:rFonts w:eastAsia="MS Mincho" w:cs="Times New Roman"/>
          <w:color w:val="auto"/>
          <w:szCs w:val="24"/>
          <w:lang w:eastAsia="ru-RU"/>
        </w:rPr>
        <w:t>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0A2509">
        <w:rPr>
          <w:rFonts w:eastAsia="MS Mincho" w:cs="Times New Roman"/>
          <w:color w:val="auto"/>
          <w:szCs w:val="24"/>
          <w:lang w:eastAsia="ru-RU"/>
        </w:rPr>
        <w:t>ації майна, житла, землі від 24 вересня</w:t>
      </w:r>
      <w:r w:rsidRPr="00EF6A6B">
        <w:rPr>
          <w:rFonts w:eastAsia="MS Mincho" w:cs="Times New Roman"/>
          <w:color w:val="auto"/>
          <w:szCs w:val="24"/>
          <w:lang w:eastAsia="ru-RU"/>
        </w:rPr>
        <w:t xml:space="preserve"> 2021 року </w:t>
      </w:r>
      <w:r w:rsidR="000A2509">
        <w:rPr>
          <w:rFonts w:eastAsia="MS Mincho" w:cs="Times New Roman"/>
          <w:color w:val="auto"/>
          <w:szCs w:val="24"/>
          <w:lang w:eastAsia="ru-RU"/>
        </w:rPr>
        <w:br/>
        <w:t>№ 2340,</w:t>
      </w:r>
      <w:r w:rsidRPr="00EF6A6B">
        <w:rPr>
          <w:rFonts w:eastAsia="MS Mincho" w:cs="Times New Roman"/>
          <w:color w:val="auto"/>
          <w:szCs w:val="24"/>
          <w:lang w:eastAsia="ru-RU"/>
        </w:rPr>
        <w:t xml:space="preserve"> селищна рада</w:t>
      </w:r>
    </w:p>
    <w:p w:rsidR="00EF6A6B" w:rsidRDefault="000A2509" w:rsidP="003F2350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EF6A6B" w:rsidRPr="00EF6A6B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0A2509" w:rsidRPr="003F2350" w:rsidRDefault="000A2509" w:rsidP="003F2350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</w:p>
    <w:p w:rsidR="00EF6A6B" w:rsidRPr="00EF6A6B" w:rsidRDefault="00EF6A6B" w:rsidP="000A2509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 w:rsidRPr="00EF6A6B">
        <w:rPr>
          <w:rFonts w:eastAsia="MS Mincho" w:cs="Times New Roman"/>
          <w:color w:val="auto"/>
          <w:szCs w:val="24"/>
          <w:lang w:eastAsia="ru-RU"/>
        </w:rPr>
        <w:t>1. Затвердити проект землеустрою щодо відведення земельно</w:t>
      </w:r>
      <w:r>
        <w:rPr>
          <w:rFonts w:eastAsia="MS Mincho" w:cs="Times New Roman"/>
          <w:color w:val="auto"/>
          <w:szCs w:val="24"/>
          <w:lang w:eastAsia="ru-RU"/>
        </w:rPr>
        <w:t xml:space="preserve">ї ділянки у власність  громадянину </w:t>
      </w:r>
      <w:proofErr w:type="spellStart"/>
      <w:r w:rsidRPr="00EF6A6B">
        <w:rPr>
          <w:rFonts w:eastAsia="MS Mincho" w:cs="Times New Roman"/>
          <w:color w:val="auto"/>
          <w:szCs w:val="24"/>
          <w:lang w:eastAsia="ru-RU"/>
        </w:rPr>
        <w:t>Погорєлому</w:t>
      </w:r>
      <w:proofErr w:type="spellEnd"/>
      <w:r w:rsidRPr="00EF6A6B">
        <w:rPr>
          <w:rFonts w:eastAsia="MS Mincho" w:cs="Times New Roman"/>
          <w:color w:val="auto"/>
          <w:szCs w:val="24"/>
          <w:lang w:eastAsia="ru-RU"/>
        </w:rPr>
        <w:t xml:space="preserve"> Анатолію Іллічу для ведення </w:t>
      </w:r>
      <w:r>
        <w:rPr>
          <w:rFonts w:eastAsia="MS Mincho" w:cs="Times New Roman"/>
          <w:color w:val="auto"/>
          <w:szCs w:val="24"/>
          <w:lang w:eastAsia="ru-RU"/>
        </w:rPr>
        <w:t>садівництва за адресою: вул.</w:t>
      </w:r>
      <w:r w:rsidR="000A2509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Спортивна (по сусідству з буд.</w:t>
      </w:r>
      <w:r w:rsidR="00B370B2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№</w:t>
      </w:r>
      <w:r w:rsidR="000A2509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50) с.</w:t>
      </w:r>
      <w:r w:rsidR="00B370B2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Володимирівка (в межах населеного пункту) Петрівськ</w:t>
      </w:r>
      <w:r w:rsidR="00B370B2">
        <w:rPr>
          <w:rFonts w:eastAsia="MS Mincho" w:cs="Times New Roman"/>
          <w:color w:val="auto"/>
          <w:szCs w:val="24"/>
          <w:lang w:eastAsia="ru-RU"/>
        </w:rPr>
        <w:t>а селищна територіальна громада</w:t>
      </w:r>
      <w:r>
        <w:rPr>
          <w:rFonts w:eastAsia="MS Mincho" w:cs="Times New Roman"/>
          <w:color w:val="auto"/>
          <w:szCs w:val="24"/>
          <w:lang w:eastAsia="ru-RU"/>
        </w:rPr>
        <w:t>,</w:t>
      </w:r>
      <w:r w:rsidR="00B370B2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Петрівський  район, Кіровоградська область</w:t>
      </w:r>
      <w:r w:rsidRPr="00EF6A6B">
        <w:rPr>
          <w:rFonts w:eastAsia="MS Mincho" w:cs="Times New Roman"/>
          <w:color w:val="auto"/>
          <w:szCs w:val="24"/>
          <w:lang w:eastAsia="ru-RU"/>
        </w:rPr>
        <w:t>.</w:t>
      </w:r>
    </w:p>
    <w:p w:rsidR="00EF6A6B" w:rsidRPr="00EF6A6B" w:rsidRDefault="00EF6A6B" w:rsidP="000A2509">
      <w:pPr>
        <w:spacing w:line="240" w:lineRule="auto"/>
        <w:ind w:firstLine="851"/>
        <w:rPr>
          <w:rFonts w:eastAsia="Calibri" w:cs="Times New Roman"/>
          <w:b/>
          <w:color w:val="auto"/>
          <w:szCs w:val="24"/>
          <w:lang w:eastAsia="en-US"/>
        </w:rPr>
      </w:pPr>
      <w:r w:rsidRPr="00EF6A6B">
        <w:rPr>
          <w:color w:val="auto"/>
        </w:rPr>
        <w:t>2. Передати у приватну власність земельну ділянку</w:t>
      </w:r>
      <w:r w:rsidRPr="00EF6A6B">
        <w:rPr>
          <w:rFonts w:eastAsia="MS Mincho"/>
          <w:color w:val="auto"/>
        </w:rPr>
        <w:t xml:space="preserve"> громадянину </w:t>
      </w:r>
      <w:proofErr w:type="spellStart"/>
      <w:r w:rsidRPr="00EF6A6B">
        <w:rPr>
          <w:rFonts w:eastAsia="MS Mincho" w:cs="Times New Roman"/>
          <w:color w:val="auto"/>
          <w:szCs w:val="24"/>
          <w:lang w:eastAsia="ru-RU"/>
        </w:rPr>
        <w:t>Погорєлому</w:t>
      </w:r>
      <w:proofErr w:type="spellEnd"/>
      <w:r w:rsidRPr="00EF6A6B">
        <w:rPr>
          <w:rFonts w:eastAsia="MS Mincho" w:cs="Times New Roman"/>
          <w:color w:val="auto"/>
          <w:szCs w:val="24"/>
          <w:lang w:eastAsia="ru-RU"/>
        </w:rPr>
        <w:t xml:space="preserve"> Анатолію Іллічу</w:t>
      </w:r>
      <w:r w:rsidR="007C5FDB">
        <w:rPr>
          <w:rFonts w:eastAsia="MS Mincho" w:cs="Times New Roman"/>
          <w:color w:val="auto"/>
          <w:szCs w:val="24"/>
          <w:lang w:eastAsia="ru-RU"/>
        </w:rPr>
        <w:t xml:space="preserve"> за адресою :</w:t>
      </w:r>
      <w:r w:rsidRPr="00EF6A6B">
        <w:rPr>
          <w:color w:val="auto"/>
        </w:rPr>
        <w:t xml:space="preserve"> </w:t>
      </w:r>
      <w:r w:rsidR="007C5FDB">
        <w:rPr>
          <w:rFonts w:eastAsia="MS Mincho" w:cs="Times New Roman"/>
          <w:color w:val="auto"/>
          <w:szCs w:val="24"/>
          <w:lang w:eastAsia="ru-RU"/>
        </w:rPr>
        <w:t>вул.</w:t>
      </w:r>
      <w:r w:rsidR="00B370B2">
        <w:rPr>
          <w:rFonts w:eastAsia="MS Mincho" w:cs="Times New Roman"/>
          <w:color w:val="auto"/>
          <w:szCs w:val="24"/>
          <w:lang w:eastAsia="ru-RU"/>
        </w:rPr>
        <w:t xml:space="preserve"> Спортивна, село Володимирівка</w:t>
      </w:r>
      <w:r w:rsidR="007C5FDB">
        <w:rPr>
          <w:rFonts w:eastAsia="MS Mincho" w:cs="Times New Roman"/>
          <w:color w:val="auto"/>
          <w:szCs w:val="24"/>
          <w:lang w:eastAsia="ru-RU"/>
        </w:rPr>
        <w:t>,</w:t>
      </w:r>
      <w:r w:rsidR="00B370B2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Pr="00EF6A6B">
        <w:rPr>
          <w:color w:val="auto"/>
        </w:rPr>
        <w:t xml:space="preserve">площею </w:t>
      </w:r>
      <w:r>
        <w:rPr>
          <w:color w:val="auto"/>
        </w:rPr>
        <w:t>0,0539</w:t>
      </w:r>
      <w:r w:rsidRPr="00EF6A6B">
        <w:rPr>
          <w:color w:val="auto"/>
        </w:rPr>
        <w:t xml:space="preserve"> га, </w:t>
      </w:r>
      <w:r w:rsidRPr="00EF6A6B">
        <w:rPr>
          <w:rFonts w:eastAsia="MS Mincho"/>
          <w:color w:val="auto"/>
        </w:rPr>
        <w:t xml:space="preserve">у тому числі: </w:t>
      </w:r>
      <w:r>
        <w:rPr>
          <w:color w:val="auto"/>
        </w:rPr>
        <w:t>0,0539</w:t>
      </w:r>
      <w:r w:rsidRPr="00EF6A6B">
        <w:rPr>
          <w:color w:val="auto"/>
        </w:rPr>
        <w:t xml:space="preserve"> </w:t>
      </w:r>
      <w:r w:rsidRPr="00EF6A6B">
        <w:rPr>
          <w:rFonts w:eastAsia="MS Mincho"/>
          <w:color w:val="auto"/>
        </w:rPr>
        <w:t>га –</w:t>
      </w:r>
      <w:r w:rsidRPr="00EF6A6B">
        <w:rPr>
          <w:color w:val="auto"/>
        </w:rPr>
        <w:t xml:space="preserve"> для </w:t>
      </w:r>
      <w:r w:rsidR="000A2509">
        <w:rPr>
          <w:color w:val="auto"/>
        </w:rPr>
        <w:t>ведення садівництва,</w:t>
      </w:r>
      <w:r>
        <w:rPr>
          <w:color w:val="auto"/>
        </w:rPr>
        <w:t xml:space="preserve"> </w:t>
      </w:r>
      <w:r>
        <w:rPr>
          <w:rFonts w:eastAsia="MS Mincho"/>
          <w:color w:val="auto"/>
        </w:rPr>
        <w:t>код КВЦПЗ 01.05</w:t>
      </w:r>
      <w:r w:rsidRPr="00EF6A6B">
        <w:rPr>
          <w:rFonts w:eastAsia="MS Mincho"/>
          <w:color w:val="auto"/>
        </w:rPr>
        <w:t>,</w:t>
      </w:r>
      <w:r w:rsidRPr="00EF6A6B">
        <w:rPr>
          <w:color w:val="auto"/>
        </w:rPr>
        <w:t xml:space="preserve"> кадастровий номер 352498</w:t>
      </w:r>
      <w:r>
        <w:rPr>
          <w:color w:val="auto"/>
        </w:rPr>
        <w:t>0400</w:t>
      </w:r>
      <w:r w:rsidRPr="00EF6A6B">
        <w:rPr>
          <w:color w:val="auto"/>
        </w:rPr>
        <w:t>:</w:t>
      </w:r>
      <w:r w:rsidR="00CB390D">
        <w:rPr>
          <w:color w:val="auto"/>
        </w:rPr>
        <w:t>5</w:t>
      </w:r>
      <w:r w:rsidRPr="00EF6A6B">
        <w:rPr>
          <w:color w:val="auto"/>
        </w:rPr>
        <w:t>2:000:</w:t>
      </w:r>
      <w:r w:rsidR="00CB390D">
        <w:rPr>
          <w:color w:val="auto"/>
        </w:rPr>
        <w:t>0010</w:t>
      </w:r>
      <w:r w:rsidRPr="00EF6A6B">
        <w:rPr>
          <w:color w:val="auto"/>
        </w:rPr>
        <w:t>, землі сіл</w:t>
      </w:r>
      <w:r w:rsidR="000A2509">
        <w:rPr>
          <w:color w:val="auto"/>
        </w:rPr>
        <w:t>ьськогосподарського призначення</w:t>
      </w:r>
      <w:r w:rsidRPr="00EF6A6B">
        <w:rPr>
          <w:color w:val="auto"/>
        </w:rPr>
        <w:t xml:space="preserve"> комунальної власності, </w:t>
      </w:r>
      <w:r w:rsidR="007C5FDB">
        <w:rPr>
          <w:rFonts w:eastAsia="MS Mincho"/>
          <w:color w:val="auto"/>
        </w:rPr>
        <w:t>в межах</w:t>
      </w:r>
      <w:r w:rsidRPr="00EF6A6B">
        <w:rPr>
          <w:rFonts w:eastAsia="MS Mincho"/>
          <w:color w:val="auto"/>
        </w:rPr>
        <w:t xml:space="preserve"> населеного пункту, </w:t>
      </w:r>
      <w:r w:rsidRPr="00EF6A6B">
        <w:rPr>
          <w:color w:val="auto"/>
        </w:rPr>
        <w:t>на</w:t>
      </w:r>
      <w:r w:rsidR="000A2509">
        <w:rPr>
          <w:color w:val="auto"/>
        </w:rPr>
        <w:t xml:space="preserve"> території Петрівської селищної</w:t>
      </w:r>
      <w:r w:rsidRPr="00EF6A6B">
        <w:rPr>
          <w:color w:val="auto"/>
        </w:rPr>
        <w:t xml:space="preserve"> територіальної громади Кіровоградської області.</w:t>
      </w:r>
    </w:p>
    <w:p w:rsidR="00EF6A6B" w:rsidRPr="00EF6A6B" w:rsidRDefault="00EF6A6B" w:rsidP="00EF6A6B">
      <w:pPr>
        <w:spacing w:line="240" w:lineRule="auto"/>
        <w:ind w:right="101"/>
        <w:jc w:val="left"/>
        <w:rPr>
          <w:rFonts w:eastAsia="Times New Roman" w:cs="Times New Roman"/>
          <w:szCs w:val="24"/>
        </w:rPr>
      </w:pPr>
      <w:bookmarkStart w:id="2" w:name="_GoBack"/>
      <w:bookmarkEnd w:id="2"/>
    </w:p>
    <w:p w:rsidR="00043626" w:rsidRDefault="00043626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6B"/>
    <w:rsid w:val="00043626"/>
    <w:rsid w:val="000A2509"/>
    <w:rsid w:val="000A2D75"/>
    <w:rsid w:val="00112E10"/>
    <w:rsid w:val="00145BE7"/>
    <w:rsid w:val="00236061"/>
    <w:rsid w:val="003556E4"/>
    <w:rsid w:val="003F2350"/>
    <w:rsid w:val="00432837"/>
    <w:rsid w:val="004F7722"/>
    <w:rsid w:val="005C4F4B"/>
    <w:rsid w:val="00653283"/>
    <w:rsid w:val="006A62F6"/>
    <w:rsid w:val="007C5FDB"/>
    <w:rsid w:val="008062EE"/>
    <w:rsid w:val="009201D8"/>
    <w:rsid w:val="00B370B2"/>
    <w:rsid w:val="00B5450E"/>
    <w:rsid w:val="00B926A6"/>
    <w:rsid w:val="00C95F45"/>
    <w:rsid w:val="00CB390D"/>
    <w:rsid w:val="00CC1E9C"/>
    <w:rsid w:val="00CC7FED"/>
    <w:rsid w:val="00D842E7"/>
    <w:rsid w:val="00E10342"/>
    <w:rsid w:val="00EB3717"/>
    <w:rsid w:val="00EF6A6B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4%20-%208%20-%20&#1054;&#1058;&#1043;\26.08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27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7</cp:revision>
  <dcterms:created xsi:type="dcterms:W3CDTF">2021-07-14T09:40:00Z</dcterms:created>
  <dcterms:modified xsi:type="dcterms:W3CDTF">2021-10-11T05:59:00Z</dcterms:modified>
</cp:coreProperties>
</file>