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0749" w:rsidRPr="00973E7D" w:rsidRDefault="00A80749" w:rsidP="002F02CA">
      <w:pPr>
        <w:pStyle w:val="10"/>
        <w:jc w:val="center"/>
      </w:pPr>
      <w:r w:rsidRPr="00973E7D">
        <w:rPr>
          <w:noProof/>
          <w:lang w:val="ru-RU" w:eastAsia="ru-RU"/>
        </w:rPr>
        <w:drawing>
          <wp:inline distT="0" distB="0" distL="0" distR="0" wp14:anchorId="5EEE8215" wp14:editId="7F0138DD">
            <wp:extent cx="428625" cy="609600"/>
            <wp:effectExtent l="0" t="0" r="9525" b="0"/>
            <wp:docPr id="5" name="Рисунок 5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49" w:rsidRPr="000C1886" w:rsidRDefault="00A80749" w:rsidP="002F02CA">
      <w:pPr>
        <w:pStyle w:val="10"/>
        <w:jc w:val="center"/>
      </w:pPr>
      <w:r w:rsidRPr="000C1886">
        <w:t>УКРАЇНА</w:t>
      </w:r>
    </w:p>
    <w:p w:rsidR="00A80749" w:rsidRPr="002F02CA" w:rsidRDefault="00A80749" w:rsidP="002F02CA">
      <w:pPr>
        <w:pStyle w:val="10"/>
        <w:jc w:val="center"/>
        <w:rPr>
          <w:b/>
          <w:sz w:val="28"/>
          <w:szCs w:val="28"/>
        </w:rPr>
      </w:pPr>
      <w:r w:rsidRPr="002F02CA">
        <w:rPr>
          <w:b/>
          <w:sz w:val="28"/>
          <w:szCs w:val="28"/>
        </w:rPr>
        <w:t>ПЕТРІВСЬКА СЕЛИЩНА РАДА</w:t>
      </w:r>
    </w:p>
    <w:p w:rsidR="00A80749" w:rsidRPr="0094012A" w:rsidRDefault="00A80749" w:rsidP="002F02CA">
      <w:pPr>
        <w:pStyle w:val="10"/>
        <w:jc w:val="center"/>
      </w:pPr>
      <w:r w:rsidRPr="002F02CA">
        <w:rPr>
          <w:b/>
          <w:sz w:val="28"/>
          <w:szCs w:val="28"/>
        </w:rPr>
        <w:t>КІРОВОГРАДСЬКОЇ ОБЛАСТІ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983"/>
        <w:gridCol w:w="2418"/>
        <w:gridCol w:w="1429"/>
        <w:gridCol w:w="2224"/>
      </w:tblGrid>
      <w:tr w:rsidR="00A80749" w:rsidRPr="000C1886" w:rsidTr="002F02CA">
        <w:tc>
          <w:tcPr>
            <w:tcW w:w="959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0749" w:rsidRPr="002F02CA" w:rsidRDefault="00A80749" w:rsidP="002F02CA">
            <w:pPr>
              <w:pStyle w:val="10"/>
              <w:jc w:val="center"/>
              <w:rPr>
                <w:sz w:val="20"/>
                <w:szCs w:val="20"/>
              </w:rPr>
            </w:pPr>
            <w:r w:rsidRPr="002F02CA">
              <w:rPr>
                <w:sz w:val="20"/>
                <w:szCs w:val="20"/>
              </w:rPr>
              <w:t xml:space="preserve">28300, вул. Святкова 7, </w:t>
            </w:r>
            <w:proofErr w:type="spellStart"/>
            <w:r w:rsidRPr="002F02CA">
              <w:rPr>
                <w:sz w:val="20"/>
                <w:szCs w:val="20"/>
              </w:rPr>
              <w:t>смт</w:t>
            </w:r>
            <w:proofErr w:type="spellEnd"/>
            <w:r w:rsidRPr="002F02CA">
              <w:rPr>
                <w:sz w:val="20"/>
                <w:szCs w:val="20"/>
              </w:rPr>
              <w:t xml:space="preserve"> Петрове, </w:t>
            </w:r>
            <w:proofErr w:type="spellStart"/>
            <w:r w:rsidRPr="002F02CA">
              <w:rPr>
                <w:sz w:val="20"/>
                <w:szCs w:val="20"/>
              </w:rPr>
              <w:t>Петрівський</w:t>
            </w:r>
            <w:proofErr w:type="spellEnd"/>
            <w:r w:rsidRPr="002F02CA">
              <w:rPr>
                <w:sz w:val="20"/>
                <w:szCs w:val="20"/>
              </w:rPr>
              <w:t xml:space="preserve"> р-н., Кіровоградська обл.</w:t>
            </w:r>
          </w:p>
          <w:p w:rsidR="00A80749" w:rsidRPr="000C1886" w:rsidRDefault="00A80749" w:rsidP="002F02CA">
            <w:pPr>
              <w:pStyle w:val="10"/>
              <w:jc w:val="center"/>
            </w:pPr>
            <w:r w:rsidRPr="002F02CA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2F02CA">
              <w:rPr>
                <w:sz w:val="20"/>
                <w:szCs w:val="20"/>
              </w:rPr>
              <w:t>sel.rada.petrovo</w:t>
            </w:r>
            <w:proofErr w:type="spellEnd"/>
            <w:r w:rsidRPr="002F02CA">
              <w:rPr>
                <w:sz w:val="20"/>
                <w:szCs w:val="20"/>
              </w:rPr>
              <w:t>@ukr.net код в ЄДРПОУ 04364199</w:t>
            </w:r>
          </w:p>
        </w:tc>
      </w:tr>
      <w:tr w:rsidR="00A80749" w:rsidTr="002F02CA">
        <w:trPr>
          <w:trHeight w:val="589"/>
        </w:trPr>
        <w:tc>
          <w:tcPr>
            <w:tcW w:w="959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0749" w:rsidRPr="002F02CA" w:rsidRDefault="002F02CA" w:rsidP="002F02CA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ДЕСЯТА </w:t>
            </w:r>
            <w:r w:rsidR="00A80749" w:rsidRPr="002F02CA">
              <w:rPr>
                <w:sz w:val="28"/>
                <w:szCs w:val="28"/>
              </w:rPr>
              <w:t>СЕСІЯ</w:t>
            </w:r>
          </w:p>
        </w:tc>
      </w:tr>
      <w:tr w:rsidR="00A80749" w:rsidTr="002F02CA">
        <w:trPr>
          <w:trHeight w:val="360"/>
        </w:trPr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0749" w:rsidRPr="002F02CA" w:rsidRDefault="00A80749" w:rsidP="002F02CA">
            <w:pPr>
              <w:pStyle w:val="10"/>
              <w:jc w:val="center"/>
              <w:rPr>
                <w:sz w:val="28"/>
                <w:szCs w:val="28"/>
              </w:rPr>
            </w:pPr>
            <w:r w:rsidRPr="002F02CA">
              <w:rPr>
                <w:sz w:val="28"/>
                <w:szCs w:val="28"/>
              </w:rPr>
              <w:t>ВОСЬМОГО СКЛИКАННЯ</w:t>
            </w:r>
          </w:p>
        </w:tc>
      </w:tr>
      <w:tr w:rsidR="00A80749" w:rsidTr="002F02CA">
        <w:trPr>
          <w:trHeight w:val="580"/>
        </w:trPr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749" w:rsidRPr="002F02CA" w:rsidRDefault="00A80749" w:rsidP="002F02CA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2F02CA">
              <w:rPr>
                <w:b/>
                <w:sz w:val="28"/>
                <w:szCs w:val="28"/>
              </w:rPr>
              <w:t>РІШЕННЯ</w:t>
            </w:r>
          </w:p>
        </w:tc>
      </w:tr>
      <w:tr w:rsidR="00A80749" w:rsidTr="002F02CA">
        <w:trPr>
          <w:trHeight w:val="42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749" w:rsidRDefault="00A80749" w:rsidP="0094012A">
            <w:pPr>
              <w:pStyle w:val="10"/>
            </w:pPr>
            <w:r>
              <w:t>від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749" w:rsidRDefault="002F02CA" w:rsidP="0094012A">
            <w:pPr>
              <w:pStyle w:val="10"/>
            </w:pPr>
            <w:r>
              <w:t>30 червня</w:t>
            </w:r>
            <w:r w:rsidR="00A80749">
              <w:t xml:space="preserve"> 2021 року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749" w:rsidRDefault="00A80749" w:rsidP="0094012A">
            <w:pPr>
              <w:pStyle w:val="10"/>
            </w:pPr>
            <w: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749" w:rsidRDefault="00A80749" w:rsidP="002F02CA">
            <w:pPr>
              <w:pStyle w:val="10"/>
              <w:ind w:left="437" w:right="0"/>
            </w:pPr>
            <w:r>
              <w:t>№</w:t>
            </w:r>
            <w:r w:rsidR="002F02CA">
              <w:t xml:space="preserve"> 1747/8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749" w:rsidRDefault="00A80749" w:rsidP="0094012A">
            <w:pPr>
              <w:pStyle w:val="10"/>
            </w:pPr>
            <w:r>
              <w:t xml:space="preserve"> </w:t>
            </w:r>
          </w:p>
        </w:tc>
      </w:tr>
      <w:tr w:rsidR="00A80749" w:rsidTr="002F02CA">
        <w:trPr>
          <w:trHeight w:val="481"/>
        </w:trPr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0749" w:rsidRDefault="00A80749" w:rsidP="002F02CA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452004" w:rsidRPr="007C6D9B" w:rsidRDefault="00452004" w:rsidP="0094012A">
      <w:pPr>
        <w:pStyle w:val="10"/>
        <w:rPr>
          <w:b/>
        </w:rPr>
      </w:pPr>
      <w:r w:rsidRPr="007C6D9B">
        <w:rPr>
          <w:b/>
        </w:rPr>
        <w:t>Про надання дозволу на розробку</w:t>
      </w:r>
    </w:p>
    <w:p w:rsidR="00452004" w:rsidRPr="007C6D9B" w:rsidRDefault="00452004" w:rsidP="0094012A">
      <w:pPr>
        <w:pStyle w:val="10"/>
        <w:rPr>
          <w:b/>
        </w:rPr>
      </w:pPr>
      <w:r w:rsidRPr="007C6D9B">
        <w:rPr>
          <w:b/>
        </w:rPr>
        <w:t xml:space="preserve">технічної документації із землеустрою </w:t>
      </w:r>
    </w:p>
    <w:p w:rsidR="00452004" w:rsidRPr="007C6D9B" w:rsidRDefault="00452004" w:rsidP="0094012A">
      <w:pPr>
        <w:pStyle w:val="10"/>
        <w:rPr>
          <w:b/>
        </w:rPr>
      </w:pPr>
      <w:r w:rsidRPr="007C6D9B">
        <w:rPr>
          <w:b/>
        </w:rPr>
        <w:t>щодо поділу та об'єднання земельної ділянки</w:t>
      </w:r>
    </w:p>
    <w:p w:rsidR="00452004" w:rsidRPr="005F0D22" w:rsidRDefault="00452004" w:rsidP="0094012A">
      <w:pPr>
        <w:pStyle w:val="10"/>
      </w:pPr>
      <w:r w:rsidRPr="007C6D9B">
        <w:rPr>
          <w:b/>
        </w:rPr>
        <w:t xml:space="preserve"> ТОВ «</w:t>
      </w:r>
      <w:r w:rsidR="00981756" w:rsidRPr="007C6D9B">
        <w:rPr>
          <w:b/>
        </w:rPr>
        <w:t>ВЕГА ПІВІ</w:t>
      </w:r>
      <w:r w:rsidRPr="007C6D9B">
        <w:rPr>
          <w:b/>
        </w:rPr>
        <w:t>»</w:t>
      </w:r>
    </w:p>
    <w:p w:rsidR="00452004" w:rsidRPr="00452004" w:rsidRDefault="00452004" w:rsidP="0094012A">
      <w:pPr>
        <w:pStyle w:val="10"/>
      </w:pPr>
    </w:p>
    <w:p w:rsidR="00452004" w:rsidRPr="00452004" w:rsidRDefault="00452004" w:rsidP="002F02CA">
      <w:pPr>
        <w:pStyle w:val="10"/>
        <w:ind w:firstLine="851"/>
      </w:pPr>
      <w:r w:rsidRPr="00452004">
        <w:t xml:space="preserve">Розглянувши пропозицію Петрівського селищного голови С. </w:t>
      </w:r>
      <w:proofErr w:type="spellStart"/>
      <w:r w:rsidRPr="00452004">
        <w:t>Тилик</w:t>
      </w:r>
      <w:proofErr w:type="spellEnd"/>
      <w:r w:rsidRPr="00452004">
        <w:t xml:space="preserve"> від </w:t>
      </w:r>
      <w:r w:rsidR="002F02CA">
        <w:t>30 червня 2021 року № 01-17/1891/1</w:t>
      </w:r>
      <w:r w:rsidRPr="00452004">
        <w:t xml:space="preserve">, заяву </w:t>
      </w:r>
      <w:r w:rsidR="00C93773">
        <w:t xml:space="preserve">директора </w:t>
      </w:r>
      <w:bookmarkStart w:id="0" w:name="_GoBack"/>
      <w:bookmarkEnd w:id="0"/>
      <w:r w:rsidR="00C93773">
        <w:t>ТОВ «</w:t>
      </w:r>
      <w:r w:rsidR="00981756">
        <w:t>ВЕГА ПІВІ</w:t>
      </w:r>
      <w:r w:rsidR="007C04D5">
        <w:t xml:space="preserve">» </w:t>
      </w:r>
      <w:proofErr w:type="spellStart"/>
      <w:r w:rsidR="007C04D5">
        <w:t>Юлдашева</w:t>
      </w:r>
      <w:proofErr w:type="spellEnd"/>
      <w:r w:rsidR="007C04D5">
        <w:t xml:space="preserve"> А.М.</w:t>
      </w:r>
      <w:r w:rsidRPr="00452004">
        <w:t xml:space="preserve"> від </w:t>
      </w:r>
      <w:r w:rsidR="007C04D5">
        <w:t>31.05.</w:t>
      </w:r>
      <w:r w:rsidRPr="00452004">
        <w:t xml:space="preserve">2021 року № </w:t>
      </w:r>
      <w:r w:rsidR="007C04D5">
        <w:t>339</w:t>
      </w:r>
      <w:r w:rsidR="00981756">
        <w:t>3</w:t>
      </w:r>
      <w:r w:rsidRPr="00452004">
        <w:t xml:space="preserve">/01-23 «Про надання дозволу на розробку технічної документації із землеустрою щодо поділу та об'єднання земельної ділянки </w:t>
      </w:r>
      <w:r w:rsidR="009C0C1B">
        <w:t>ТОВ «</w:t>
      </w:r>
      <w:r w:rsidR="00981756">
        <w:t>ВЕГА ПІВІ</w:t>
      </w:r>
      <w:r w:rsidR="007C04D5">
        <w:t>»</w:t>
      </w:r>
      <w:r w:rsidRPr="00452004">
        <w:t xml:space="preserve"> проект рішення селищної ради, оприлюднений </w:t>
      </w:r>
      <w:r w:rsidR="007C04D5">
        <w:t>01.06</w:t>
      </w:r>
      <w:r w:rsidRPr="00452004">
        <w:t>.2021 року, відповідно до статті 26 Закону України «Про місцеве самоврядування в Україні», статей 12, 79, 134 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2F02CA">
        <w:t>ації майна, житла, землі від 30 червня 2021 року № 1572,</w:t>
      </w:r>
      <w:r w:rsidRPr="00452004">
        <w:t xml:space="preserve"> селищна рада</w:t>
      </w:r>
    </w:p>
    <w:p w:rsidR="002F02CA" w:rsidRDefault="002F02CA" w:rsidP="0094012A">
      <w:pPr>
        <w:pStyle w:val="10"/>
      </w:pPr>
    </w:p>
    <w:p w:rsidR="00452004" w:rsidRPr="002F02CA" w:rsidRDefault="00126B5A" w:rsidP="002F02CA">
      <w:pPr>
        <w:pStyle w:val="10"/>
        <w:jc w:val="center"/>
        <w:rPr>
          <w:b/>
          <w:sz w:val="28"/>
          <w:szCs w:val="28"/>
        </w:rPr>
      </w:pPr>
      <w:r w:rsidRPr="002F02CA">
        <w:rPr>
          <w:b/>
          <w:sz w:val="28"/>
          <w:szCs w:val="28"/>
        </w:rPr>
        <w:t>ВИРІШИЛА:</w:t>
      </w:r>
    </w:p>
    <w:p w:rsidR="00126B5A" w:rsidRPr="00126B5A" w:rsidRDefault="00126B5A" w:rsidP="0094012A">
      <w:pPr>
        <w:pStyle w:val="10"/>
      </w:pPr>
    </w:p>
    <w:p w:rsidR="005F0D22" w:rsidRDefault="00452004" w:rsidP="002F02CA">
      <w:pPr>
        <w:pStyle w:val="10"/>
        <w:tabs>
          <w:tab w:val="left" w:pos="1134"/>
        </w:tabs>
        <w:ind w:firstLine="851"/>
      </w:pPr>
      <w:r w:rsidRPr="00452004">
        <w:t>1.</w:t>
      </w:r>
      <w:r w:rsidRPr="00452004">
        <w:tab/>
        <w:t xml:space="preserve">Надати дозвіл на розробку технічної документації із землеустрою щодо поділу та об’єднання земельних ділянок </w:t>
      </w:r>
      <w:r w:rsidR="007C04D5">
        <w:t>ТОВ «</w:t>
      </w:r>
      <w:r w:rsidR="00981756">
        <w:t>ВЕГА ПІВІ</w:t>
      </w:r>
      <w:r w:rsidR="007C04D5">
        <w:t>»</w:t>
      </w:r>
      <w:r w:rsidR="005F0D22">
        <w:t xml:space="preserve"> за адресою: </w:t>
      </w:r>
      <w:proofErr w:type="spellStart"/>
      <w:r w:rsidR="005F0D22">
        <w:t>смт</w:t>
      </w:r>
      <w:proofErr w:type="spellEnd"/>
      <w:r w:rsidR="005F0D22">
        <w:t xml:space="preserve"> Петрове, із земе</w:t>
      </w:r>
      <w:r w:rsidR="002F02CA">
        <w:t xml:space="preserve">льної ділянки загальною площею </w:t>
      </w:r>
      <w:r w:rsidR="005F0D22">
        <w:t>9,8596 га та кадастровим номером 3524955100:02:000:9260,  земельну ділянку площею 2,0000 га - для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="002F02CA">
        <w:t xml:space="preserve">, код КВЦПЗ 14.01, </w:t>
      </w:r>
      <w:r w:rsidR="005F0D22">
        <w:t>із земель енергетики</w:t>
      </w:r>
      <w:r w:rsidR="002F02CA">
        <w:t xml:space="preserve"> комунальної власності, за межами</w:t>
      </w:r>
      <w:r w:rsidR="005F0D22">
        <w:t xml:space="preserve"> населеного пункту, на </w:t>
      </w:r>
      <w:r w:rsidR="002F02CA">
        <w:t xml:space="preserve">території Петрівської селищної </w:t>
      </w:r>
      <w:r w:rsidR="005F0D22">
        <w:t>територіальної громади Кіровоградської області.</w:t>
      </w:r>
    </w:p>
    <w:p w:rsidR="00452004" w:rsidRDefault="00452004" w:rsidP="0094012A">
      <w:pPr>
        <w:pStyle w:val="10"/>
      </w:pPr>
    </w:p>
    <w:p w:rsidR="002F02CA" w:rsidRDefault="002F02CA" w:rsidP="0094012A">
      <w:pPr>
        <w:pStyle w:val="10"/>
      </w:pPr>
    </w:p>
    <w:p w:rsidR="002F02CA" w:rsidRPr="00452004" w:rsidRDefault="002F02CA" w:rsidP="0094012A">
      <w:pPr>
        <w:pStyle w:val="10"/>
      </w:pPr>
    </w:p>
    <w:p w:rsidR="003E5736" w:rsidRPr="002F02CA" w:rsidRDefault="00126B5A" w:rsidP="0094012A">
      <w:pPr>
        <w:pStyle w:val="10"/>
        <w:rPr>
          <w:b/>
        </w:rPr>
      </w:pPr>
      <w:r w:rsidRPr="002F02CA">
        <w:rPr>
          <w:b/>
        </w:rPr>
        <w:t xml:space="preserve">Петрівський селищний голова                                 </w:t>
      </w:r>
      <w:r w:rsidR="002F02CA">
        <w:rPr>
          <w:b/>
        </w:rPr>
        <w:tab/>
      </w:r>
      <w:r w:rsidR="002F02CA">
        <w:rPr>
          <w:b/>
        </w:rPr>
        <w:tab/>
      </w:r>
      <w:r w:rsidRPr="002F02CA">
        <w:rPr>
          <w:b/>
        </w:rPr>
        <w:t xml:space="preserve"> Світлана ТИЛИК</w:t>
      </w:r>
    </w:p>
    <w:sectPr w:rsidR="003E5736" w:rsidRPr="002F02CA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12"/>
    <w:rsid w:val="00043626"/>
    <w:rsid w:val="00056518"/>
    <w:rsid w:val="00071C4C"/>
    <w:rsid w:val="000A2D75"/>
    <w:rsid w:val="000C1886"/>
    <w:rsid w:val="000D38E7"/>
    <w:rsid w:val="00126B5A"/>
    <w:rsid w:val="00145BE7"/>
    <w:rsid w:val="00177FAC"/>
    <w:rsid w:val="001E22AD"/>
    <w:rsid w:val="00223BD4"/>
    <w:rsid w:val="00236061"/>
    <w:rsid w:val="002F02CA"/>
    <w:rsid w:val="003406AB"/>
    <w:rsid w:val="003556E4"/>
    <w:rsid w:val="003E5736"/>
    <w:rsid w:val="00432837"/>
    <w:rsid w:val="00447D79"/>
    <w:rsid w:val="00452004"/>
    <w:rsid w:val="00464875"/>
    <w:rsid w:val="004A709C"/>
    <w:rsid w:val="00520F7D"/>
    <w:rsid w:val="005218C6"/>
    <w:rsid w:val="00527E20"/>
    <w:rsid w:val="00581600"/>
    <w:rsid w:val="005B7F8E"/>
    <w:rsid w:val="005F0D22"/>
    <w:rsid w:val="00653283"/>
    <w:rsid w:val="00697C12"/>
    <w:rsid w:val="006A62F6"/>
    <w:rsid w:val="006C3B5B"/>
    <w:rsid w:val="007206AB"/>
    <w:rsid w:val="007832EF"/>
    <w:rsid w:val="007C04D5"/>
    <w:rsid w:val="007C6D9B"/>
    <w:rsid w:val="008062EE"/>
    <w:rsid w:val="00826CC6"/>
    <w:rsid w:val="00887921"/>
    <w:rsid w:val="009201D8"/>
    <w:rsid w:val="0094012A"/>
    <w:rsid w:val="00973E7D"/>
    <w:rsid w:val="00981756"/>
    <w:rsid w:val="009C0C1B"/>
    <w:rsid w:val="009D0185"/>
    <w:rsid w:val="00A80749"/>
    <w:rsid w:val="00A83473"/>
    <w:rsid w:val="00B11BDC"/>
    <w:rsid w:val="00B5450E"/>
    <w:rsid w:val="00B6740D"/>
    <w:rsid w:val="00B859D1"/>
    <w:rsid w:val="00B926A6"/>
    <w:rsid w:val="00BC21F5"/>
    <w:rsid w:val="00C703AF"/>
    <w:rsid w:val="00C93773"/>
    <w:rsid w:val="00C95F45"/>
    <w:rsid w:val="00CC03F3"/>
    <w:rsid w:val="00CC1E9C"/>
    <w:rsid w:val="00CC7FED"/>
    <w:rsid w:val="00D35D24"/>
    <w:rsid w:val="00D6528D"/>
    <w:rsid w:val="00D65E3F"/>
    <w:rsid w:val="00D730F0"/>
    <w:rsid w:val="00D964DA"/>
    <w:rsid w:val="00DF5F0A"/>
    <w:rsid w:val="00E10342"/>
    <w:rsid w:val="00E67EB2"/>
    <w:rsid w:val="00EB3717"/>
    <w:rsid w:val="00ED38B0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1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94012A"/>
    <w:pPr>
      <w:spacing w:line="240" w:lineRule="auto"/>
      <w:ind w:right="101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1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94012A"/>
    <w:pPr>
      <w:spacing w:line="240" w:lineRule="auto"/>
      <w:ind w:right="101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9%20-%208%20-%20&#1054;&#1058;&#1043;\21.05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2F7E-083B-409C-B21B-176D54ED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15</cp:revision>
  <cp:lastPrinted>2021-07-20T06:26:00Z</cp:lastPrinted>
  <dcterms:created xsi:type="dcterms:W3CDTF">2021-06-25T09:16:00Z</dcterms:created>
  <dcterms:modified xsi:type="dcterms:W3CDTF">2021-07-20T07:06:00Z</dcterms:modified>
</cp:coreProperties>
</file>