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FC48A8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C48A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972"/>
        <w:gridCol w:w="1446"/>
        <w:gridCol w:w="1374"/>
        <w:gridCol w:w="2224"/>
      </w:tblGrid>
      <w:tr w:rsidR="00636338" w:rsidTr="00636338">
        <w:trPr>
          <w:trHeight w:val="58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636338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36338" w:rsidTr="00636338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636338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FC48A8">
            <w:pPr>
              <w:pStyle w:val="10"/>
              <w:spacing w:line="276" w:lineRule="auto"/>
            </w:pPr>
            <w:r>
              <w:t>30 червня</w:t>
            </w:r>
            <w:r w:rsidR="00636338">
              <w:t xml:space="preserve"> 2021 року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636338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FC48A8">
            <w:pPr>
              <w:pStyle w:val="10"/>
              <w:spacing w:line="276" w:lineRule="auto"/>
              <w:jc w:val="right"/>
            </w:pPr>
            <w:r>
              <w:t>№ 1482/8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636338">
            <w:pPr>
              <w:pStyle w:val="10"/>
              <w:spacing w:line="276" w:lineRule="auto"/>
            </w:pPr>
            <w:r>
              <w:t xml:space="preserve"> </w:t>
            </w:r>
          </w:p>
        </w:tc>
      </w:tr>
      <w:tr w:rsidR="00636338" w:rsidTr="00636338">
        <w:trPr>
          <w:trHeight w:val="481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338" w:rsidRDefault="00636338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36338" w:rsidTr="00636338">
        <w:trPr>
          <w:trHeight w:val="1140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338" w:rsidRDefault="00636338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технічної документації  із 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емлеустрою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щодо встановлення (відн</w:t>
            </w:r>
            <w:r w:rsidR="00FC48A8">
              <w:rPr>
                <w:rFonts w:eastAsia="Calibri" w:cs="Times New Roman"/>
                <w:b/>
                <w:szCs w:val="24"/>
                <w:lang w:eastAsia="en-US"/>
              </w:rPr>
              <w:t xml:space="preserve">овлення) меж земельної ділянки 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в натурі (на місцевості) гром</w:t>
            </w:r>
            <w:bookmarkStart w:id="1" w:name="h.r9t4piv2fh37"/>
            <w:bookmarkEnd w:id="1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адянці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Перміновій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Ользі Олексіївні</w:t>
            </w:r>
          </w:p>
          <w:p w:rsidR="00636338" w:rsidRDefault="00636338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338" w:rsidRDefault="00636338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636338" w:rsidRDefault="00636338" w:rsidP="00FC48A8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FC48A8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FC48A8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FC48A8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Пермінової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Ольги Олексіївни від </w:t>
      </w:r>
      <w:r w:rsidR="00FC48A8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21.05.2021 року № 2920/01-23</w:t>
      </w:r>
      <w:r w:rsidR="009263AB">
        <w:rPr>
          <w:rFonts w:eastAsia="Calibri" w:cs="Times New Roman"/>
          <w:color w:val="auto"/>
          <w:szCs w:val="24"/>
          <w:lang w:eastAsia="en-US"/>
        </w:rPr>
        <w:t>,</w:t>
      </w:r>
      <w:r w:rsidR="009263AB" w:rsidRPr="009263AB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9263AB">
        <w:rPr>
          <w:rFonts w:eastAsia="Calibri" w:cs="Times New Roman"/>
          <w:color w:val="auto"/>
          <w:szCs w:val="24"/>
          <w:lang w:eastAsia="en-US"/>
        </w:rPr>
        <w:t>проект рішення селищної ради</w:t>
      </w:r>
      <w:r>
        <w:rPr>
          <w:rFonts w:eastAsia="Calibri" w:cs="Times New Roman"/>
          <w:color w:val="auto"/>
          <w:szCs w:val="24"/>
          <w:lang w:eastAsia="en-US"/>
        </w:rPr>
        <w:t xml:space="preserve">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Перміновій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Ользі Олексіївні», оприлюднений 24.05.2021 року, відповідно до статті 26 Закону України «Про місцеве самоврядування в Укр</w:t>
      </w:r>
      <w:r w:rsidR="00FC48A8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FC48A8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№ 1306,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36338" w:rsidRDefault="00636338" w:rsidP="00636338">
      <w:pPr>
        <w:spacing w:line="240" w:lineRule="auto"/>
        <w:outlineLvl w:val="0"/>
        <w:rPr>
          <w:rFonts w:eastAsia="Calibri" w:cs="Times New Roman"/>
          <w:b/>
          <w:szCs w:val="24"/>
          <w:lang w:eastAsia="en-US"/>
        </w:rPr>
      </w:pPr>
    </w:p>
    <w:p w:rsidR="00636338" w:rsidRDefault="00636338" w:rsidP="00636338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FC48A8" w:rsidRDefault="00FC48A8" w:rsidP="00636338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636338" w:rsidRDefault="00FC48A8" w:rsidP="00FC48A8">
      <w:pPr>
        <w:tabs>
          <w:tab w:val="left" w:pos="1134"/>
        </w:tabs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1.</w:t>
      </w:r>
      <w:r>
        <w:rPr>
          <w:rFonts w:eastAsia="Calibri" w:cs="Times New Roman"/>
          <w:color w:val="auto"/>
          <w:szCs w:val="24"/>
          <w:lang w:eastAsia="en-US"/>
        </w:rPr>
        <w:tab/>
      </w:r>
      <w:r w:rsidR="00636338">
        <w:rPr>
          <w:rFonts w:eastAsia="Calibri" w:cs="Times New Roman"/>
          <w:color w:val="auto"/>
          <w:szCs w:val="24"/>
          <w:lang w:eastAsia="en-US"/>
        </w:rPr>
        <w:t xml:space="preserve">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="00636338">
        <w:rPr>
          <w:rFonts w:eastAsia="Calibri" w:cs="Times New Roman"/>
          <w:color w:val="auto"/>
          <w:szCs w:val="24"/>
          <w:lang w:eastAsia="en-US"/>
        </w:rPr>
        <w:t>Перміновій</w:t>
      </w:r>
      <w:proofErr w:type="spellEnd"/>
      <w:r w:rsidR="00636338">
        <w:rPr>
          <w:rFonts w:eastAsia="Calibri" w:cs="Times New Roman"/>
          <w:color w:val="auto"/>
          <w:szCs w:val="24"/>
          <w:lang w:eastAsia="en-US"/>
        </w:rPr>
        <w:t xml:space="preserve"> Ользі Оле</w:t>
      </w:r>
      <w:r>
        <w:rPr>
          <w:rFonts w:eastAsia="Calibri" w:cs="Times New Roman"/>
          <w:color w:val="auto"/>
          <w:szCs w:val="24"/>
          <w:lang w:eastAsia="en-US"/>
        </w:rPr>
        <w:t>ксіївні</w:t>
      </w:r>
      <w:r w:rsidR="00636338">
        <w:rPr>
          <w:rFonts w:eastAsia="Calibri" w:cs="Times New Roman"/>
          <w:color w:val="auto"/>
          <w:szCs w:val="24"/>
          <w:lang w:eastAsia="en-US"/>
        </w:rPr>
        <w:t xml:space="preserve"> за адресою: вул. Садова, 36, </w:t>
      </w:r>
      <w:proofErr w:type="spellStart"/>
      <w:r w:rsidR="00636338">
        <w:rPr>
          <w:rFonts w:eastAsia="Calibri" w:cs="Times New Roman"/>
          <w:color w:val="auto"/>
          <w:szCs w:val="24"/>
          <w:lang w:eastAsia="en-US"/>
        </w:rPr>
        <w:t>смт</w:t>
      </w:r>
      <w:proofErr w:type="spellEnd"/>
      <w:r w:rsidR="00636338">
        <w:rPr>
          <w:rFonts w:eastAsia="Calibri" w:cs="Times New Roman"/>
          <w:color w:val="auto"/>
          <w:szCs w:val="24"/>
          <w:lang w:eastAsia="en-US"/>
        </w:rPr>
        <w:t xml:space="preserve"> Петрове, орієнтовною площею  0,1500 га, у тому числі 0,1500 га - для будівництва та обслуговування житлового будинку, господарських будівель та споруд (присадибна ділянка) код КВЦПЗ 02.01, із земель житлової та громадської забудови комунальної власності, в межах населеного пункту, на </w:t>
      </w:r>
      <w:r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bookmarkStart w:id="3" w:name="_GoBack"/>
      <w:bookmarkEnd w:id="3"/>
      <w:r w:rsidR="00636338">
        <w:rPr>
          <w:rFonts w:eastAsia="Calibri" w:cs="Times New Roman"/>
          <w:color w:val="auto"/>
          <w:szCs w:val="24"/>
          <w:lang w:eastAsia="en-US"/>
        </w:rPr>
        <w:t>територіальної громади Кіровоградської області.</w:t>
      </w:r>
    </w:p>
    <w:p w:rsidR="00636338" w:rsidRDefault="00636338" w:rsidP="00FC48A8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</w:t>
      </w:r>
      <w:r>
        <w:rPr>
          <w:rFonts w:eastAsia="Calibri" w:cs="Times New Roman"/>
          <w:color w:val="auto"/>
          <w:szCs w:val="24"/>
          <w:lang w:eastAsia="en-US"/>
        </w:rPr>
        <w:t>технічної документації із землеустрою</w:t>
      </w:r>
      <w:r>
        <w:rPr>
          <w:rFonts w:eastAsia="Times New Roman" w:cs="Times New Roman"/>
          <w:color w:val="auto"/>
          <w:szCs w:val="24"/>
        </w:rPr>
        <w:t>.</w:t>
      </w:r>
    </w:p>
    <w:p w:rsidR="00636338" w:rsidRDefault="00636338" w:rsidP="00636338">
      <w:pPr>
        <w:pStyle w:val="10"/>
        <w:rPr>
          <w:b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FC48A8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38"/>
    <w:rsid w:val="00043626"/>
    <w:rsid w:val="000A2D75"/>
    <w:rsid w:val="00145BE7"/>
    <w:rsid w:val="00236061"/>
    <w:rsid w:val="003556E4"/>
    <w:rsid w:val="00432837"/>
    <w:rsid w:val="004F7722"/>
    <w:rsid w:val="005C4F4B"/>
    <w:rsid w:val="00636338"/>
    <w:rsid w:val="00653283"/>
    <w:rsid w:val="006A62F6"/>
    <w:rsid w:val="008062EE"/>
    <w:rsid w:val="009201D8"/>
    <w:rsid w:val="009263AB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636338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636338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18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3</cp:revision>
  <dcterms:created xsi:type="dcterms:W3CDTF">2021-06-16T12:31:00Z</dcterms:created>
  <dcterms:modified xsi:type="dcterms:W3CDTF">2021-07-27T05:54:00Z</dcterms:modified>
</cp:coreProperties>
</file>