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A0789F">
              <w:rPr>
                <w:color w:val="auto"/>
                <w:sz w:val="20"/>
                <w:szCs w:val="20"/>
              </w:rPr>
              <w:t>Петрівський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334B94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 xml:space="preserve">ДЕВ’ЯТА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334B94" w:rsidP="005C4F4B">
            <w:pPr>
              <w:pStyle w:val="10"/>
            </w:pPr>
            <w:r>
              <w:t>07 червня</w:t>
            </w:r>
            <w:r w:rsidR="008062EE">
              <w:t xml:space="preserve"> 20</w:t>
            </w:r>
            <w:r w:rsidR="00C95F45">
              <w:t>2</w:t>
            </w:r>
            <w:r w:rsidR="005C4F4B">
              <w:t>1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334B94" w:rsidP="00653283">
            <w:pPr>
              <w:pStyle w:val="10"/>
            </w:pPr>
            <w:r>
              <w:t>1133/8</w:t>
            </w:r>
            <w:r w:rsidR="008062EE">
              <w:t xml:space="preserve"> 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proofErr w:type="spellStart"/>
            <w:r>
              <w:t>смт</w:t>
            </w:r>
            <w:proofErr w:type="spellEnd"/>
            <w:r>
              <w:t xml:space="preserve"> Петрове</w:t>
            </w:r>
          </w:p>
        </w:tc>
      </w:tr>
    </w:tbl>
    <w:p w:rsidR="00466E67" w:rsidRDefault="00466E67" w:rsidP="00466E67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передачу земельної ділянки у приватну власність </w:t>
      </w:r>
    </w:p>
    <w:p w:rsidR="00466E67" w:rsidRPr="00334B94" w:rsidRDefault="00466E67" w:rsidP="00466E67">
      <w:pPr>
        <w:spacing w:line="240" w:lineRule="auto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громадянину </w:t>
      </w:r>
      <w:r>
        <w:rPr>
          <w:rFonts w:eastAsia="Calibri" w:cs="Times New Roman"/>
          <w:b/>
          <w:color w:val="auto"/>
          <w:szCs w:val="24"/>
          <w:lang w:eastAsia="en-US"/>
        </w:rPr>
        <w:t>Чирві Сергію Миколайовичу</w:t>
      </w:r>
    </w:p>
    <w:p w:rsidR="00466E67" w:rsidRDefault="00466E67" w:rsidP="00466E67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466E67" w:rsidRDefault="00466E67" w:rsidP="00334B94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rFonts w:eastAsia="MS Mincho" w:cs="Times New Roman"/>
          <w:szCs w:val="24"/>
          <w:lang w:eastAsia="ru-RU"/>
        </w:rPr>
        <w:t xml:space="preserve">Розглянувши </w:t>
      </w:r>
      <w:r>
        <w:rPr>
          <w:rFonts w:eastAsia="Times New Roman" w:cs="Times New Roman"/>
          <w:szCs w:val="24"/>
        </w:rPr>
        <w:t xml:space="preserve">пропозицію </w:t>
      </w:r>
      <w:proofErr w:type="spellStart"/>
      <w:r>
        <w:rPr>
          <w:rFonts w:eastAsia="Times New Roman" w:cs="Times New Roman"/>
          <w:szCs w:val="24"/>
        </w:rPr>
        <w:t>Петрівського</w:t>
      </w:r>
      <w:proofErr w:type="spellEnd"/>
      <w:r>
        <w:rPr>
          <w:rFonts w:eastAsia="Times New Roman" w:cs="Times New Roman"/>
          <w:szCs w:val="24"/>
        </w:rPr>
        <w:t xml:space="preserve"> сел</w:t>
      </w:r>
      <w:r w:rsidR="00334B94">
        <w:rPr>
          <w:rFonts w:eastAsia="Times New Roman" w:cs="Times New Roman"/>
          <w:szCs w:val="24"/>
        </w:rPr>
        <w:t xml:space="preserve">ищного голови С. </w:t>
      </w:r>
      <w:proofErr w:type="spellStart"/>
      <w:r w:rsidR="00334B94">
        <w:rPr>
          <w:rFonts w:eastAsia="Times New Roman" w:cs="Times New Roman"/>
          <w:szCs w:val="24"/>
        </w:rPr>
        <w:t>Тилик</w:t>
      </w:r>
      <w:proofErr w:type="spellEnd"/>
      <w:r w:rsidR="00334B94">
        <w:rPr>
          <w:rFonts w:eastAsia="Times New Roman" w:cs="Times New Roman"/>
          <w:szCs w:val="24"/>
        </w:rPr>
        <w:t xml:space="preserve"> від 07 червня 2021 року № 01-17/1648/1</w:t>
      </w:r>
      <w:r>
        <w:rPr>
          <w:rFonts w:eastAsia="Times New Roman" w:cs="Times New Roman"/>
          <w:szCs w:val="24"/>
        </w:rPr>
        <w:t xml:space="preserve">, </w:t>
      </w:r>
      <w:r>
        <w:rPr>
          <w:rFonts w:eastAsia="MS Mincho" w:cs="Times New Roman"/>
          <w:szCs w:val="24"/>
          <w:lang w:eastAsia="ru-RU"/>
        </w:rPr>
        <w:t xml:space="preserve">заяву громадянина </w:t>
      </w:r>
      <w:r w:rsidRPr="00466E67">
        <w:rPr>
          <w:rFonts w:eastAsia="Calibri" w:cs="Times New Roman"/>
          <w:color w:val="auto"/>
          <w:szCs w:val="24"/>
          <w:lang w:eastAsia="en-US"/>
        </w:rPr>
        <w:t>Чирви Сергія Миколайовича</w:t>
      </w:r>
      <w:r>
        <w:rPr>
          <w:rFonts w:eastAsia="Times New Roman" w:cs="Times New Roman"/>
          <w:szCs w:val="24"/>
        </w:rPr>
        <w:t xml:space="preserve"> від </w:t>
      </w:r>
      <w:r w:rsidR="00334B94">
        <w:rPr>
          <w:rFonts w:eastAsia="Times New Roman" w:cs="Times New Roman"/>
          <w:szCs w:val="24"/>
        </w:rPr>
        <w:br/>
        <w:t>14.05.2021 року № 2759/01–</w:t>
      </w:r>
      <w:r>
        <w:rPr>
          <w:rFonts w:eastAsia="Times New Roman" w:cs="Times New Roman"/>
          <w:szCs w:val="24"/>
        </w:rPr>
        <w:t xml:space="preserve">23, проект рішення селищної ради </w:t>
      </w:r>
      <w:r>
        <w:rPr>
          <w:rFonts w:eastAsia="MS Mincho" w:cs="Times New Roman"/>
          <w:szCs w:val="24"/>
          <w:lang w:eastAsia="ru-RU"/>
        </w:rPr>
        <w:t xml:space="preserve">«Про передачу земельної ділянки у приватну власність громадянину </w:t>
      </w:r>
      <w:r w:rsidRPr="00466E67">
        <w:rPr>
          <w:rFonts w:eastAsia="Calibri" w:cs="Times New Roman"/>
          <w:color w:val="auto"/>
          <w:szCs w:val="24"/>
          <w:lang w:eastAsia="en-US"/>
        </w:rPr>
        <w:t>Чирві Сергію Миколайовичу</w:t>
      </w:r>
      <w:r>
        <w:rPr>
          <w:rFonts w:eastAsia="MS Mincho" w:cs="Times New Roman"/>
          <w:color w:val="auto"/>
          <w:szCs w:val="24"/>
          <w:lang w:eastAsia="ru-RU"/>
        </w:rPr>
        <w:t>»</w:t>
      </w:r>
      <w:r>
        <w:rPr>
          <w:rFonts w:eastAsia="Times New Roman" w:cs="Times New Roman"/>
          <w:szCs w:val="24"/>
        </w:rPr>
        <w:t>, оприлюднений 21.05.2021 року,</w:t>
      </w:r>
      <w:r>
        <w:rPr>
          <w:rFonts w:eastAsia="MS Mincho" w:cs="Times New Roman"/>
          <w:szCs w:val="24"/>
          <w:lang w:eastAsia="ru-RU"/>
        </w:rPr>
        <w:t xml:space="preserve"> відповідно до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</w:t>
      </w:r>
      <w:bookmarkStart w:id="2" w:name="_GoBack"/>
      <w:bookmarkEnd w:id="2"/>
      <w:r>
        <w:rPr>
          <w:rFonts w:eastAsia="MS Mincho" w:cs="Times New Roman"/>
          <w:szCs w:val="24"/>
          <w:lang w:eastAsia="ru-RU"/>
        </w:rPr>
        <w:t>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</w:t>
      </w:r>
      <w:r w:rsidR="00334B94">
        <w:rPr>
          <w:rFonts w:eastAsia="MS Mincho" w:cs="Times New Roman"/>
          <w:szCs w:val="24"/>
          <w:lang w:eastAsia="ru-RU"/>
        </w:rPr>
        <w:t xml:space="preserve">ації майна, житла, землі від </w:t>
      </w:r>
      <w:r w:rsidR="00334B94">
        <w:rPr>
          <w:rFonts w:eastAsia="MS Mincho" w:cs="Times New Roman"/>
          <w:szCs w:val="24"/>
          <w:lang w:eastAsia="ru-RU"/>
        </w:rPr>
        <w:br/>
        <w:t xml:space="preserve">07 червня 2021 року № 963, </w:t>
      </w:r>
      <w:r>
        <w:rPr>
          <w:rFonts w:eastAsia="MS Mincho" w:cs="Times New Roman"/>
          <w:szCs w:val="24"/>
          <w:lang w:eastAsia="ru-RU"/>
        </w:rPr>
        <w:t>селищна рада</w:t>
      </w:r>
    </w:p>
    <w:p w:rsidR="00466E67" w:rsidRDefault="00466E67" w:rsidP="00466E6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466E67" w:rsidRDefault="007C3C89" w:rsidP="00466E67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</w:t>
      </w:r>
      <w:r w:rsidR="00466E67">
        <w:rPr>
          <w:rFonts w:eastAsia="MS Mincho" w:cs="Times New Roman"/>
          <w:b/>
          <w:color w:val="auto"/>
          <w:sz w:val="28"/>
          <w:szCs w:val="28"/>
          <w:lang w:eastAsia="ru-RU"/>
        </w:rPr>
        <w:t>:</w:t>
      </w:r>
    </w:p>
    <w:p w:rsidR="00466E67" w:rsidRDefault="00466E67" w:rsidP="00466E67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466E67" w:rsidRDefault="00466E67" w:rsidP="007C3C89">
      <w:pPr>
        <w:spacing w:line="240" w:lineRule="auto"/>
        <w:ind w:firstLine="851"/>
        <w:rPr>
          <w:rFonts w:eastAsia="Calibri" w:cs="Times New Roman"/>
          <w:b/>
          <w:color w:val="auto"/>
          <w:szCs w:val="24"/>
          <w:lang w:eastAsia="en-US"/>
        </w:rPr>
      </w:pPr>
      <w:r>
        <w:rPr>
          <w:color w:val="auto"/>
        </w:rPr>
        <w:t>1. Передати у приватну власність земельну ділянку</w:t>
      </w:r>
      <w:r>
        <w:rPr>
          <w:rFonts w:eastAsia="MS Mincho"/>
          <w:color w:val="auto"/>
        </w:rPr>
        <w:t xml:space="preserve"> громадянину </w:t>
      </w:r>
      <w:r w:rsidRPr="00466E67">
        <w:rPr>
          <w:rFonts w:eastAsia="Calibri" w:cs="Times New Roman"/>
          <w:color w:val="auto"/>
          <w:szCs w:val="24"/>
          <w:lang w:eastAsia="en-US"/>
        </w:rPr>
        <w:t>Чирві Сергію Миколайовичу</w:t>
      </w:r>
      <w:r>
        <w:rPr>
          <w:rFonts w:eastAsia="MS Mincho"/>
          <w:color w:val="auto"/>
          <w:lang w:eastAsia="ru-RU"/>
        </w:rPr>
        <w:t>,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color w:val="auto"/>
        </w:rPr>
        <w:t xml:space="preserve">площею 2,0000 га, </w:t>
      </w:r>
      <w:r>
        <w:rPr>
          <w:rFonts w:eastAsia="MS Mincho"/>
          <w:color w:val="auto"/>
        </w:rPr>
        <w:t>у тому числі: 2</w:t>
      </w:r>
      <w:r>
        <w:rPr>
          <w:color w:val="auto"/>
        </w:rPr>
        <w:t xml:space="preserve">,0000 </w:t>
      </w:r>
      <w:r>
        <w:rPr>
          <w:rFonts w:eastAsia="MS Mincho"/>
          <w:color w:val="auto"/>
        </w:rPr>
        <w:t>га –</w:t>
      </w:r>
      <w:r>
        <w:rPr>
          <w:color w:val="auto"/>
        </w:rPr>
        <w:t xml:space="preserve"> для </w:t>
      </w:r>
      <w:r>
        <w:rPr>
          <w:rFonts w:eastAsia="MS Mincho"/>
          <w:color w:val="auto"/>
          <w:lang w:eastAsia="ru-RU"/>
        </w:rPr>
        <w:t>ведення особистого селянського господарства</w:t>
      </w:r>
      <w:r w:rsidR="007C3C89">
        <w:rPr>
          <w:rFonts w:eastAsia="MS Mincho"/>
          <w:color w:val="auto"/>
          <w:lang w:eastAsia="ru-RU"/>
        </w:rPr>
        <w:t>,</w:t>
      </w:r>
      <w:r>
        <w:rPr>
          <w:rFonts w:eastAsia="MS Mincho"/>
          <w:color w:val="auto"/>
        </w:rPr>
        <w:t xml:space="preserve"> код КВЦПЗ 01.03,</w:t>
      </w:r>
      <w:r>
        <w:rPr>
          <w:color w:val="auto"/>
        </w:rPr>
        <w:t xml:space="preserve"> кадастровий номер 3524980400:02:000:5275, землі сіль</w:t>
      </w:r>
      <w:r w:rsidR="007C3C89">
        <w:rPr>
          <w:color w:val="auto"/>
        </w:rPr>
        <w:t xml:space="preserve">ськогосподарського призначення </w:t>
      </w:r>
      <w:r>
        <w:rPr>
          <w:color w:val="auto"/>
        </w:rPr>
        <w:t xml:space="preserve">комунальної власності, </w:t>
      </w:r>
      <w:r>
        <w:rPr>
          <w:rFonts w:eastAsia="MS Mincho"/>
          <w:color w:val="auto"/>
        </w:rPr>
        <w:t xml:space="preserve">за межами населених пунктів, </w:t>
      </w:r>
      <w:r>
        <w:rPr>
          <w:color w:val="auto"/>
        </w:rPr>
        <w:t xml:space="preserve">на </w:t>
      </w:r>
      <w:r w:rsidR="007C3C89">
        <w:rPr>
          <w:color w:val="auto"/>
        </w:rPr>
        <w:t xml:space="preserve">території Петрівської селищної </w:t>
      </w:r>
      <w:r>
        <w:rPr>
          <w:color w:val="auto"/>
        </w:rPr>
        <w:t>територіальної громади Кіровоградської області.</w:t>
      </w:r>
    </w:p>
    <w:p w:rsidR="00043626" w:rsidRDefault="00043626" w:rsidP="008062EE">
      <w:pPr>
        <w:pStyle w:val="10"/>
      </w:pPr>
    </w:p>
    <w:p w:rsidR="007C3C89" w:rsidRDefault="007C3C89" w:rsidP="008062EE">
      <w:pPr>
        <w:pStyle w:val="10"/>
      </w:pPr>
    </w:p>
    <w:p w:rsidR="007C3C89" w:rsidRDefault="007C3C89" w:rsidP="008062EE">
      <w:pPr>
        <w:pStyle w:val="10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67"/>
    <w:rsid w:val="00043626"/>
    <w:rsid w:val="000A2D75"/>
    <w:rsid w:val="000D0B65"/>
    <w:rsid w:val="00145BE7"/>
    <w:rsid w:val="00236061"/>
    <w:rsid w:val="00334B94"/>
    <w:rsid w:val="003556E4"/>
    <w:rsid w:val="00432837"/>
    <w:rsid w:val="00466E67"/>
    <w:rsid w:val="004F7722"/>
    <w:rsid w:val="005C4F4B"/>
    <w:rsid w:val="00653283"/>
    <w:rsid w:val="006A62F6"/>
    <w:rsid w:val="007C3C89"/>
    <w:rsid w:val="008062EE"/>
    <w:rsid w:val="009201D8"/>
    <w:rsid w:val="00A0789F"/>
    <w:rsid w:val="00B5450E"/>
    <w:rsid w:val="00B926A6"/>
    <w:rsid w:val="00C95F45"/>
    <w:rsid w:val="00CC1E9C"/>
    <w:rsid w:val="00CC7FED"/>
    <w:rsid w:val="00E10342"/>
    <w:rsid w:val="00EB3717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E67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9%20-%208%20-%20&#1054;&#1058;&#1043;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РІШЕННЯ.dotx</Template>
  <TotalTime>20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Natali</cp:lastModifiedBy>
  <cp:revision>4</cp:revision>
  <cp:lastPrinted>2021-07-30T05:51:00Z</cp:lastPrinted>
  <dcterms:created xsi:type="dcterms:W3CDTF">2021-06-02T12:58:00Z</dcterms:created>
  <dcterms:modified xsi:type="dcterms:W3CDTF">2021-07-30T05:52:00Z</dcterms:modified>
</cp:coreProperties>
</file>