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E8" w:rsidRDefault="00622AE8" w:rsidP="00622AE8">
      <w:pPr>
        <w:rPr>
          <w:b/>
          <w:lang w:val="ru-RU"/>
        </w:rPr>
      </w:pPr>
    </w:p>
    <w:p w:rsidR="00622AE8" w:rsidRPr="00134AC5" w:rsidRDefault="00622AE8" w:rsidP="00134AC5">
      <w:pPr>
        <w:pStyle w:val="a6"/>
        <w:ind w:left="5387" w:firstLine="0"/>
        <w:rPr>
          <w:b/>
        </w:rPr>
      </w:pPr>
      <w:r w:rsidRPr="00134AC5">
        <w:rPr>
          <w:b/>
        </w:rPr>
        <w:t xml:space="preserve">ЗАТВЕРДЖЕНО </w:t>
      </w:r>
    </w:p>
    <w:p w:rsidR="00622AE8" w:rsidRPr="00134AC5" w:rsidRDefault="00134AC5" w:rsidP="00134AC5">
      <w:pPr>
        <w:pStyle w:val="a6"/>
        <w:ind w:left="5387" w:firstLine="0"/>
        <w:jc w:val="left"/>
        <w:rPr>
          <w:b/>
        </w:rPr>
      </w:pPr>
      <w:r>
        <w:rPr>
          <w:b/>
        </w:rPr>
        <w:t>Р</w:t>
      </w:r>
      <w:r w:rsidR="00622AE8" w:rsidRPr="00134AC5">
        <w:rPr>
          <w:b/>
        </w:rPr>
        <w:t xml:space="preserve">ішення </w:t>
      </w:r>
      <w:proofErr w:type="spellStart"/>
      <w:r w:rsidR="00622AE8" w:rsidRPr="00134AC5">
        <w:rPr>
          <w:b/>
        </w:rPr>
        <w:t>Петрівської</w:t>
      </w:r>
      <w:proofErr w:type="spellEnd"/>
      <w:r w:rsidR="00622AE8" w:rsidRPr="00134AC5">
        <w:rPr>
          <w:b/>
        </w:rPr>
        <w:t xml:space="preserve"> селищної ради</w:t>
      </w:r>
    </w:p>
    <w:p w:rsidR="00622AE8" w:rsidRPr="00134AC5" w:rsidRDefault="00E64DDA" w:rsidP="00134AC5">
      <w:pPr>
        <w:pStyle w:val="a6"/>
        <w:ind w:left="5387" w:firstLine="0"/>
        <w:jc w:val="left"/>
        <w:rPr>
          <w:b/>
        </w:rPr>
      </w:pPr>
      <w:r>
        <w:rPr>
          <w:b/>
        </w:rPr>
        <w:t>23</w:t>
      </w:r>
      <w:r w:rsidR="00622AE8" w:rsidRPr="00134AC5">
        <w:rPr>
          <w:b/>
        </w:rPr>
        <w:t xml:space="preserve"> грудня 2021 р</w:t>
      </w:r>
      <w:r w:rsidR="00134AC5">
        <w:rPr>
          <w:b/>
        </w:rPr>
        <w:t xml:space="preserve">. </w:t>
      </w:r>
      <w:r w:rsidR="00622AE8" w:rsidRPr="00134AC5">
        <w:rPr>
          <w:b/>
        </w:rPr>
        <w:t xml:space="preserve">№ </w:t>
      </w:r>
      <w:r>
        <w:rPr>
          <w:b/>
        </w:rPr>
        <w:t>3615/8</w:t>
      </w: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</w:p>
    <w:p w:rsidR="00622AE8" w:rsidRDefault="00622AE8" w:rsidP="00622AE8">
      <w:pPr>
        <w:pStyle w:val="a6"/>
        <w:ind w:firstLine="0"/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ПРОГРАМА </w:t>
      </w:r>
    </w:p>
    <w:p w:rsidR="00622AE8" w:rsidRDefault="00622AE8" w:rsidP="00622AE8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СОЦІАЛЬНОГО ЗАХИСТУ </w:t>
      </w:r>
    </w:p>
    <w:p w:rsidR="00622AE8" w:rsidRDefault="00622AE8" w:rsidP="00622AE8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МАЛОЗАБЕЗПЕЧЕНИХ ВЕРСТВ НАСЕЛЕННЯ </w:t>
      </w:r>
    </w:p>
    <w:p w:rsidR="00622AE8" w:rsidRDefault="00622AE8" w:rsidP="00622AE8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ПЕТРІВСЬКОЇ СЕЛИЩНОЇ РАДИ </w:t>
      </w:r>
    </w:p>
    <w:p w:rsidR="00622AE8" w:rsidRDefault="00622AE8" w:rsidP="00622AE8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РІК</w:t>
      </w:r>
    </w:p>
    <w:p w:rsidR="00622AE8" w:rsidRDefault="00622AE8" w:rsidP="00622AE8">
      <w:pPr>
        <w:pStyle w:val="a6"/>
        <w:rPr>
          <w:sz w:val="28"/>
          <w:szCs w:val="28"/>
        </w:rPr>
      </w:pPr>
    </w:p>
    <w:p w:rsidR="00622AE8" w:rsidRDefault="00622AE8" w:rsidP="00622AE8">
      <w:pPr>
        <w:pStyle w:val="a6"/>
        <w:rPr>
          <w:sz w:val="28"/>
          <w:szCs w:val="28"/>
        </w:rPr>
      </w:pPr>
    </w:p>
    <w:p w:rsidR="00622AE8" w:rsidRDefault="00622AE8" w:rsidP="00622AE8">
      <w:pPr>
        <w:pStyle w:val="a6"/>
        <w:rPr>
          <w:sz w:val="28"/>
          <w:szCs w:val="28"/>
        </w:rPr>
      </w:pPr>
    </w:p>
    <w:p w:rsidR="00622AE8" w:rsidRDefault="00622AE8" w:rsidP="00622AE8">
      <w:pPr>
        <w:pStyle w:val="a6"/>
        <w:rPr>
          <w:sz w:val="28"/>
          <w:szCs w:val="28"/>
        </w:rPr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</w:pPr>
    </w:p>
    <w:p w:rsidR="00622AE8" w:rsidRDefault="00622AE8" w:rsidP="00622AE8">
      <w:pPr>
        <w:pStyle w:val="a6"/>
        <w:ind w:firstLine="0"/>
      </w:pPr>
      <w:r>
        <w:t xml:space="preserve">                                                          </w:t>
      </w:r>
    </w:p>
    <w:p w:rsidR="00622AE8" w:rsidRDefault="00622AE8" w:rsidP="00622AE8">
      <w:pPr>
        <w:pStyle w:val="a6"/>
        <w:ind w:firstLine="0"/>
        <w:jc w:val="center"/>
        <w:rPr>
          <w:lang w:val="ru-RU"/>
        </w:rPr>
      </w:pPr>
      <w:proofErr w:type="spellStart"/>
      <w:r>
        <w:t>смт</w:t>
      </w:r>
      <w:proofErr w:type="spellEnd"/>
      <w:r>
        <w:t xml:space="preserve"> Петрове</w:t>
      </w:r>
    </w:p>
    <w:p w:rsidR="00622AE8" w:rsidRDefault="00622AE8" w:rsidP="00622AE8">
      <w:pPr>
        <w:pStyle w:val="a6"/>
        <w:ind w:firstLine="0"/>
        <w:jc w:val="center"/>
      </w:pPr>
      <w:r>
        <w:t>2021 рік</w:t>
      </w:r>
    </w:p>
    <w:p w:rsidR="00622AE8" w:rsidRDefault="00622AE8" w:rsidP="00622AE8">
      <w:pPr>
        <w:pStyle w:val="a6"/>
        <w:ind w:firstLine="0"/>
        <w:jc w:val="center"/>
      </w:pPr>
    </w:p>
    <w:p w:rsidR="00622AE8" w:rsidRDefault="00622AE8" w:rsidP="00622AE8">
      <w:pPr>
        <w:pStyle w:val="a6"/>
        <w:ind w:firstLine="0"/>
        <w:jc w:val="center"/>
      </w:pPr>
    </w:p>
    <w:p w:rsidR="00622AE8" w:rsidRDefault="00622AE8" w:rsidP="00622AE8">
      <w:pPr>
        <w:pStyle w:val="a6"/>
        <w:ind w:firstLine="0"/>
        <w:jc w:val="center"/>
      </w:pPr>
    </w:p>
    <w:p w:rsidR="00622AE8" w:rsidRDefault="00622AE8" w:rsidP="00622AE8">
      <w:pPr>
        <w:pStyle w:val="a6"/>
        <w:ind w:firstLine="0"/>
        <w:jc w:val="center"/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  <w:r>
        <w:rPr>
          <w:b/>
        </w:rPr>
        <w:lastRenderedPageBreak/>
        <w:t>ПАСПОРТ</w:t>
      </w:r>
    </w:p>
    <w:p w:rsidR="00622AE8" w:rsidRDefault="00622AE8" w:rsidP="00622AE8">
      <w:pPr>
        <w:jc w:val="center"/>
        <w:rPr>
          <w:b/>
        </w:rPr>
      </w:pPr>
      <w:r>
        <w:rPr>
          <w:b/>
        </w:rPr>
        <w:t xml:space="preserve">програми соціального захисту малозабезпечених верств населення </w:t>
      </w:r>
    </w:p>
    <w:p w:rsidR="00622AE8" w:rsidRDefault="00622AE8" w:rsidP="00622AE8">
      <w:pPr>
        <w:jc w:val="center"/>
        <w:rPr>
          <w:b/>
        </w:rPr>
      </w:pPr>
      <w:proofErr w:type="spellStart"/>
      <w:r>
        <w:rPr>
          <w:b/>
        </w:rPr>
        <w:t>Петрівської</w:t>
      </w:r>
      <w:proofErr w:type="spellEnd"/>
      <w:r>
        <w:rPr>
          <w:b/>
        </w:rPr>
        <w:t xml:space="preserve"> селищної ради на 2022 рік </w:t>
      </w:r>
    </w:p>
    <w:p w:rsidR="00622AE8" w:rsidRDefault="00622AE8" w:rsidP="00622AE8">
      <w:pPr>
        <w:jc w:val="center"/>
        <w:rPr>
          <w:b/>
        </w:rPr>
      </w:pPr>
    </w:p>
    <w:tbl>
      <w:tblPr>
        <w:tblW w:w="9473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52"/>
        <w:gridCol w:w="3961"/>
        <w:gridCol w:w="4860"/>
      </w:tblGrid>
      <w:tr w:rsidR="00622AE8" w:rsidTr="00FD5636">
        <w:trPr>
          <w:trHeight w:val="69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Ініціатор розроблення Програми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rPr>
                <w:lang w:val="ru-RU"/>
              </w:rPr>
            </w:pPr>
            <w:r>
              <w:t>Відділ соціального захисту населення</w:t>
            </w:r>
          </w:p>
        </w:tc>
      </w:tr>
      <w:tr w:rsidR="00622AE8" w:rsidTr="00FD5636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Відповідальний виконавець Програми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rPr>
                <w:lang w:val="ru-RU"/>
              </w:rPr>
            </w:pPr>
            <w:r>
              <w:t>Відділ соціального захисту населення</w:t>
            </w:r>
          </w:p>
        </w:tc>
      </w:tr>
      <w:tr w:rsidR="00622AE8" w:rsidTr="00FD5636">
        <w:trPr>
          <w:trHeight w:val="5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Учасники Програми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ind w:left="-83"/>
            </w:pPr>
            <w:r>
              <w:t>Фінансове управління, відділи: освіти;  культури, туризму, молоді та спорту; відділ соціально-економічного розвитку, архітектури, містобудування, інвестицій селищної ради; комунальне некомерційне підприємство «</w:t>
            </w:r>
            <w:proofErr w:type="spellStart"/>
            <w:r>
              <w:t>Петрівська</w:t>
            </w:r>
            <w:proofErr w:type="spellEnd"/>
            <w:r>
              <w:t xml:space="preserve"> центральна лікарня»;  комунальне некомерційне підприємство «</w:t>
            </w:r>
            <w:proofErr w:type="spellStart"/>
            <w:r>
              <w:t>Петрівський</w:t>
            </w:r>
            <w:proofErr w:type="spellEnd"/>
            <w:r>
              <w:t xml:space="preserve"> центр первинної медико-санітарної допомоги»; </w:t>
            </w:r>
            <w:r w:rsidRPr="001C0E9F">
              <w:t>к</w:t>
            </w:r>
            <w:r>
              <w:t>омунальна установа «Центр надання соціальних послуг»</w:t>
            </w:r>
          </w:p>
        </w:tc>
      </w:tr>
      <w:tr w:rsidR="00622AE8" w:rsidTr="00FD5636">
        <w:trPr>
          <w:cantSplit/>
          <w:trHeight w:val="29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Термін реалізації Програми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2022 рік</w:t>
            </w:r>
          </w:p>
        </w:tc>
      </w:tr>
      <w:tr w:rsidR="00622AE8" w:rsidTr="00FD5636">
        <w:trPr>
          <w:cantSplit/>
          <w:trHeight w:val="3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Етапи виконання Програми (для довгострокових Програм)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-</w:t>
            </w:r>
          </w:p>
        </w:tc>
      </w:tr>
      <w:tr w:rsidR="00622AE8" w:rsidTr="00FD5636">
        <w:trPr>
          <w:trHeight w:val="84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 xml:space="preserve">Бюджет </w:t>
            </w:r>
            <w:proofErr w:type="spellStart"/>
            <w:r>
              <w:t>Петрівської</w:t>
            </w:r>
            <w:proofErr w:type="spellEnd"/>
            <w:r>
              <w:t xml:space="preserve"> селищної територіальної громади</w:t>
            </w:r>
          </w:p>
        </w:tc>
      </w:tr>
      <w:tr w:rsidR="00622AE8" w:rsidTr="00FD5636">
        <w:trPr>
          <w:cantSplit/>
          <w:trHeight w:val="76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Загальний обсяг фінансових ресурсів, необхідних для реалізації Програми, усього (тис. грн.)</w:t>
            </w:r>
          </w:p>
          <w:p w:rsidR="00622AE8" w:rsidRDefault="00622AE8" w:rsidP="00FD5636">
            <w:pPr>
              <w:widowControl w:val="0"/>
            </w:pPr>
            <w:r>
              <w:t>у тому числі: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</w:pPr>
          </w:p>
          <w:p w:rsidR="00622AE8" w:rsidRDefault="00622AE8" w:rsidP="00FD563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3883,1</w:t>
            </w:r>
          </w:p>
        </w:tc>
      </w:tr>
      <w:tr w:rsidR="00622AE8" w:rsidTr="00FD5636">
        <w:trPr>
          <w:cantSplit/>
          <w:trHeight w:val="34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кошти державного бюджету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  <w:rPr>
                <w:lang w:val="ru-RU"/>
              </w:rPr>
            </w:pPr>
            <w:r>
              <w:t>-</w:t>
            </w:r>
          </w:p>
        </w:tc>
      </w:tr>
      <w:tr w:rsidR="00622AE8" w:rsidTr="00FD5636">
        <w:trPr>
          <w:cantSplit/>
          <w:trHeight w:val="34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кошти обласного бюджету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</w:pPr>
            <w:r>
              <w:t>-</w:t>
            </w:r>
          </w:p>
        </w:tc>
      </w:tr>
      <w:tr w:rsidR="00622AE8" w:rsidTr="00FD5636">
        <w:trPr>
          <w:cantSplit/>
          <w:trHeight w:val="3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кошти районного бюджету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</w:pPr>
            <w:r>
              <w:t>-</w:t>
            </w:r>
          </w:p>
        </w:tc>
      </w:tr>
      <w:tr w:rsidR="00622AE8" w:rsidTr="00FD5636">
        <w:trPr>
          <w:cantSplit/>
          <w:trHeight w:val="3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кошти бюджету селищної територіальної громади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  <w:rPr>
                <w:lang w:val="ru-RU"/>
              </w:rPr>
            </w:pPr>
            <w:r>
              <w:t>3871,1</w:t>
            </w:r>
          </w:p>
          <w:p w:rsidR="00622AE8" w:rsidRPr="000D46E7" w:rsidRDefault="00622AE8" w:rsidP="00FD5636">
            <w:pPr>
              <w:widowControl w:val="0"/>
              <w:jc w:val="center"/>
              <w:rPr>
                <w:lang w:val="ru-RU"/>
              </w:rPr>
            </w:pPr>
          </w:p>
        </w:tc>
      </w:tr>
      <w:tr w:rsidR="00622AE8" w:rsidTr="00FD5636">
        <w:trPr>
          <w:cantSplit/>
          <w:trHeight w:val="32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AE8" w:rsidRDefault="00622AE8" w:rsidP="00FD5636">
            <w:pPr>
              <w:widowControl w:val="0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кошти не бюджетних джерел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  <w:jc w:val="center"/>
            </w:pPr>
            <w:r>
              <w:t>12,0</w:t>
            </w:r>
          </w:p>
        </w:tc>
      </w:tr>
      <w:tr w:rsidR="00622AE8" w:rsidTr="00FD5636">
        <w:trPr>
          <w:cantSplit/>
          <w:trHeight w:val="3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>Основні джерела фінансування програми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E8" w:rsidRDefault="00622AE8" w:rsidP="00FD5636">
            <w:pPr>
              <w:widowControl w:val="0"/>
            </w:pPr>
            <w:r>
              <w:t xml:space="preserve">Бюджет </w:t>
            </w:r>
            <w:proofErr w:type="spellStart"/>
            <w:r>
              <w:t>Петрівської</w:t>
            </w:r>
            <w:proofErr w:type="spellEnd"/>
            <w:r>
              <w:t xml:space="preserve"> селищної </w:t>
            </w:r>
            <w:proofErr w:type="spellStart"/>
            <w:r>
              <w:rPr>
                <w:lang w:val="ru-RU"/>
              </w:rPr>
              <w:t>територіальної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громади</w:t>
            </w:r>
            <w:proofErr w:type="spellEnd"/>
          </w:p>
        </w:tc>
      </w:tr>
    </w:tbl>
    <w:p w:rsidR="00622AE8" w:rsidRDefault="00622AE8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E64DDA" w:rsidRDefault="00E64DDA" w:rsidP="00622AE8">
      <w:pPr>
        <w:jc w:val="both"/>
      </w:pPr>
    </w:p>
    <w:p w:rsidR="00622AE8" w:rsidRDefault="00622AE8" w:rsidP="00134AC5">
      <w:pPr>
        <w:pStyle w:val="2"/>
        <w:spacing w:after="0"/>
        <w:ind w:firstLine="708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 xml:space="preserve">2. Визначення проблеми, на </w:t>
      </w:r>
      <w:proofErr w:type="spellStart"/>
      <w:r>
        <w:rPr>
          <w:rFonts w:ascii="Times New Roman" w:hAnsi="Times New Roman"/>
          <w:i w:val="0"/>
          <w:sz w:val="24"/>
        </w:rPr>
        <w:t>розв</w:t>
      </w:r>
      <w:proofErr w:type="spellEnd"/>
      <w:r>
        <w:rPr>
          <w:rFonts w:ascii="Times New Roman" w:hAnsi="Times New Roman"/>
          <w:i w:val="0"/>
          <w:sz w:val="24"/>
          <w:lang w:val="ru-RU"/>
        </w:rPr>
        <w:t>’</w:t>
      </w:r>
      <w:proofErr w:type="spellStart"/>
      <w:r>
        <w:rPr>
          <w:rFonts w:ascii="Times New Roman" w:hAnsi="Times New Roman"/>
          <w:i w:val="0"/>
          <w:sz w:val="24"/>
        </w:rPr>
        <w:t>язання</w:t>
      </w:r>
      <w:proofErr w:type="spellEnd"/>
      <w:r>
        <w:rPr>
          <w:rFonts w:ascii="Times New Roman" w:hAnsi="Times New Roman"/>
          <w:i w:val="0"/>
          <w:sz w:val="24"/>
        </w:rPr>
        <w:t xml:space="preserve"> якої спрямована Програма</w:t>
      </w:r>
    </w:p>
    <w:p w:rsidR="00622AE8" w:rsidRDefault="00622AE8" w:rsidP="00622AE8">
      <w:pPr>
        <w:pStyle w:val="a6"/>
        <w:ind w:firstLine="709"/>
      </w:pPr>
      <w:r>
        <w:t xml:space="preserve">На території </w:t>
      </w:r>
      <w:proofErr w:type="spellStart"/>
      <w:r>
        <w:t>Петрівської</w:t>
      </w:r>
      <w:proofErr w:type="spellEnd"/>
      <w:r>
        <w:t xml:space="preserve"> селищної територіальної громади мешкає значна кількість громадян, що потребують соціального захисту та підтримки з боку органів місцевого самоврядування.</w:t>
      </w:r>
    </w:p>
    <w:p w:rsidR="00622AE8" w:rsidRPr="00A8023E" w:rsidRDefault="00622AE8" w:rsidP="00622AE8">
      <w:pPr>
        <w:ind w:firstLine="709"/>
        <w:jc w:val="both"/>
      </w:pPr>
      <w:r>
        <w:t xml:space="preserve">Так, станом на 1 грудня 2021 року на обліку у відділі соціального захисту населення </w:t>
      </w:r>
      <w:proofErr w:type="spellStart"/>
      <w:r>
        <w:t>Петрівської</w:t>
      </w:r>
      <w:proofErr w:type="spellEnd"/>
      <w:r>
        <w:t xml:space="preserve"> селищної ради перебувало 3738 пільговиків: 285 осіб з інвалідністю загального захворювання, 537</w:t>
      </w:r>
      <w:r w:rsidR="00E64DDA">
        <w:t xml:space="preserve"> осіб -</w:t>
      </w:r>
      <w:r>
        <w:t xml:space="preserve"> ветерани війни, 207 осіб, що постраждали внаслідок Чорнобильської катастрофи, 624</w:t>
      </w:r>
      <w:r w:rsidR="00E64DDA">
        <w:t xml:space="preserve"> особи -</w:t>
      </w:r>
      <w:r>
        <w:t xml:space="preserve"> ветеранів праці, 1133 особи – діти війни, багатодітні </w:t>
      </w:r>
      <w:proofErr w:type="spellStart"/>
      <w:r>
        <w:t>сімʼї</w:t>
      </w:r>
      <w:proofErr w:type="spellEnd"/>
      <w:r>
        <w:t xml:space="preserve"> – 566 ос</w:t>
      </w:r>
      <w:r w:rsidR="00E64DDA">
        <w:t>іб</w:t>
      </w:r>
      <w:r>
        <w:t>, 334 ос</w:t>
      </w:r>
      <w:r w:rsidR="00E64DDA">
        <w:t>оби</w:t>
      </w:r>
      <w:r>
        <w:t xml:space="preserve"> за </w:t>
      </w:r>
      <w:proofErr w:type="spellStart"/>
      <w:r>
        <w:t>профознакою</w:t>
      </w:r>
      <w:proofErr w:type="spellEnd"/>
      <w:r>
        <w:t>, 1 особа</w:t>
      </w:r>
      <w:r w:rsidR="00E64DDA">
        <w:t xml:space="preserve"> -</w:t>
      </w:r>
      <w:r>
        <w:t xml:space="preserve"> жертва нацистських переслідувань, 2 </w:t>
      </w:r>
      <w:proofErr w:type="spellStart"/>
      <w:r w:rsidR="00E64DDA">
        <w:t>-</w:t>
      </w:r>
      <w:r>
        <w:t>особи</w:t>
      </w:r>
      <w:proofErr w:type="spellEnd"/>
      <w:r>
        <w:t xml:space="preserve"> реабілітованих від політичних репресій, 49</w:t>
      </w:r>
      <w:r w:rsidR="00E64DDA">
        <w:t xml:space="preserve"> осіб</w:t>
      </w:r>
      <w:r>
        <w:t xml:space="preserve"> </w:t>
      </w:r>
      <w:r w:rsidR="00E64DDA">
        <w:t xml:space="preserve">- </w:t>
      </w:r>
      <w:r>
        <w:t>ветерани військової служби органів внутрішніх справ. Також у відділі на обліку перебуває 968 одержувачів державних соціальних допомог, 1337 сімей одержує субсидію на житлово-комунальні послуги, 393 сім</w:t>
      </w:r>
      <w:r w:rsidRPr="00722F04">
        <w:rPr>
          <w:lang w:val="ru-RU"/>
        </w:rPr>
        <w:t>’</w:t>
      </w:r>
      <w:r>
        <w:t>ї, які одержують субсидії на тверде паливо та скраплений газ</w:t>
      </w:r>
      <w:r w:rsidRPr="00B2414C">
        <w:t>.</w:t>
      </w:r>
      <w:r w:rsidRPr="001C0E9F">
        <w:rPr>
          <w:color w:val="FF0000"/>
        </w:rPr>
        <w:t xml:space="preserve"> </w:t>
      </w:r>
      <w:r w:rsidRPr="00A8023E">
        <w:t xml:space="preserve">З метою поліпшення стану соціального захисту населення </w:t>
      </w:r>
      <w:r w:rsidRPr="007A0FEF">
        <w:t xml:space="preserve">селищної територіальної </w:t>
      </w:r>
      <w:r w:rsidRPr="00A8023E">
        <w:t>громади</w:t>
      </w:r>
      <w:r>
        <w:t xml:space="preserve"> у 2022</w:t>
      </w:r>
      <w:r w:rsidRPr="00A8023E">
        <w:t xml:space="preserve"> році виникає необхідність прийняття  програми соціального захисту малозабезпечених верств населення </w:t>
      </w:r>
      <w:proofErr w:type="spellStart"/>
      <w:r w:rsidRPr="00A8023E">
        <w:t>Петрівської</w:t>
      </w:r>
      <w:proofErr w:type="spellEnd"/>
      <w:r w:rsidRPr="00A8023E">
        <w:t xml:space="preserve"> селищної ради у 202</w:t>
      </w:r>
      <w:r>
        <w:t>2</w:t>
      </w:r>
      <w:r w:rsidRPr="00A8023E">
        <w:t xml:space="preserve"> році (далі – Програма).</w:t>
      </w:r>
    </w:p>
    <w:p w:rsidR="00622AE8" w:rsidRDefault="00622AE8" w:rsidP="00622AE8">
      <w:pPr>
        <w:ind w:firstLine="709"/>
        <w:jc w:val="both"/>
      </w:pPr>
      <w:r>
        <w:t xml:space="preserve">Соціальний захист населення на території </w:t>
      </w:r>
      <w:proofErr w:type="spellStart"/>
      <w:r>
        <w:t>Петрівської</w:t>
      </w:r>
      <w:proofErr w:type="spellEnd"/>
      <w:r>
        <w:t xml:space="preserve"> селищної ради у 2022 році виходитиме з необхідності забезпечення соціальних гарантій, встановлених Конституцією України та інших законодавчих актів у галузі соціального захисту населення.</w:t>
      </w:r>
    </w:p>
    <w:p w:rsidR="00622AE8" w:rsidRDefault="00622AE8" w:rsidP="00622AE8">
      <w:pPr>
        <w:pStyle w:val="21"/>
        <w:spacing w:after="0" w:line="240" w:lineRule="auto"/>
        <w:jc w:val="center"/>
        <w:rPr>
          <w:b/>
        </w:rPr>
      </w:pPr>
    </w:p>
    <w:p w:rsidR="00622AE8" w:rsidRDefault="00622AE8" w:rsidP="00622AE8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3. Визначення мети Програми  </w:t>
      </w:r>
    </w:p>
    <w:p w:rsidR="00622AE8" w:rsidRDefault="00622AE8" w:rsidP="00622AE8">
      <w:pPr>
        <w:ind w:firstLine="709"/>
        <w:jc w:val="both"/>
      </w:pPr>
      <w:r>
        <w:t xml:space="preserve">Метою Програми є покращення соціального захисту малозабезпечених верств населення, які мешкають на території </w:t>
      </w:r>
      <w:proofErr w:type="spellStart"/>
      <w:r>
        <w:t>Петрівської</w:t>
      </w:r>
      <w:proofErr w:type="spellEnd"/>
      <w:r>
        <w:t xml:space="preserve"> селищної громади, а саме:</w:t>
      </w:r>
    </w:p>
    <w:p w:rsidR="00622AE8" w:rsidRDefault="00622AE8" w:rsidP="00622AE8">
      <w:pPr>
        <w:ind w:firstLine="709"/>
        <w:jc w:val="both"/>
      </w:pPr>
      <w:r>
        <w:t>1)</w:t>
      </w:r>
      <w:r>
        <w:rPr>
          <w:lang w:val="ru-RU"/>
        </w:rPr>
        <w:t xml:space="preserve"> </w:t>
      </w:r>
      <w:r>
        <w:t>удосконалення системи надання адресної допомоги найбільш вразливим верствам населення;</w:t>
      </w:r>
    </w:p>
    <w:p w:rsidR="00622AE8" w:rsidRDefault="00622AE8" w:rsidP="00622AE8">
      <w:pPr>
        <w:ind w:firstLine="709"/>
        <w:jc w:val="both"/>
      </w:pPr>
      <w:r>
        <w:t>2) соціальна підтримка громадян та осіб з обмеженими фізичними можливостями;</w:t>
      </w:r>
    </w:p>
    <w:p w:rsidR="00622AE8" w:rsidRDefault="00622AE8" w:rsidP="00622AE8">
      <w:pPr>
        <w:ind w:firstLine="709"/>
        <w:jc w:val="both"/>
      </w:pPr>
      <w:r>
        <w:t>3)</w:t>
      </w:r>
      <w:r>
        <w:rPr>
          <w:lang w:val="ru-RU"/>
        </w:rPr>
        <w:t xml:space="preserve"> </w:t>
      </w:r>
      <w:r>
        <w:t>покращення соціального обслуговування осіб КУ «Центр надання соціальних послуг»</w:t>
      </w:r>
      <w:r>
        <w:rPr>
          <w:color w:val="C0504D" w:themeColor="accent2"/>
        </w:rPr>
        <w:t xml:space="preserve"> </w:t>
      </w:r>
      <w:proofErr w:type="spellStart"/>
      <w:r>
        <w:t>Петрівської</w:t>
      </w:r>
      <w:proofErr w:type="spellEnd"/>
      <w:r>
        <w:t xml:space="preserve"> селищної ради.</w:t>
      </w:r>
    </w:p>
    <w:p w:rsidR="00622AE8" w:rsidRDefault="00622AE8" w:rsidP="00622AE8">
      <w:pPr>
        <w:tabs>
          <w:tab w:val="left" w:pos="0"/>
        </w:tabs>
        <w:ind w:firstLine="709"/>
        <w:jc w:val="both"/>
      </w:pPr>
      <w:r>
        <w:t>4) покращення обслуговування ветеранів війни, одиноких громадян, осіб                       з обмеженими фізичними можливостями, які за станом здоров’я не можуть користуватися громадським транспортом, а також підтримка їх соціальних зв’язків  у суспільстві за рахунок служби «Соціальне таксі»;</w:t>
      </w:r>
    </w:p>
    <w:p w:rsidR="00622AE8" w:rsidRDefault="00622AE8" w:rsidP="00622AE8">
      <w:pPr>
        <w:tabs>
          <w:tab w:val="left" w:pos="0"/>
        </w:tabs>
        <w:ind w:firstLine="709"/>
        <w:jc w:val="both"/>
      </w:pPr>
      <w:r>
        <w:t>5)</w:t>
      </w:r>
      <w:r>
        <w:rPr>
          <w:lang w:val="ru-RU"/>
        </w:rPr>
        <w:t xml:space="preserve"> </w:t>
      </w:r>
      <w:r>
        <w:t>соціальний захист громадян, постраждалих від Чорнобильської катастрофи;</w:t>
      </w:r>
    </w:p>
    <w:p w:rsidR="00622AE8" w:rsidRPr="001C0E9F" w:rsidRDefault="00622AE8" w:rsidP="00622AE8">
      <w:pPr>
        <w:tabs>
          <w:tab w:val="left" w:pos="0"/>
        </w:tabs>
        <w:ind w:firstLine="709"/>
        <w:jc w:val="both"/>
        <w:rPr>
          <w:lang w:val="ru-RU"/>
        </w:rPr>
      </w:pPr>
      <w:r>
        <w:t xml:space="preserve">6) фінансова підтримка </w:t>
      </w:r>
      <w:proofErr w:type="spellStart"/>
      <w:r>
        <w:t>Петрівської</w:t>
      </w:r>
      <w:proofErr w:type="spellEnd"/>
      <w:r>
        <w:t xml:space="preserve"> організації ветеранів України</w:t>
      </w:r>
      <w:r>
        <w:rPr>
          <w:lang w:val="ru-RU"/>
        </w:rPr>
        <w:t>;</w:t>
      </w:r>
    </w:p>
    <w:p w:rsidR="00622AE8" w:rsidRDefault="00622AE8" w:rsidP="00622AE8">
      <w:pPr>
        <w:tabs>
          <w:tab w:val="left" w:pos="0"/>
        </w:tabs>
        <w:ind w:firstLine="709"/>
        <w:jc w:val="both"/>
      </w:pPr>
      <w:r>
        <w:t>7) підтримка громадян, які переміщуються з тимчасово окупованої території України.</w:t>
      </w:r>
    </w:p>
    <w:p w:rsidR="00622AE8" w:rsidRDefault="00622AE8" w:rsidP="00622AE8">
      <w:pPr>
        <w:ind w:left="567"/>
        <w:jc w:val="center"/>
        <w:rPr>
          <w:b/>
        </w:rPr>
      </w:pPr>
    </w:p>
    <w:p w:rsidR="00622AE8" w:rsidRDefault="00622AE8" w:rsidP="00622AE8">
      <w:pPr>
        <w:ind w:left="567"/>
        <w:jc w:val="center"/>
        <w:rPr>
          <w:b/>
        </w:rPr>
      </w:pPr>
      <w:r>
        <w:rPr>
          <w:b/>
        </w:rPr>
        <w:t>4. Обґрунтування шляхів та засобів розв’язання проблеми, обсягів та джерел фінансування; строки та етапи виконання Програми</w:t>
      </w:r>
    </w:p>
    <w:p w:rsidR="00622AE8" w:rsidRPr="00317DE3" w:rsidRDefault="00622AE8" w:rsidP="00622AE8">
      <w:pPr>
        <w:pStyle w:val="a5"/>
        <w:tabs>
          <w:tab w:val="left" w:pos="1608"/>
        </w:tabs>
        <w:ind w:firstLine="709"/>
        <w:rPr>
          <w:sz w:val="24"/>
          <w:shd w:val="clear" w:color="auto" w:fill="FFFFFF"/>
        </w:rPr>
      </w:pPr>
      <w:r>
        <w:rPr>
          <w:sz w:val="24"/>
        </w:rPr>
        <w:t xml:space="preserve">Виконання Програми буде здійснюватися шляхом підвищення рівня забезпечення </w:t>
      </w:r>
      <w:r w:rsidRPr="007A0FEF">
        <w:rPr>
          <w:sz w:val="24"/>
        </w:rPr>
        <w:t xml:space="preserve">мешканців </w:t>
      </w:r>
      <w:proofErr w:type="spellStart"/>
      <w:r w:rsidRPr="007A0FEF">
        <w:rPr>
          <w:sz w:val="24"/>
        </w:rPr>
        <w:t>Петрівської</w:t>
      </w:r>
      <w:proofErr w:type="spellEnd"/>
      <w:r w:rsidRPr="007A0FEF">
        <w:rPr>
          <w:sz w:val="24"/>
        </w:rPr>
        <w:t xml:space="preserve"> селищної територіальної громади, які звернулися до відділу соціального захисту населення </w:t>
      </w:r>
      <w:proofErr w:type="spellStart"/>
      <w:r w:rsidRPr="007A0FEF">
        <w:rPr>
          <w:sz w:val="24"/>
        </w:rPr>
        <w:t>Петрівської</w:t>
      </w:r>
      <w:proofErr w:type="spellEnd"/>
      <w:r w:rsidRPr="007A0FEF">
        <w:rPr>
          <w:sz w:val="24"/>
        </w:rPr>
        <w:t xml:space="preserve"> селищної ради,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державними допомогами вразливих верств населення у 2022 році, а саме: соціального захисту осіб з інвалідністю, надання пільг та допомог окремим категоріям громадян, забезпечення соціального захисту громадян, які постраждали внаслідок Чорнобильської катастрофи, відповідно до Закону України «Про статус і соціальний захист громадян, які постраждали внаслідок Чорнобильської катастрофи», </w:t>
      </w:r>
      <w:r>
        <w:rPr>
          <w:sz w:val="24"/>
          <w:shd w:val="clear" w:color="auto" w:fill="FFFFFF"/>
        </w:rPr>
        <w:t>з</w:t>
      </w:r>
      <w:r>
        <w:rPr>
          <w:sz w:val="24"/>
        </w:rPr>
        <w:t>абезпечення КУ «Центр надання соціальних послуг»</w:t>
      </w:r>
      <w:r>
        <w:rPr>
          <w:color w:val="C0504D" w:themeColor="accent2"/>
          <w:sz w:val="24"/>
        </w:rPr>
        <w:t xml:space="preserve"> </w:t>
      </w:r>
      <w:proofErr w:type="spellStart"/>
      <w:r>
        <w:rPr>
          <w:sz w:val="24"/>
        </w:rPr>
        <w:t>Петрівської</w:t>
      </w:r>
      <w:proofErr w:type="spellEnd"/>
      <w:r>
        <w:rPr>
          <w:sz w:val="24"/>
        </w:rPr>
        <w:t xml:space="preserve"> селищної ради безперебійної роботи транспортної служби «Соціальне таксі», надання соціальних послуг громадянам, які опинилися в складних життєвих обставинах, забезпечення фінансової підтримки </w:t>
      </w:r>
      <w:proofErr w:type="spellStart"/>
      <w:r>
        <w:rPr>
          <w:sz w:val="24"/>
        </w:rPr>
        <w:t>Петрівської</w:t>
      </w:r>
      <w:proofErr w:type="spellEnd"/>
      <w:r>
        <w:rPr>
          <w:sz w:val="24"/>
        </w:rPr>
        <w:t xml:space="preserve"> організації ветеранів України та громадян, які переміщуються з тимчасово окупованої території.</w:t>
      </w:r>
    </w:p>
    <w:p w:rsidR="00622AE8" w:rsidRDefault="00622AE8" w:rsidP="00622AE8">
      <w:pPr>
        <w:ind w:firstLine="709"/>
        <w:jc w:val="both"/>
      </w:pPr>
      <w:r w:rsidRPr="00C1290F">
        <w:lastRenderedPageBreak/>
        <w:t xml:space="preserve">Для вирішення цих питань </w:t>
      </w:r>
      <w:r w:rsidRPr="00EF74D5">
        <w:t>передбачається спрямувати  кошти у сумі 3883,1</w:t>
      </w:r>
      <w:r w:rsidRPr="00EF74D5">
        <w:rPr>
          <w:lang w:val="ru-RU"/>
        </w:rPr>
        <w:t xml:space="preserve"> </w:t>
      </w:r>
      <w:r w:rsidRPr="00EF74D5">
        <w:t>тис. грн., в тому числі: 3871,1 тис. грн. - кошти бюджету селищної територіальної громади та 12,00тис. грн. - кошти не бюджетних джерел.</w:t>
      </w:r>
    </w:p>
    <w:p w:rsidR="00622AE8" w:rsidRDefault="00622AE8" w:rsidP="00622AE8">
      <w:pPr>
        <w:ind w:firstLine="709"/>
        <w:jc w:val="both"/>
      </w:pPr>
      <w:r>
        <w:t xml:space="preserve">Заходи, передбачені Програмою, будуть здійснюватися відділом соціального захисту населення </w:t>
      </w:r>
      <w:proofErr w:type="spellStart"/>
      <w:r>
        <w:t>Петрівської</w:t>
      </w:r>
      <w:proofErr w:type="spellEnd"/>
      <w:r>
        <w:t xml:space="preserve"> селищної ради протягом 2022 року у тісній взаємодії з іншими установами та організаціями, які реалізують свої статутні положення в галузі соціального захисту населення.</w:t>
      </w:r>
    </w:p>
    <w:p w:rsidR="00622AE8" w:rsidRDefault="00622AE8" w:rsidP="00622AE8"/>
    <w:p w:rsidR="00622AE8" w:rsidRPr="00C135D4" w:rsidRDefault="00622AE8" w:rsidP="00622AE8">
      <w:pPr>
        <w:jc w:val="center"/>
        <w:rPr>
          <w:b/>
        </w:rPr>
      </w:pPr>
      <w:r w:rsidRPr="00C135D4">
        <w:rPr>
          <w:b/>
        </w:rPr>
        <w:t>5. Перелік завдань, заходів Програми та результативні показники</w:t>
      </w:r>
    </w:p>
    <w:p w:rsidR="00622AE8" w:rsidRDefault="00622AE8" w:rsidP="00622AE8">
      <w:pPr>
        <w:pStyle w:val="3"/>
        <w:spacing w:after="0"/>
        <w:ind w:left="0" w:firstLine="709"/>
        <w:jc w:val="both"/>
        <w:rPr>
          <w:sz w:val="24"/>
        </w:rPr>
      </w:pPr>
      <w:r>
        <w:rPr>
          <w:sz w:val="24"/>
        </w:rPr>
        <w:t>1. Підвищення рівня забезпечення державними допомогами вразливих верств населення у 2022 році:</w:t>
      </w:r>
    </w:p>
    <w:p w:rsidR="00622AE8" w:rsidRDefault="00622AE8" w:rsidP="00622AE8">
      <w:pPr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згідно наказу Міністерства праці та соціальної політики України від 23 травня      2005 року №183, продовжувати організаційну роботу відділу соціального захисту населення </w:t>
      </w:r>
      <w:proofErr w:type="spellStart"/>
      <w:r>
        <w:rPr>
          <w:color w:val="000000"/>
        </w:rPr>
        <w:t>Петрівської</w:t>
      </w:r>
      <w:proofErr w:type="spellEnd"/>
      <w:r>
        <w:rPr>
          <w:color w:val="000000"/>
        </w:rPr>
        <w:t xml:space="preserve"> селищної ради за єдиною технологією прийому громадян, які звертаються за призначенням всіх видів соціальної допомоги;</w:t>
      </w:r>
    </w:p>
    <w:p w:rsidR="00622AE8" w:rsidRDefault="00622AE8" w:rsidP="00622AE8">
      <w:pPr>
        <w:ind w:firstLine="709"/>
        <w:jc w:val="both"/>
      </w:pPr>
      <w:r>
        <w:t>- посилити роз</w:t>
      </w:r>
      <w:r>
        <w:rPr>
          <w:lang w:val="ru-RU"/>
        </w:rPr>
        <w:t>’</w:t>
      </w:r>
      <w:proofErr w:type="spellStart"/>
      <w:r>
        <w:t>яснювальну</w:t>
      </w:r>
      <w:proofErr w:type="spellEnd"/>
      <w:r>
        <w:t xml:space="preserve"> роботу серед населення щодо вимог законодавства,                     яке регулює призначення державних допомог.</w:t>
      </w:r>
    </w:p>
    <w:p w:rsidR="00622AE8" w:rsidRDefault="00622AE8" w:rsidP="00622AE8">
      <w:pPr>
        <w:pStyle w:val="a6"/>
        <w:ind w:firstLine="709"/>
      </w:pPr>
      <w:r>
        <w:t xml:space="preserve">2. Соціальний захист осіб з інвалідністю: </w:t>
      </w:r>
    </w:p>
    <w:p w:rsidR="00622AE8" w:rsidRDefault="00622AE8" w:rsidP="00622AE8">
      <w:pPr>
        <w:pStyle w:val="a6"/>
        <w:ind w:firstLine="709"/>
      </w:pPr>
      <w:r>
        <w:t>- сприяти забезпеченню окремих категорій населення безплатними технічними та іншими засобами реабілітації;</w:t>
      </w:r>
    </w:p>
    <w:p w:rsidR="00622AE8" w:rsidRDefault="00622AE8" w:rsidP="00622AE8">
      <w:pPr>
        <w:pStyle w:val="a6"/>
        <w:ind w:firstLine="709"/>
      </w:pPr>
      <w:r>
        <w:t>- продовжити  роботу щодо забезпечення безперешкодного доступу осіб з інвалідністю до органів влади, установ охорони здоров</w:t>
      </w:r>
      <w:r>
        <w:rPr>
          <w:lang w:val="ru-RU"/>
        </w:rPr>
        <w:t>’</w:t>
      </w:r>
      <w:r>
        <w:t>я та соціально-культурного призначення;</w:t>
      </w:r>
    </w:p>
    <w:p w:rsidR="00622AE8" w:rsidRDefault="00622AE8" w:rsidP="00622AE8">
      <w:pPr>
        <w:ind w:firstLine="709"/>
        <w:jc w:val="both"/>
      </w:pPr>
      <w:r>
        <w:t xml:space="preserve">- забезпечити за рахунок коштів бюджету </w:t>
      </w:r>
      <w:proofErr w:type="spellStart"/>
      <w:r>
        <w:t>Петрівської</w:t>
      </w:r>
      <w:proofErr w:type="spellEnd"/>
      <w:r>
        <w:t xml:space="preserve"> селищної </w:t>
      </w:r>
      <w:r w:rsidRPr="00DE0D27">
        <w:t>територіальної громади</w:t>
      </w:r>
      <w:r>
        <w:t xml:space="preserve"> санаторно-курортне лікування та оздоровлення осіб з інвалідністю або осіб з інвалідністю з дитинства, які зареєстровані та проживають на території громади;           </w:t>
      </w:r>
    </w:p>
    <w:p w:rsidR="00622AE8" w:rsidRDefault="00622AE8" w:rsidP="00622AE8">
      <w:pPr>
        <w:ind w:firstLine="709"/>
        <w:jc w:val="both"/>
      </w:pPr>
      <w:r>
        <w:t>- забезпечити за рахунок коштів</w:t>
      </w:r>
      <w:r w:rsidRPr="006310D8">
        <w:t xml:space="preserve"> </w:t>
      </w:r>
      <w:r>
        <w:t xml:space="preserve">бюджету </w:t>
      </w:r>
      <w:proofErr w:type="spellStart"/>
      <w:r>
        <w:t>Петрівської</w:t>
      </w:r>
      <w:proofErr w:type="spellEnd"/>
      <w:r>
        <w:t xml:space="preserve"> селищної </w:t>
      </w:r>
      <w:r w:rsidRPr="00DE0D27">
        <w:t>територіальної громади</w:t>
      </w:r>
      <w:r>
        <w:t xml:space="preserve"> надання щомісячної стипендії в розмірі 500,00 грн. в місяць на особу: інвалідам війни та учасникам бойових дій, яким виповнилося 90 років і більше, громадянам, яким виповнилося 100 років і більше, учасникам бойових дій в Афганістані, що мають інвалідність </w:t>
      </w:r>
      <w:r>
        <w:rPr>
          <w:lang w:val="en-US"/>
        </w:rPr>
        <w:t>I</w:t>
      </w:r>
      <w:r>
        <w:t xml:space="preserve"> та </w:t>
      </w:r>
      <w:r>
        <w:rPr>
          <w:lang w:val="en-US"/>
        </w:rPr>
        <w:t>II</w:t>
      </w:r>
      <w:r>
        <w:t xml:space="preserve"> групи, які зареєстровані і проживають на території громади.</w:t>
      </w:r>
    </w:p>
    <w:p w:rsidR="00622AE8" w:rsidRDefault="00622AE8" w:rsidP="00622AE8">
      <w:pPr>
        <w:ind w:firstLine="709"/>
        <w:jc w:val="both"/>
      </w:pPr>
      <w:r>
        <w:t>3. Надання пільг та допомог окремим категоріям громадян:</w:t>
      </w:r>
    </w:p>
    <w:p w:rsidR="00622AE8" w:rsidRDefault="00622AE8" w:rsidP="00622AE8">
      <w:pPr>
        <w:ind w:firstLine="709"/>
        <w:jc w:val="both"/>
      </w:pPr>
      <w:r>
        <w:t xml:space="preserve">- </w:t>
      </w:r>
      <w:r w:rsidRPr="00BA4115">
        <w:t>допомог</w:t>
      </w:r>
      <w:r>
        <w:t>и</w:t>
      </w:r>
      <w:r w:rsidRPr="00BA4115">
        <w:t xml:space="preserve"> громадянам, які надають соціальні послуги громадянам похилого віку, особам з інвалідністю, хворим, що не здатні до самообслуговування і потребують  сторонньої допомоги;</w:t>
      </w:r>
    </w:p>
    <w:p w:rsidR="00622AE8" w:rsidRDefault="00622AE8" w:rsidP="00622AE8">
      <w:pPr>
        <w:pStyle w:val="a6"/>
        <w:ind w:firstLine="709"/>
      </w:pPr>
      <w:r>
        <w:t xml:space="preserve">-  одноразової грошової допомоги учасникам бойових дій та території інших держав у розмірі по 500,00 грн. кожному, за рахунок коштів бюджету </w:t>
      </w:r>
      <w:proofErr w:type="spellStart"/>
      <w:r w:rsidRPr="00173DC5">
        <w:t>Петрівсько</w:t>
      </w:r>
      <w:r>
        <w:t>ї</w:t>
      </w:r>
      <w:proofErr w:type="spellEnd"/>
      <w:r>
        <w:t xml:space="preserve"> селищ</w:t>
      </w:r>
      <w:r>
        <w:rPr>
          <w:color w:val="000000"/>
        </w:rPr>
        <w:t>ної</w:t>
      </w:r>
      <w:r>
        <w:t xml:space="preserve"> територіальної громади;</w:t>
      </w:r>
    </w:p>
    <w:p w:rsidR="00622AE8" w:rsidRDefault="00622AE8" w:rsidP="00622AE8">
      <w:pPr>
        <w:pStyle w:val="a6"/>
        <w:ind w:firstLine="709"/>
      </w:pPr>
      <w:r>
        <w:t xml:space="preserve">- одноразової грошової допомоги учасникам бойових дій та території інших держав, які мають інвалідність 3 групи у розмірі  2000,00 грн. кожному, за рахунок коштів </w:t>
      </w:r>
      <w:r w:rsidRPr="00173DC5">
        <w:t xml:space="preserve">бюджету </w:t>
      </w:r>
      <w:proofErr w:type="spellStart"/>
      <w:r w:rsidRPr="00173DC5">
        <w:t>Петрівської</w:t>
      </w:r>
      <w:proofErr w:type="spellEnd"/>
      <w:r w:rsidRPr="00173DC5">
        <w:t xml:space="preserve"> селищної територіальної громади;</w:t>
      </w:r>
    </w:p>
    <w:p w:rsidR="00622AE8" w:rsidRDefault="00622AE8" w:rsidP="00622AE8">
      <w:pPr>
        <w:pStyle w:val="a6"/>
        <w:ind w:firstLine="709"/>
      </w:pPr>
      <w:r>
        <w:t>- одноразової грошової допомоги членам сімей померлих учасників бойових дій на території інших держав, за рахунок коштів</w:t>
      </w:r>
      <w:r w:rsidRPr="00173DC5">
        <w:t xml:space="preserve"> бюджету </w:t>
      </w:r>
      <w:proofErr w:type="spellStart"/>
      <w:r w:rsidRPr="00173DC5">
        <w:t>Петрівської</w:t>
      </w:r>
      <w:proofErr w:type="spellEnd"/>
      <w:r w:rsidRPr="00173DC5">
        <w:t xml:space="preserve"> селищної територіальної громади</w:t>
      </w:r>
      <w:r>
        <w:t>, у розмірі 2000,00 грн. на особу;</w:t>
      </w:r>
    </w:p>
    <w:p w:rsidR="00622AE8" w:rsidRDefault="00622AE8" w:rsidP="00622AE8">
      <w:pPr>
        <w:pStyle w:val="a6"/>
        <w:ind w:firstLine="709"/>
        <w:rPr>
          <w:lang w:val="ru-RU"/>
        </w:rPr>
      </w:pPr>
      <w:r>
        <w:t xml:space="preserve">- пільги на послуги </w:t>
      </w:r>
      <w:proofErr w:type="spellStart"/>
      <w:r>
        <w:t>зв’</w:t>
      </w:r>
      <w:r>
        <w:rPr>
          <w:lang w:val="ru-RU"/>
        </w:rPr>
        <w:t>язку</w:t>
      </w:r>
      <w:proofErr w:type="spellEnd"/>
      <w:r>
        <w:rPr>
          <w:lang w:val="ru-RU"/>
        </w:rPr>
        <w:t>;</w:t>
      </w:r>
    </w:p>
    <w:p w:rsidR="00622AE8" w:rsidRPr="0025457C" w:rsidRDefault="00622AE8" w:rsidP="00622AE8">
      <w:pPr>
        <w:pStyle w:val="a6"/>
        <w:ind w:firstLine="709"/>
        <w:rPr>
          <w:lang w:val="ru-RU"/>
        </w:rPr>
      </w:pPr>
      <w:r w:rsidRPr="0025457C">
        <w:rPr>
          <w:lang w:val="ru-RU"/>
        </w:rPr>
        <w:t xml:space="preserve">- </w:t>
      </w:r>
      <w:r w:rsidRPr="0025457C">
        <w:t xml:space="preserve">компенсаційні виплати за </w:t>
      </w:r>
      <w:proofErr w:type="gramStart"/>
      <w:r w:rsidRPr="0025457C">
        <w:t>п</w:t>
      </w:r>
      <w:proofErr w:type="gramEnd"/>
      <w:r w:rsidRPr="0025457C">
        <w:t>ільговий проїзд окремих категорій громадян</w:t>
      </w:r>
      <w:r>
        <w:t>;</w:t>
      </w:r>
    </w:p>
    <w:p w:rsidR="00622AE8" w:rsidRDefault="00622AE8" w:rsidP="00622AE8">
      <w:pPr>
        <w:pStyle w:val="a6"/>
        <w:ind w:firstLine="709"/>
      </w:pPr>
      <w:r>
        <w:rPr>
          <w:lang w:val="ru-RU"/>
        </w:rPr>
        <w:t xml:space="preserve">- </w:t>
      </w:r>
      <w:r>
        <w:t xml:space="preserve">одноразової грошової матеріальної допомоги малозабезпеченим верствам населення </w:t>
      </w:r>
      <w:proofErr w:type="spellStart"/>
      <w:r>
        <w:t>Петрівської</w:t>
      </w:r>
      <w:proofErr w:type="spellEnd"/>
      <w:r>
        <w:t xml:space="preserve"> селищної громади, які опинилися в складних життєвих обставинах;</w:t>
      </w:r>
    </w:p>
    <w:p w:rsidR="00622AE8" w:rsidRDefault="00622AE8" w:rsidP="00622AE8">
      <w:pPr>
        <w:pStyle w:val="a6"/>
        <w:ind w:firstLine="709"/>
      </w:pPr>
      <w:r>
        <w:t>- придбання подарункових наборів солодощів дітям з інвалідністю;</w:t>
      </w:r>
    </w:p>
    <w:p w:rsidR="00622AE8" w:rsidRDefault="00622AE8" w:rsidP="00622AE8">
      <w:pPr>
        <w:pStyle w:val="a6"/>
        <w:ind w:firstLine="709"/>
      </w:pPr>
      <w:r>
        <w:t>- придбання подарункових наборів солодощів малозабезпеченим верствам населення  селищної громади, які опинилися в складних життєвих обставинах;</w:t>
      </w:r>
    </w:p>
    <w:p w:rsidR="00622AE8" w:rsidRDefault="00622AE8" w:rsidP="00622AE8">
      <w:pPr>
        <w:pStyle w:val="a6"/>
        <w:ind w:firstLine="709"/>
      </w:pPr>
      <w:r>
        <w:lastRenderedPageBreak/>
        <w:t>- залучення благодійних та спонсорських внесків для надання малозабезпеченим громадянам матеріальної допомоги, в рамках проведення в районі Всеукраїнської благодійної акції «Милосердя».</w:t>
      </w:r>
    </w:p>
    <w:p w:rsidR="00622AE8" w:rsidRDefault="00622AE8" w:rsidP="00622AE8">
      <w:pPr>
        <w:pStyle w:val="a6"/>
        <w:ind w:firstLine="709"/>
      </w:pPr>
      <w:r>
        <w:t xml:space="preserve">4. Забезпечення соціального захисту громадян, які постраждали внаслідок Чорнобильської катастрофи: </w:t>
      </w:r>
    </w:p>
    <w:p w:rsidR="00622AE8" w:rsidRDefault="00622AE8" w:rsidP="00622AE8">
      <w:pPr>
        <w:pStyle w:val="a3"/>
        <w:ind w:firstLine="709"/>
      </w:pPr>
      <w:r>
        <w:t>- з нагоди відзначення 3</w:t>
      </w:r>
      <w:r w:rsidR="00DE1A9C">
        <w:t>6</w:t>
      </w:r>
      <w:bookmarkStart w:id="0" w:name="_GoBack"/>
      <w:bookmarkEnd w:id="0"/>
      <w:r>
        <w:t>-их роковин Чорнобильської катастрофи, за рахунок коштів</w:t>
      </w:r>
      <w:r w:rsidRPr="00173DC5">
        <w:t xml:space="preserve"> бюджету </w:t>
      </w:r>
      <w:proofErr w:type="spellStart"/>
      <w:r w:rsidRPr="00173DC5">
        <w:t>Петрівської</w:t>
      </w:r>
      <w:proofErr w:type="spellEnd"/>
      <w:r w:rsidRPr="00173DC5">
        <w:t xml:space="preserve"> селищної територіальної громади</w:t>
      </w:r>
      <w:r>
        <w:t>, надати одноразову грошову допомогу:</w:t>
      </w:r>
    </w:p>
    <w:p w:rsidR="00622AE8" w:rsidRDefault="00622AE8" w:rsidP="00622AE8">
      <w:pPr>
        <w:pStyle w:val="a3"/>
        <w:ind w:firstLine="709"/>
      </w:pPr>
      <w:r>
        <w:t>вдовам померлих учасників ліквідації наслідків аварії на Чорнобильській АЕС -                           по 1000,00 грн. на особу;</w:t>
      </w:r>
    </w:p>
    <w:p w:rsidR="00622AE8" w:rsidRDefault="00622AE8" w:rsidP="00622AE8">
      <w:pPr>
        <w:pStyle w:val="a3"/>
        <w:ind w:firstLine="709"/>
      </w:pPr>
      <w:r>
        <w:t>учасникам ліквідації наслідків аварії на Чорнобильській АЕС -  по 500,00 грн.;</w:t>
      </w:r>
    </w:p>
    <w:p w:rsidR="00622AE8" w:rsidRDefault="00622AE8" w:rsidP="00622AE8">
      <w:pPr>
        <w:pStyle w:val="a3"/>
        <w:ind w:firstLine="709"/>
      </w:pPr>
      <w:r>
        <w:t>одній дитині, що має статус потерпілих від Чорнобильської катастрофи, у якої помер один із батьків - 500,00 грн.;</w:t>
      </w:r>
    </w:p>
    <w:p w:rsidR="00622AE8" w:rsidRDefault="00622AE8" w:rsidP="00622AE8">
      <w:pPr>
        <w:pStyle w:val="a3"/>
        <w:ind w:firstLine="709"/>
      </w:pPr>
      <w:r>
        <w:t>двом дітям-сиротам, які мають статус дитини, потерпілої від Чорнобильської катастрофи - по 500,00 грн. на особу;</w:t>
      </w:r>
    </w:p>
    <w:p w:rsidR="00622AE8" w:rsidRDefault="00622AE8" w:rsidP="00622AE8">
      <w:pPr>
        <w:pStyle w:val="a3"/>
        <w:ind w:firstLine="709"/>
        <w:rPr>
          <w:color w:val="000000"/>
        </w:rPr>
      </w:pPr>
      <w:r>
        <w:t xml:space="preserve">- грошову допомогу до Дня вшанування учасників ліквідації наслідків аварії на Чорнобильській АЕС, за рахунок коштів </w:t>
      </w:r>
      <w:r w:rsidRPr="00173DC5">
        <w:rPr>
          <w:color w:val="000000"/>
        </w:rPr>
        <w:t xml:space="preserve">бюджету </w:t>
      </w:r>
      <w:proofErr w:type="spellStart"/>
      <w:r w:rsidRPr="00173DC5">
        <w:rPr>
          <w:color w:val="000000"/>
        </w:rPr>
        <w:t>Петрівської</w:t>
      </w:r>
      <w:proofErr w:type="spellEnd"/>
      <w:r w:rsidRPr="00173DC5">
        <w:rPr>
          <w:color w:val="000000"/>
        </w:rPr>
        <w:t xml:space="preserve"> селищної територіальної громади</w:t>
      </w:r>
      <w:r>
        <w:rPr>
          <w:color w:val="000000"/>
        </w:rPr>
        <w:t>,</w:t>
      </w:r>
      <w:r>
        <w:t xml:space="preserve"> учасникам ліквідації наслідків аварії на Чорнобильській АЕС, які мають інвалідність</w:t>
      </w:r>
      <w:r>
        <w:rPr>
          <w:color w:val="000000"/>
        </w:rPr>
        <w:t>;</w:t>
      </w:r>
    </w:p>
    <w:p w:rsidR="00622AE8" w:rsidRPr="00173DC5" w:rsidRDefault="00622AE8" w:rsidP="00622AE8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- санаторно-курортне лікування та оздоровлення громадян, які постраждали внаслідок Чорнобильської катастрофи, за рахунок коштів </w:t>
      </w:r>
      <w:r w:rsidRPr="00173DC5">
        <w:rPr>
          <w:color w:val="000000"/>
        </w:rPr>
        <w:t xml:space="preserve">бюджету </w:t>
      </w:r>
      <w:proofErr w:type="spellStart"/>
      <w:r w:rsidRPr="00173DC5">
        <w:rPr>
          <w:color w:val="000000"/>
        </w:rPr>
        <w:t>Петрівської</w:t>
      </w:r>
      <w:proofErr w:type="spellEnd"/>
      <w:r w:rsidRPr="00173DC5">
        <w:rPr>
          <w:color w:val="000000"/>
        </w:rPr>
        <w:t xml:space="preserve"> селищної територіальної громади;</w:t>
      </w:r>
    </w:p>
    <w:p w:rsidR="00622AE8" w:rsidRPr="000D46E7" w:rsidRDefault="00622AE8" w:rsidP="00622AE8">
      <w:pPr>
        <w:pStyle w:val="a3"/>
        <w:ind w:firstLine="709"/>
        <w:rPr>
          <w:color w:val="000000"/>
        </w:rPr>
      </w:pPr>
      <w:r w:rsidRPr="00332579">
        <w:rPr>
          <w:color w:val="000000"/>
        </w:rPr>
        <w:t>- забезпечити покладання кошику з к</w:t>
      </w:r>
      <w:r>
        <w:rPr>
          <w:color w:val="000000"/>
        </w:rPr>
        <w:t>вітами до пам’ятного знака та організацію фуршету для учасників</w:t>
      </w:r>
      <w:r w:rsidRPr="000D46E7">
        <w:rPr>
          <w:color w:val="000000"/>
        </w:rPr>
        <w:t xml:space="preserve"> ліквідації наслідків аварії на Чорнобильській АЕС</w:t>
      </w:r>
      <w:r>
        <w:rPr>
          <w:color w:val="000000"/>
        </w:rPr>
        <w:t>.</w:t>
      </w:r>
    </w:p>
    <w:p w:rsidR="00622AE8" w:rsidRDefault="00622AE8" w:rsidP="00622AE8">
      <w:pPr>
        <w:ind w:firstLine="709"/>
        <w:jc w:val="both"/>
      </w:pPr>
      <w:r>
        <w:t xml:space="preserve">5. Забезпечити фінансову підтримку </w:t>
      </w:r>
      <w:proofErr w:type="spellStart"/>
      <w:r>
        <w:t>Петрівської</w:t>
      </w:r>
      <w:proofErr w:type="spellEnd"/>
      <w:r>
        <w:t xml:space="preserve"> організації ветеранів України на передплату періодичних видань, придбання інвентарю та обладнання, канцелярського приладдя, послуг зв’язку.</w:t>
      </w:r>
    </w:p>
    <w:p w:rsidR="00622AE8" w:rsidRDefault="00622AE8" w:rsidP="00622AE8">
      <w:pPr>
        <w:ind w:firstLine="709"/>
        <w:jc w:val="both"/>
        <w:rPr>
          <w:color w:val="000000"/>
        </w:rPr>
      </w:pPr>
      <w:r>
        <w:t xml:space="preserve">6. Забезпечити безперебійну роботу транспортної служби «Соціальне таксі». </w:t>
      </w:r>
    </w:p>
    <w:p w:rsidR="00622AE8" w:rsidRDefault="00622AE8" w:rsidP="00622AE8">
      <w:pPr>
        <w:ind w:firstLine="708"/>
        <w:jc w:val="both"/>
      </w:pPr>
      <w:r>
        <w:t>7. Підтримка громадян, які переміщуються з тимчасово окупованої території і районів проведення АТО та передбачення видатків на вирішення їх соціально-побутових проблем.</w:t>
      </w:r>
    </w:p>
    <w:p w:rsidR="00622AE8" w:rsidRDefault="00622AE8" w:rsidP="00622AE8">
      <w:pPr>
        <w:ind w:firstLine="708"/>
        <w:jc w:val="both"/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  <w:r>
        <w:rPr>
          <w:b/>
        </w:rPr>
        <w:t>6. Напрями реалізації та заходи Програми</w:t>
      </w:r>
    </w:p>
    <w:p w:rsidR="00622AE8" w:rsidRDefault="00622AE8" w:rsidP="00622AE8">
      <w:pPr>
        <w:pStyle w:val="a6"/>
        <w:ind w:firstLine="709"/>
      </w:pPr>
      <w:r>
        <w:t>Основними напрямами реалізації Програми є:</w:t>
      </w:r>
    </w:p>
    <w:p w:rsidR="00622AE8" w:rsidRDefault="00622AE8" w:rsidP="00622AE8">
      <w:pPr>
        <w:pStyle w:val="3"/>
        <w:spacing w:after="0"/>
        <w:ind w:left="0" w:firstLine="709"/>
        <w:jc w:val="both"/>
        <w:rPr>
          <w:sz w:val="24"/>
        </w:rPr>
      </w:pPr>
      <w:r>
        <w:rPr>
          <w:sz w:val="24"/>
        </w:rPr>
        <w:t>1.Підвищення рівня забезпечення державними допомогами вразливих верств населення у 2022 році.</w:t>
      </w:r>
    </w:p>
    <w:p w:rsidR="00622AE8" w:rsidRDefault="00622AE8" w:rsidP="00622AE8">
      <w:pPr>
        <w:pStyle w:val="a6"/>
        <w:ind w:firstLine="709"/>
      </w:pPr>
      <w:r>
        <w:t xml:space="preserve">2. Соціальний захист осіб з інвалідністю. </w:t>
      </w:r>
    </w:p>
    <w:p w:rsidR="00622AE8" w:rsidRDefault="00622AE8" w:rsidP="00622AE8">
      <w:pPr>
        <w:ind w:firstLine="709"/>
        <w:jc w:val="both"/>
      </w:pPr>
      <w:r>
        <w:t>3. Надання пільг, допомог окремим категоріям громадян.</w:t>
      </w:r>
    </w:p>
    <w:p w:rsidR="00622AE8" w:rsidRDefault="00622AE8" w:rsidP="00622AE8">
      <w:pPr>
        <w:pStyle w:val="a6"/>
        <w:ind w:firstLine="709"/>
      </w:pPr>
      <w:r>
        <w:t>4. Забезпечення соціального захисту громадян, які постраждали внаслідок Чорнобильської катастрофи.</w:t>
      </w:r>
    </w:p>
    <w:p w:rsidR="00622AE8" w:rsidRDefault="00622AE8" w:rsidP="00622AE8">
      <w:pPr>
        <w:ind w:firstLine="709"/>
        <w:jc w:val="both"/>
      </w:pPr>
      <w:r>
        <w:t xml:space="preserve">5. Забезпечення фінансової підтримки </w:t>
      </w:r>
      <w:proofErr w:type="spellStart"/>
      <w:r>
        <w:t>Петрівської</w:t>
      </w:r>
      <w:proofErr w:type="spellEnd"/>
      <w:r>
        <w:t xml:space="preserve"> організації ветеранів України. </w:t>
      </w:r>
    </w:p>
    <w:p w:rsidR="00622AE8" w:rsidRDefault="00622AE8" w:rsidP="00622AE8">
      <w:pPr>
        <w:pStyle w:val="a6"/>
        <w:ind w:left="568" w:firstLine="141"/>
      </w:pPr>
      <w:r>
        <w:t xml:space="preserve">6. Забезпечення безперебійної роботи транспортної служби «Соціальне таксі». </w:t>
      </w:r>
    </w:p>
    <w:p w:rsidR="00622AE8" w:rsidRDefault="00622AE8" w:rsidP="00622AE8">
      <w:pPr>
        <w:pStyle w:val="a6"/>
        <w:ind w:firstLine="0"/>
      </w:pPr>
      <w:r>
        <w:t xml:space="preserve">            7. Підтримка громадян, які переміщуються з тимчасово окупованої території.</w:t>
      </w:r>
    </w:p>
    <w:p w:rsidR="00622AE8" w:rsidRDefault="00622AE8" w:rsidP="00622AE8">
      <w:pPr>
        <w:pStyle w:val="a6"/>
        <w:ind w:firstLine="851"/>
      </w:pPr>
    </w:p>
    <w:p w:rsidR="00622AE8" w:rsidRDefault="00622AE8" w:rsidP="00622AE8">
      <w:pPr>
        <w:pStyle w:val="a6"/>
        <w:ind w:left="568" w:firstLine="141"/>
      </w:pPr>
      <w:r>
        <w:t>Напрями реалізації та заходи Програми  наведені у Додатку до Програми.</w:t>
      </w:r>
    </w:p>
    <w:p w:rsidR="00622AE8" w:rsidRDefault="00622AE8" w:rsidP="00622AE8">
      <w:pPr>
        <w:pStyle w:val="a6"/>
        <w:ind w:left="568" w:firstLine="141"/>
      </w:pPr>
    </w:p>
    <w:p w:rsidR="00622AE8" w:rsidRDefault="00622AE8" w:rsidP="00622AE8">
      <w:pPr>
        <w:pStyle w:val="a6"/>
        <w:ind w:firstLine="0"/>
        <w:jc w:val="center"/>
        <w:rPr>
          <w:b/>
        </w:rPr>
      </w:pPr>
      <w:r>
        <w:rPr>
          <w:b/>
        </w:rPr>
        <w:t>7. Координація та контроль за ходом виконання Програми</w:t>
      </w:r>
    </w:p>
    <w:p w:rsidR="00622AE8" w:rsidRDefault="00622AE8" w:rsidP="00622AE8">
      <w:pPr>
        <w:pStyle w:val="a6"/>
        <w:ind w:firstLine="709"/>
        <w:rPr>
          <w:color w:val="FF0000"/>
        </w:rPr>
      </w:pPr>
      <w:r>
        <w:t xml:space="preserve">Контроль за виконанням даної Програми здійснюється </w:t>
      </w:r>
      <w:proofErr w:type="spellStart"/>
      <w:r>
        <w:t>Петрівською</w:t>
      </w:r>
      <w:proofErr w:type="spellEnd"/>
      <w:r>
        <w:t xml:space="preserve"> селищною радою.</w:t>
      </w:r>
    </w:p>
    <w:p w:rsidR="00622AE8" w:rsidRDefault="00622AE8" w:rsidP="00622AE8">
      <w:pPr>
        <w:pStyle w:val="a6"/>
        <w:ind w:firstLine="708"/>
        <w:rPr>
          <w:color w:val="000000"/>
        </w:rPr>
      </w:pPr>
      <w:r>
        <w:t xml:space="preserve">Відділ соціального захисту населення </w:t>
      </w:r>
      <w:proofErr w:type="spellStart"/>
      <w:r>
        <w:t>Петрівської</w:t>
      </w:r>
      <w:proofErr w:type="spellEnd"/>
      <w:r>
        <w:t xml:space="preserve"> селищної ради до 20 січня          2023 року надає</w:t>
      </w:r>
      <w:r>
        <w:rPr>
          <w:color w:val="000000"/>
          <w:lang w:eastAsia="uk-UA"/>
        </w:rPr>
        <w:t xml:space="preserve"> </w:t>
      </w:r>
      <w:r>
        <w:t xml:space="preserve">відділу соціально-економічного розвитку, архітектури та містобудування, інвестицій </w:t>
      </w:r>
      <w:proofErr w:type="spellStart"/>
      <w:r>
        <w:t>Петрівської</w:t>
      </w:r>
      <w:proofErr w:type="spellEnd"/>
      <w:r>
        <w:t xml:space="preserve"> селищної ради узагальнену інформацію про стан та результати виконання </w:t>
      </w:r>
      <w:r>
        <w:rPr>
          <w:color w:val="000000"/>
        </w:rPr>
        <w:t>Програми.</w:t>
      </w:r>
    </w:p>
    <w:p w:rsidR="002F7805" w:rsidRDefault="00622AE8" w:rsidP="00622AE8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sectPr w:rsidR="002F7805" w:rsidSect="00E64D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E2" w:rsidRDefault="00E24CE2" w:rsidP="00134AC5">
      <w:r>
        <w:separator/>
      </w:r>
    </w:p>
  </w:endnote>
  <w:endnote w:type="continuationSeparator" w:id="0">
    <w:p w:rsidR="00E24CE2" w:rsidRDefault="00E24CE2" w:rsidP="001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E2" w:rsidRDefault="00E24CE2" w:rsidP="00134AC5">
      <w:r>
        <w:separator/>
      </w:r>
    </w:p>
  </w:footnote>
  <w:footnote w:type="continuationSeparator" w:id="0">
    <w:p w:rsidR="00E24CE2" w:rsidRDefault="00E24CE2" w:rsidP="0013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843363"/>
      <w:docPartObj>
        <w:docPartGallery w:val="Page Numbers (Top of Page)"/>
        <w:docPartUnique/>
      </w:docPartObj>
    </w:sdtPr>
    <w:sdtEndPr/>
    <w:sdtContent>
      <w:p w:rsidR="00134AC5" w:rsidRDefault="00134A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9C" w:rsidRPr="00DE1A9C">
          <w:rPr>
            <w:noProof/>
            <w:lang w:val="ru-RU"/>
          </w:rPr>
          <w:t>5</w:t>
        </w:r>
        <w:r>
          <w:fldChar w:fldCharType="end"/>
        </w:r>
      </w:p>
    </w:sdtContent>
  </w:sdt>
  <w:p w:rsidR="00134AC5" w:rsidRDefault="00134A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E8"/>
    <w:rsid w:val="00134AC5"/>
    <w:rsid w:val="002F7805"/>
    <w:rsid w:val="00300007"/>
    <w:rsid w:val="00622AE8"/>
    <w:rsid w:val="009A3A73"/>
    <w:rsid w:val="00DE1A9C"/>
    <w:rsid w:val="00E24CE2"/>
    <w:rsid w:val="00E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8"/>
    <w:pPr>
      <w:suppressAutoHyphens/>
      <w:spacing w:after="0" w:line="240" w:lineRule="auto"/>
    </w:pPr>
    <w:rPr>
      <w:rFonts w:eastAsia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622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AE8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622AE8"/>
    <w:pPr>
      <w:jc w:val="both"/>
    </w:pPr>
  </w:style>
  <w:style w:type="character" w:customStyle="1" w:styleId="a4">
    <w:name w:val="Основной текст Знак"/>
    <w:basedOn w:val="a0"/>
    <w:link w:val="a3"/>
    <w:rsid w:val="00622AE8"/>
    <w:rPr>
      <w:rFonts w:eastAsia="Times New Roman"/>
      <w:lang w:val="uk-UA" w:eastAsia="uk-UA"/>
    </w:rPr>
  </w:style>
  <w:style w:type="paragraph" w:styleId="a5">
    <w:name w:val="caption"/>
    <w:basedOn w:val="a"/>
    <w:next w:val="a"/>
    <w:qFormat/>
    <w:rsid w:val="00622AE8"/>
    <w:pPr>
      <w:ind w:firstLine="900"/>
      <w:jc w:val="both"/>
    </w:pPr>
    <w:rPr>
      <w:sz w:val="28"/>
    </w:rPr>
  </w:style>
  <w:style w:type="paragraph" w:styleId="a6">
    <w:name w:val="Body Text Indent"/>
    <w:basedOn w:val="a"/>
    <w:link w:val="a7"/>
    <w:rsid w:val="00622AE8"/>
    <w:pPr>
      <w:ind w:firstLine="28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2AE8"/>
    <w:rPr>
      <w:rFonts w:eastAsia="Times New Roman"/>
      <w:lang w:val="uk-UA" w:eastAsia="ru-RU"/>
    </w:rPr>
  </w:style>
  <w:style w:type="paragraph" w:styleId="21">
    <w:name w:val="Body Text Indent 2"/>
    <w:basedOn w:val="a"/>
    <w:link w:val="22"/>
    <w:qFormat/>
    <w:rsid w:val="00622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2AE8"/>
    <w:rPr>
      <w:rFonts w:eastAsia="Times New Roman"/>
      <w:lang w:val="uk-UA" w:eastAsia="uk-UA"/>
    </w:rPr>
  </w:style>
  <w:style w:type="paragraph" w:styleId="3">
    <w:name w:val="Body Text Indent 3"/>
    <w:basedOn w:val="a"/>
    <w:link w:val="30"/>
    <w:qFormat/>
    <w:rsid w:val="00622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AE8"/>
    <w:rPr>
      <w:rFonts w:eastAsia="Times New Roman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34A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C5"/>
    <w:rPr>
      <w:rFonts w:eastAsia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34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C5"/>
    <w:rPr>
      <w:rFonts w:eastAsia="Times New Roman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DE1A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A9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8"/>
    <w:pPr>
      <w:suppressAutoHyphens/>
      <w:spacing w:after="0" w:line="240" w:lineRule="auto"/>
    </w:pPr>
    <w:rPr>
      <w:rFonts w:eastAsia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622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AE8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622AE8"/>
    <w:pPr>
      <w:jc w:val="both"/>
    </w:pPr>
  </w:style>
  <w:style w:type="character" w:customStyle="1" w:styleId="a4">
    <w:name w:val="Основной текст Знак"/>
    <w:basedOn w:val="a0"/>
    <w:link w:val="a3"/>
    <w:rsid w:val="00622AE8"/>
    <w:rPr>
      <w:rFonts w:eastAsia="Times New Roman"/>
      <w:lang w:val="uk-UA" w:eastAsia="uk-UA"/>
    </w:rPr>
  </w:style>
  <w:style w:type="paragraph" w:styleId="a5">
    <w:name w:val="caption"/>
    <w:basedOn w:val="a"/>
    <w:next w:val="a"/>
    <w:qFormat/>
    <w:rsid w:val="00622AE8"/>
    <w:pPr>
      <w:ind w:firstLine="900"/>
      <w:jc w:val="both"/>
    </w:pPr>
    <w:rPr>
      <w:sz w:val="28"/>
    </w:rPr>
  </w:style>
  <w:style w:type="paragraph" w:styleId="a6">
    <w:name w:val="Body Text Indent"/>
    <w:basedOn w:val="a"/>
    <w:link w:val="a7"/>
    <w:rsid w:val="00622AE8"/>
    <w:pPr>
      <w:ind w:firstLine="28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2AE8"/>
    <w:rPr>
      <w:rFonts w:eastAsia="Times New Roman"/>
      <w:lang w:val="uk-UA" w:eastAsia="ru-RU"/>
    </w:rPr>
  </w:style>
  <w:style w:type="paragraph" w:styleId="21">
    <w:name w:val="Body Text Indent 2"/>
    <w:basedOn w:val="a"/>
    <w:link w:val="22"/>
    <w:qFormat/>
    <w:rsid w:val="00622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2AE8"/>
    <w:rPr>
      <w:rFonts w:eastAsia="Times New Roman"/>
      <w:lang w:val="uk-UA" w:eastAsia="uk-UA"/>
    </w:rPr>
  </w:style>
  <w:style w:type="paragraph" w:styleId="3">
    <w:name w:val="Body Text Indent 3"/>
    <w:basedOn w:val="a"/>
    <w:link w:val="30"/>
    <w:qFormat/>
    <w:rsid w:val="00622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AE8"/>
    <w:rPr>
      <w:rFonts w:eastAsia="Times New Roman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134A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C5"/>
    <w:rPr>
      <w:rFonts w:eastAsia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134A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C5"/>
    <w:rPr>
      <w:rFonts w:eastAsia="Times New Roman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DE1A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A9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2022-01-05T12:29:00Z</cp:lastPrinted>
  <dcterms:created xsi:type="dcterms:W3CDTF">2021-12-21T13:20:00Z</dcterms:created>
  <dcterms:modified xsi:type="dcterms:W3CDTF">2022-01-06T07:44:00Z</dcterms:modified>
</cp:coreProperties>
</file>