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433EBE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433EB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33EBE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433EBE" w:rsidP="00653283">
            <w:pPr>
              <w:pStyle w:val="10"/>
            </w:pPr>
            <w:r>
              <w:t>635/8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CA75EF" w:rsidTr="00CA75EF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EF" w:rsidRDefault="00CA75EF" w:rsidP="00B645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433E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відведення земельної ділянки у приватну власність громадянину Коліснику Геннадію Миколайовичу</w:t>
            </w:r>
          </w:p>
          <w:p w:rsidR="00CA75EF" w:rsidRDefault="00CA75EF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EF" w:rsidRDefault="00CA75EF">
            <w:pPr>
              <w:pStyle w:val="10"/>
              <w:spacing w:line="276" w:lineRule="auto"/>
            </w:pPr>
          </w:p>
        </w:tc>
      </w:tr>
    </w:tbl>
    <w:p w:rsidR="00A95508" w:rsidRDefault="00CA75EF" w:rsidP="00433EBE">
      <w:pPr>
        <w:spacing w:after="0" w:line="240" w:lineRule="auto"/>
        <w:ind w:firstLine="851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433EBE">
        <w:rPr>
          <w:rFonts w:ascii="Times New Roman" w:hAnsi="Times New Roman"/>
          <w:sz w:val="24"/>
          <w:szCs w:val="24"/>
          <w:lang w:val="uk-UA"/>
        </w:rPr>
        <w:t>06 травня 2021 року № 01-17/1307/1</w:t>
      </w:r>
      <w:r w:rsidR="00862A58">
        <w:rPr>
          <w:rFonts w:ascii="Times New Roman" w:hAnsi="Times New Roman"/>
          <w:sz w:val="24"/>
          <w:szCs w:val="24"/>
          <w:lang w:val="uk-UA"/>
        </w:rPr>
        <w:t>, заяву громадянина</w:t>
      </w:r>
      <w:r w:rsidR="00B64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2A58">
        <w:rPr>
          <w:rFonts w:ascii="Times New Roman" w:hAnsi="Times New Roman"/>
          <w:color w:val="000000"/>
          <w:sz w:val="24"/>
          <w:szCs w:val="24"/>
          <w:lang w:val="uk-UA"/>
        </w:rPr>
        <w:t>Колісника Геннадія Миколайовича</w:t>
      </w:r>
      <w:r w:rsidR="00B645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24</w:t>
      </w:r>
      <w:r w:rsidR="00862A58">
        <w:rPr>
          <w:rFonts w:ascii="Times New Roman" w:hAnsi="Times New Roman"/>
          <w:sz w:val="24"/>
          <w:szCs w:val="24"/>
          <w:lang w:val="uk-UA"/>
        </w:rPr>
        <w:t>.03</w:t>
      </w:r>
      <w:r>
        <w:rPr>
          <w:rFonts w:ascii="Times New Roman" w:hAnsi="Times New Roman"/>
          <w:sz w:val="24"/>
          <w:szCs w:val="24"/>
          <w:lang w:val="uk-UA"/>
        </w:rPr>
        <w:t xml:space="preserve">.2021 року № </w:t>
      </w:r>
      <w:r w:rsidR="00862A58">
        <w:rPr>
          <w:rFonts w:ascii="Times New Roman" w:hAnsi="Times New Roman"/>
          <w:sz w:val="24"/>
          <w:szCs w:val="24"/>
          <w:lang w:val="uk-UA"/>
        </w:rPr>
        <w:t>1553</w:t>
      </w:r>
      <w:r>
        <w:rPr>
          <w:rFonts w:ascii="Times New Roman" w:hAnsi="Times New Roman"/>
          <w:sz w:val="24"/>
          <w:szCs w:val="24"/>
          <w:lang w:val="uk-UA"/>
        </w:rPr>
        <w:t>/01-23</w:t>
      </w:r>
      <w:r w:rsidR="002D48A9">
        <w:rPr>
          <w:rFonts w:ascii="Times New Roman" w:hAnsi="Times New Roman"/>
          <w:sz w:val="24"/>
          <w:szCs w:val="24"/>
          <w:lang w:val="uk-UA"/>
        </w:rPr>
        <w:t>,</w:t>
      </w:r>
      <w:r w:rsidR="002D48A9" w:rsidRPr="002D48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48A9">
        <w:rPr>
          <w:rFonts w:ascii="Times New Roman" w:hAnsi="Times New Roman"/>
          <w:sz w:val="24"/>
          <w:szCs w:val="24"/>
          <w:lang w:val="uk-UA"/>
        </w:rPr>
        <w:t>проект рішення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«Про надання дозволу на розробку проекту землеустрою щодо відведення земельної ділянки у приватну власність</w:t>
      </w:r>
      <w:r w:rsidR="003A09E1">
        <w:rPr>
          <w:rFonts w:ascii="Times New Roman" w:hAnsi="Times New Roman"/>
          <w:sz w:val="24"/>
          <w:szCs w:val="24"/>
          <w:lang w:val="uk-UA"/>
        </w:rPr>
        <w:t xml:space="preserve"> громадянину</w:t>
      </w:r>
      <w:r w:rsidR="00B64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09E1" w:rsidRPr="003A09E1">
        <w:rPr>
          <w:rFonts w:ascii="Times New Roman" w:hAnsi="Times New Roman"/>
          <w:color w:val="000000"/>
          <w:sz w:val="24"/>
          <w:szCs w:val="24"/>
          <w:lang w:val="uk-UA"/>
        </w:rPr>
        <w:t>Коліснику Геннадію Миколайовичу</w:t>
      </w:r>
      <w:r>
        <w:rPr>
          <w:rFonts w:ascii="Times New Roman" w:hAnsi="Times New Roman"/>
          <w:sz w:val="24"/>
          <w:szCs w:val="24"/>
          <w:lang w:val="uk-UA"/>
        </w:rPr>
        <w:t>», оприлюдн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ений 02.04.2021 року, відповідно до статті 26 Закону України «Про місцеве самоврядування в Україні», </w:t>
      </w:r>
      <w:r w:rsidR="00433EBE">
        <w:rPr>
          <w:rFonts w:ascii="Times New Roman" w:hAnsi="Times New Roman"/>
          <w:sz w:val="24"/>
          <w:szCs w:val="24"/>
          <w:lang w:val="uk-UA"/>
        </w:rPr>
        <w:br/>
        <w:t>статей 12, 118, 121, 122</w:t>
      </w:r>
      <w:r>
        <w:rPr>
          <w:rFonts w:ascii="Times New Roman" w:hAnsi="Times New Roman"/>
          <w:sz w:val="24"/>
          <w:szCs w:val="24"/>
          <w:lang w:val="uk-UA"/>
        </w:rPr>
        <w:t xml:space="preserve">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433EBE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05 травня 2021 року </w:t>
      </w:r>
      <w:r w:rsidR="00433EBE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№ 461,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CA75EF" w:rsidRDefault="00CA75EF" w:rsidP="00A955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95508">
        <w:rPr>
          <w:rFonts w:ascii="Times New Roman" w:hAnsi="Times New Roman"/>
          <w:b/>
          <w:sz w:val="28"/>
          <w:szCs w:val="28"/>
        </w:rPr>
        <w:t>ВИРІШИЛА:</w:t>
      </w:r>
    </w:p>
    <w:p w:rsidR="00433EBE" w:rsidRPr="00433EBE" w:rsidRDefault="00433EBE" w:rsidP="00A9550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CA75EF" w:rsidRPr="003A09E1" w:rsidRDefault="00CA75EF" w:rsidP="00433EB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Надати дозвіл на розробку проекту землеустрою щодо відведення земельної ділянки у приватну власність громад</w:t>
      </w:r>
      <w:r w:rsidR="00433EBE">
        <w:rPr>
          <w:rFonts w:ascii="Times New Roman" w:hAnsi="Times New Roman"/>
          <w:sz w:val="24"/>
          <w:szCs w:val="24"/>
          <w:lang w:val="uk-UA"/>
        </w:rPr>
        <w:t>янину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09E1" w:rsidRPr="003A09E1">
        <w:rPr>
          <w:rFonts w:ascii="Times New Roman" w:hAnsi="Times New Roman"/>
          <w:color w:val="000000"/>
          <w:sz w:val="24"/>
          <w:szCs w:val="24"/>
          <w:lang w:val="uk-UA"/>
        </w:rPr>
        <w:t>Коліснику Геннадію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Гранітна, село Новий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орієнтовною площею 0,6000 га, у тому </w:t>
      </w:r>
      <w:r w:rsidR="00433EBE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0,6000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особистого селянського господарства</w:t>
      </w:r>
      <w:r w:rsidR="00433EB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B6459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межах населеного пункту, на території Петрівської селищної територіальної громади Кіровоградської області.</w:t>
      </w:r>
    </w:p>
    <w:p w:rsidR="00A95508" w:rsidRDefault="00A95508" w:rsidP="00433EBE">
      <w:pPr>
        <w:pStyle w:val="10"/>
        <w:ind w:firstLine="851"/>
        <w:jc w:val="both"/>
      </w:pPr>
      <w:r>
        <w:t>2.</w:t>
      </w:r>
      <w:r w:rsidRPr="00A95508">
        <w:t xml:space="preserve"> </w:t>
      </w:r>
      <w:r>
        <w:t>П</w:t>
      </w:r>
      <w:r w:rsidR="00466C34">
        <w:t>ри розробці проекту землеустрою</w:t>
      </w:r>
      <w:r>
        <w:t xml:space="preserve"> врахувати прибережні захисні смуги вздовж водойм відповідно до розроблених робочих проектів прибережних захисних смуг річок на</w:t>
      </w:r>
      <w:r w:rsidR="00433EBE">
        <w:t xml:space="preserve"> території Петрівської селищної</w:t>
      </w:r>
      <w:r>
        <w:t xml:space="preserve"> територіальної громади.</w:t>
      </w:r>
      <w:r w:rsidR="00CA75EF">
        <w:t xml:space="preserve">    </w:t>
      </w:r>
    </w:p>
    <w:p w:rsidR="00CA75EF" w:rsidRDefault="00A95508" w:rsidP="00433EBE">
      <w:pPr>
        <w:pStyle w:val="10"/>
        <w:ind w:firstLine="851"/>
        <w:jc w:val="both"/>
      </w:pPr>
      <w:r>
        <w:t>3</w:t>
      </w:r>
      <w:r w:rsidR="00CA75EF">
        <w:t>. Остаточну площу земельної ділянки буде визначено при затвердженні проекту землеустрою.</w:t>
      </w:r>
    </w:p>
    <w:p w:rsidR="00466C34" w:rsidRDefault="00466C34" w:rsidP="008062EE">
      <w:pPr>
        <w:pStyle w:val="10"/>
      </w:pPr>
    </w:p>
    <w:p w:rsidR="00466C34" w:rsidRDefault="00466C34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466C34">
      <w:pgSz w:w="11909" w:h="16834" w:code="9"/>
      <w:pgMar w:top="1134" w:right="567" w:bottom="73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75EF"/>
    <w:rsid w:val="00043626"/>
    <w:rsid w:val="0008550B"/>
    <w:rsid w:val="000A2D75"/>
    <w:rsid w:val="00145BE7"/>
    <w:rsid w:val="00236061"/>
    <w:rsid w:val="002D48A9"/>
    <w:rsid w:val="003556E4"/>
    <w:rsid w:val="003629E0"/>
    <w:rsid w:val="003A09E1"/>
    <w:rsid w:val="00432837"/>
    <w:rsid w:val="00433EBE"/>
    <w:rsid w:val="00466C34"/>
    <w:rsid w:val="004F7722"/>
    <w:rsid w:val="005C4F4B"/>
    <w:rsid w:val="00653283"/>
    <w:rsid w:val="006A62F6"/>
    <w:rsid w:val="008062EE"/>
    <w:rsid w:val="00862A58"/>
    <w:rsid w:val="009201D8"/>
    <w:rsid w:val="009832D5"/>
    <w:rsid w:val="00A45DC2"/>
    <w:rsid w:val="00A95508"/>
    <w:rsid w:val="00B03301"/>
    <w:rsid w:val="00B5450E"/>
    <w:rsid w:val="00B64599"/>
    <w:rsid w:val="00B926A6"/>
    <w:rsid w:val="00C95F45"/>
    <w:rsid w:val="00CA75EF"/>
    <w:rsid w:val="00CC1E9C"/>
    <w:rsid w:val="00CC7FED"/>
    <w:rsid w:val="00E10342"/>
    <w:rsid w:val="00EB3717"/>
    <w:rsid w:val="00F42714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EF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EF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190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7</cp:revision>
  <cp:lastPrinted>2021-05-20T13:42:00Z</cp:lastPrinted>
  <dcterms:created xsi:type="dcterms:W3CDTF">2021-04-12T08:09:00Z</dcterms:created>
  <dcterms:modified xsi:type="dcterms:W3CDTF">2021-05-20T13:42:00Z</dcterms:modified>
</cp:coreProperties>
</file>