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Pr="008062EE">
              <w:rPr>
                <w:sz w:val="20"/>
                <w:szCs w:val="20"/>
              </w:rPr>
              <w:t>Петрівський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8F674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П’ЯТА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F6746" w:rsidP="00C95F45">
            <w:pPr>
              <w:pStyle w:val="10"/>
            </w:pPr>
            <w:r>
              <w:t>04 лютого</w:t>
            </w:r>
            <w:r w:rsidR="008062EE">
              <w:t xml:space="preserve"> 20</w:t>
            </w:r>
            <w:r w:rsidR="00815D29">
              <w:t>21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653283">
            <w:pPr>
              <w:pStyle w:val="10"/>
            </w:pPr>
            <w:r>
              <w:t xml:space="preserve"> </w:t>
            </w:r>
            <w:r w:rsidR="00003F51">
              <w:t>385</w:t>
            </w:r>
            <w:r w:rsidR="008F6746">
              <w:t>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Петрове</w:t>
            </w:r>
          </w:p>
        </w:tc>
      </w:tr>
    </w:tbl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98"/>
        <w:gridCol w:w="5042"/>
      </w:tblGrid>
      <w:tr w:rsidR="00815D29" w:rsidTr="00815D29">
        <w:trPr>
          <w:trHeight w:val="1140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9" w:rsidRDefault="00815D29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bookmarkStart w:id="1" w:name="h.r9t4piv2fh37" w:colFirst="0" w:colLast="0"/>
            <w:bookmarkEnd w:id="1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 надання дозволу на р</w:t>
            </w:r>
            <w:r w:rsidR="008F674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озробку технічної документації із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землеустрою щодо встановлення (відн</w:t>
            </w:r>
            <w:r w:rsidR="008F674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овлення) меж земельної ділянки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в натурі (на місцевості) громадянці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Черняковій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Галині Миколаївні</w:t>
            </w:r>
          </w:p>
          <w:p w:rsidR="00815D29" w:rsidRDefault="00815D29">
            <w:pPr>
              <w:spacing w:after="0" w:line="240" w:lineRule="auto"/>
              <w:outlineLvl w:val="0"/>
              <w:rPr>
                <w:color w:val="000000"/>
                <w:lang w:val="uk-UA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D29" w:rsidRDefault="00815D29">
            <w:pPr>
              <w:spacing w:after="0"/>
              <w:rPr>
                <w:rFonts w:ascii="Arial" w:eastAsia="Arial" w:hAnsi="Arial" w:cs="Arial"/>
                <w:color w:val="000000"/>
                <w:lang w:val="uk-UA" w:eastAsia="uk-UA"/>
              </w:rPr>
            </w:pPr>
          </w:p>
        </w:tc>
      </w:tr>
    </w:tbl>
    <w:p w:rsidR="00815D29" w:rsidRPr="00F2031C" w:rsidRDefault="00815D29" w:rsidP="00435AFE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bookmarkStart w:id="2" w:name="h.p273me72x9e0"/>
      <w:bookmarkEnd w:id="2"/>
      <w:r>
        <w:rPr>
          <w:rFonts w:ascii="Times New Roman" w:hAnsi="Times New Roman"/>
          <w:sz w:val="24"/>
          <w:szCs w:val="24"/>
          <w:lang w:val="uk-UA"/>
        </w:rPr>
        <w:t xml:space="preserve">Розглянувши пропозицію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Петрівського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сели</w:t>
      </w:r>
      <w:r w:rsidR="008F6746">
        <w:rPr>
          <w:rFonts w:ascii="Times New Roman" w:hAnsi="Times New Roman"/>
          <w:sz w:val="24"/>
          <w:szCs w:val="24"/>
          <w:lang w:val="uk-UA"/>
        </w:rPr>
        <w:t xml:space="preserve">щного голови </w:t>
      </w:r>
      <w:proofErr w:type="spellStart"/>
      <w:r w:rsidR="008F6746">
        <w:rPr>
          <w:rFonts w:ascii="Times New Roman" w:hAnsi="Times New Roman"/>
          <w:sz w:val="24"/>
          <w:szCs w:val="24"/>
          <w:lang w:val="uk-UA"/>
        </w:rPr>
        <w:t>Тилик</w:t>
      </w:r>
      <w:proofErr w:type="spellEnd"/>
      <w:r w:rsidR="00435AFE">
        <w:rPr>
          <w:rFonts w:ascii="Times New Roman" w:hAnsi="Times New Roman"/>
          <w:sz w:val="24"/>
          <w:szCs w:val="24"/>
          <w:lang w:val="uk-UA"/>
        </w:rPr>
        <w:t xml:space="preserve"> С.О.</w:t>
      </w:r>
      <w:r w:rsidR="008F6746">
        <w:rPr>
          <w:rFonts w:ascii="Times New Roman" w:hAnsi="Times New Roman"/>
          <w:sz w:val="24"/>
          <w:szCs w:val="24"/>
          <w:lang w:val="uk-UA"/>
        </w:rPr>
        <w:t xml:space="preserve"> від 04 лютого 2021 року №</w:t>
      </w:r>
      <w:r w:rsidR="00435AF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F6746">
        <w:rPr>
          <w:rFonts w:ascii="Times New Roman" w:hAnsi="Times New Roman"/>
          <w:sz w:val="24"/>
          <w:szCs w:val="24"/>
          <w:lang w:val="uk-UA"/>
        </w:rPr>
        <w:t>01-17/252/1</w:t>
      </w:r>
      <w:r>
        <w:rPr>
          <w:rFonts w:ascii="Times New Roman" w:hAnsi="Times New Roman"/>
          <w:sz w:val="24"/>
          <w:szCs w:val="24"/>
          <w:lang w:val="uk-UA"/>
        </w:rPr>
        <w:t xml:space="preserve">, заяву громадянки </w:t>
      </w:r>
      <w:proofErr w:type="spellStart"/>
      <w:r w:rsidR="00F2031C">
        <w:rPr>
          <w:rFonts w:ascii="Times New Roman" w:hAnsi="Times New Roman"/>
          <w:color w:val="000000"/>
          <w:sz w:val="24"/>
          <w:szCs w:val="24"/>
          <w:lang w:val="uk-UA"/>
        </w:rPr>
        <w:t>Чернякової</w:t>
      </w:r>
      <w:proofErr w:type="spellEnd"/>
      <w:r w:rsidR="00F2031C">
        <w:rPr>
          <w:rFonts w:ascii="Times New Roman" w:hAnsi="Times New Roman"/>
          <w:color w:val="000000"/>
          <w:sz w:val="24"/>
          <w:szCs w:val="24"/>
          <w:lang w:val="uk-UA"/>
        </w:rPr>
        <w:t xml:space="preserve"> Галини Миколаївни</w:t>
      </w:r>
      <w:r w:rsidR="00F2031C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від 18.01.2021 року № </w:t>
      </w:r>
      <w:r w:rsidR="00F2031C">
        <w:rPr>
          <w:rFonts w:ascii="Times New Roman" w:hAnsi="Times New Roman"/>
          <w:sz w:val="24"/>
          <w:szCs w:val="24"/>
          <w:lang w:val="uk-UA"/>
        </w:rPr>
        <w:t>230</w:t>
      </w:r>
      <w:r>
        <w:rPr>
          <w:rFonts w:ascii="Times New Roman" w:hAnsi="Times New Roman"/>
          <w:sz w:val="24"/>
          <w:szCs w:val="24"/>
          <w:lang w:val="uk-UA"/>
        </w:rPr>
        <w:t xml:space="preserve">/01-23 «Про надання дозволу на розробку технічної документації із землеустрою щодо встановлення (відновлення) меж земельної ділянки в натурі (на місцевості) громадянці </w:t>
      </w:r>
      <w:proofErr w:type="spellStart"/>
      <w:r w:rsidR="00F2031C" w:rsidRPr="00F2031C">
        <w:rPr>
          <w:rFonts w:ascii="Times New Roman" w:hAnsi="Times New Roman"/>
          <w:color w:val="000000"/>
          <w:sz w:val="24"/>
          <w:szCs w:val="24"/>
          <w:lang w:val="uk-UA"/>
        </w:rPr>
        <w:t>Черняковій</w:t>
      </w:r>
      <w:proofErr w:type="spellEnd"/>
      <w:r w:rsidR="00F2031C" w:rsidRPr="00F2031C">
        <w:rPr>
          <w:rFonts w:ascii="Times New Roman" w:hAnsi="Times New Roman"/>
          <w:color w:val="000000"/>
          <w:sz w:val="24"/>
          <w:szCs w:val="24"/>
          <w:lang w:val="uk-UA"/>
        </w:rPr>
        <w:t xml:space="preserve"> Галині Миколаївні</w:t>
      </w:r>
      <w:r>
        <w:rPr>
          <w:rFonts w:ascii="Times New Roman" w:hAnsi="Times New Roman"/>
          <w:sz w:val="24"/>
          <w:szCs w:val="24"/>
          <w:lang w:val="uk-UA"/>
        </w:rPr>
        <w:t>», проект рішення селищної ради, оприлюдн</w:t>
      </w:r>
      <w:bookmarkStart w:id="3" w:name="_GoBack"/>
      <w:bookmarkEnd w:id="3"/>
      <w:r>
        <w:rPr>
          <w:rFonts w:ascii="Times New Roman" w:hAnsi="Times New Roman"/>
          <w:sz w:val="24"/>
          <w:szCs w:val="24"/>
          <w:lang w:val="uk-UA"/>
        </w:rPr>
        <w:t>ений 19.01.2021 року, відповідно до статті 26 Закону України «Про місцеве самоврядування в Укра</w:t>
      </w:r>
      <w:r w:rsidR="00435AFE">
        <w:rPr>
          <w:rFonts w:ascii="Times New Roman" w:hAnsi="Times New Roman"/>
          <w:sz w:val="24"/>
          <w:szCs w:val="24"/>
          <w:lang w:val="uk-UA"/>
        </w:rPr>
        <w:t xml:space="preserve">їні», статей 12, 118, 121, 122 </w:t>
      </w:r>
      <w:r>
        <w:rPr>
          <w:rFonts w:ascii="Times New Roman" w:hAnsi="Times New Roman"/>
          <w:sz w:val="24"/>
          <w:szCs w:val="24"/>
          <w:lang w:val="uk-UA"/>
        </w:rPr>
        <w:t xml:space="preserve">Земельного кодексу України,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</w:t>
      </w:r>
      <w:r w:rsidR="008F6746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ції майна, житла, землі від 04 лютого 2021 року </w:t>
      </w:r>
      <w:r w:rsidR="00435AFE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      </w:t>
      </w:r>
      <w:r w:rsidR="008F6746">
        <w:rPr>
          <w:rFonts w:ascii="Times New Roman" w:eastAsia="MS Mincho" w:hAnsi="Times New Roman"/>
          <w:sz w:val="24"/>
          <w:szCs w:val="24"/>
          <w:lang w:val="uk-UA" w:eastAsia="ru-RU"/>
        </w:rPr>
        <w:t>№</w:t>
      </w:r>
      <w:r w:rsidR="00435AFE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</w:t>
      </w:r>
      <w:r w:rsidR="008F6746">
        <w:rPr>
          <w:rFonts w:ascii="Times New Roman" w:eastAsia="MS Mincho" w:hAnsi="Times New Roman"/>
          <w:sz w:val="24"/>
          <w:szCs w:val="24"/>
          <w:lang w:val="uk-UA" w:eastAsia="ru-RU"/>
        </w:rPr>
        <w:t>138</w:t>
      </w:r>
      <w:r w:rsidR="00435AFE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,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>селищна рада</w:t>
      </w:r>
    </w:p>
    <w:p w:rsidR="00815D29" w:rsidRDefault="00815D29" w:rsidP="00815D29">
      <w:pPr>
        <w:pStyle w:val="2"/>
        <w:jc w:val="center"/>
        <w:rPr>
          <w:b/>
        </w:rPr>
      </w:pPr>
      <w:r>
        <w:rPr>
          <w:b/>
          <w:sz w:val="28"/>
          <w:szCs w:val="28"/>
        </w:rPr>
        <w:t>ВИРІШИЛА:</w:t>
      </w:r>
    </w:p>
    <w:p w:rsidR="00815D29" w:rsidRPr="00F2031C" w:rsidRDefault="00815D29" w:rsidP="00435AFE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Надати дозвіл на розробку технічної документації із землеустрою щодо встановлення (відновлення) меж земельної ділянки в натурі (на місцевості) громадянці </w:t>
      </w:r>
      <w:proofErr w:type="spellStart"/>
      <w:r w:rsidR="00F2031C" w:rsidRPr="00F2031C">
        <w:rPr>
          <w:rFonts w:ascii="Times New Roman" w:hAnsi="Times New Roman"/>
          <w:color w:val="000000"/>
          <w:sz w:val="24"/>
          <w:szCs w:val="24"/>
          <w:lang w:val="uk-UA"/>
        </w:rPr>
        <w:t>Черняковій</w:t>
      </w:r>
      <w:proofErr w:type="spellEnd"/>
      <w:r w:rsidR="00F2031C" w:rsidRPr="00F2031C">
        <w:rPr>
          <w:rFonts w:ascii="Times New Roman" w:hAnsi="Times New Roman"/>
          <w:color w:val="000000"/>
          <w:sz w:val="24"/>
          <w:szCs w:val="24"/>
          <w:lang w:val="uk-UA"/>
        </w:rPr>
        <w:t xml:space="preserve"> Галині Миколаївні</w:t>
      </w:r>
      <w:r>
        <w:rPr>
          <w:rFonts w:ascii="Times New Roman" w:hAnsi="Times New Roman"/>
          <w:sz w:val="24"/>
          <w:szCs w:val="24"/>
          <w:lang w:val="uk-UA"/>
        </w:rPr>
        <w:t xml:space="preserve">, за адресою: вулиця  Центральна, </w:t>
      </w:r>
      <w:r w:rsidR="00F2031C">
        <w:rPr>
          <w:rFonts w:ascii="Times New Roman" w:hAnsi="Times New Roman"/>
          <w:sz w:val="24"/>
          <w:szCs w:val="24"/>
          <w:lang w:val="uk-UA"/>
        </w:rPr>
        <w:t>79</w:t>
      </w:r>
      <w:r>
        <w:rPr>
          <w:rFonts w:ascii="Times New Roman" w:hAnsi="Times New Roman"/>
          <w:sz w:val="24"/>
          <w:szCs w:val="24"/>
          <w:lang w:val="uk-UA"/>
        </w:rPr>
        <w:t>, сел</w:t>
      </w:r>
      <w:r w:rsidR="008F6746">
        <w:rPr>
          <w:rFonts w:ascii="Times New Roman" w:hAnsi="Times New Roman"/>
          <w:sz w:val="24"/>
          <w:szCs w:val="24"/>
          <w:lang w:val="uk-UA"/>
        </w:rPr>
        <w:t xml:space="preserve">о Козацьке, орієнтовною площею </w:t>
      </w:r>
      <w:r>
        <w:rPr>
          <w:rFonts w:ascii="Times New Roman" w:hAnsi="Times New Roman"/>
          <w:sz w:val="24"/>
          <w:szCs w:val="24"/>
          <w:lang w:val="uk-UA"/>
        </w:rPr>
        <w:t>0,2500 га, у тому числі 0,2500 га - для будівництва та обслуговування житлового будинку, господарських будівель та споруд (присадибна ділянка)</w:t>
      </w:r>
      <w:r w:rsidR="008F6746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код КВЦПЗ 02.01, із земель житлової та громадської забудови комунальної власності, в межах населеного пункту, на </w:t>
      </w:r>
      <w:r w:rsidR="00435AFE">
        <w:rPr>
          <w:rFonts w:ascii="Times New Roman" w:hAnsi="Times New Roman"/>
          <w:sz w:val="24"/>
          <w:szCs w:val="24"/>
          <w:lang w:val="uk-UA"/>
        </w:rPr>
        <w:t xml:space="preserve">території Петрівської селищної </w:t>
      </w:r>
      <w:r>
        <w:rPr>
          <w:rFonts w:ascii="Times New Roman" w:hAnsi="Times New Roman"/>
          <w:sz w:val="24"/>
          <w:szCs w:val="24"/>
          <w:lang w:val="uk-UA"/>
        </w:rPr>
        <w:t>територіальної громади Кіровоградської області.</w:t>
      </w:r>
    </w:p>
    <w:p w:rsidR="00815D29" w:rsidRDefault="00815D29" w:rsidP="00435AFE">
      <w:pPr>
        <w:spacing w:after="0" w:line="240" w:lineRule="auto"/>
        <w:ind w:right="101" w:firstLine="851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2. Остаточну площу земельної ділянки буде визначено при затвердженні </w:t>
      </w:r>
      <w:r>
        <w:rPr>
          <w:rFonts w:ascii="Times New Roman" w:hAnsi="Times New Roman"/>
          <w:sz w:val="24"/>
          <w:szCs w:val="24"/>
          <w:lang w:val="uk-UA"/>
        </w:rPr>
        <w:t>технічної документації із землеустрою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>.</w:t>
      </w:r>
    </w:p>
    <w:p w:rsidR="00435AFE" w:rsidRDefault="00435AFE" w:rsidP="008062EE">
      <w:pPr>
        <w:pStyle w:val="10"/>
      </w:pPr>
    </w:p>
    <w:p w:rsidR="00435AFE" w:rsidRDefault="00435AFE" w:rsidP="008062EE">
      <w:pPr>
        <w:pStyle w:val="10"/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435AFE">
      <w:pgSz w:w="11909" w:h="16834" w:code="9"/>
      <w:pgMar w:top="851" w:right="567" w:bottom="567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29"/>
    <w:rsid w:val="00003F51"/>
    <w:rsid w:val="00043626"/>
    <w:rsid w:val="000A2D75"/>
    <w:rsid w:val="00145BE7"/>
    <w:rsid w:val="00236061"/>
    <w:rsid w:val="003556E4"/>
    <w:rsid w:val="00432837"/>
    <w:rsid w:val="00435AFE"/>
    <w:rsid w:val="004D7533"/>
    <w:rsid w:val="00653283"/>
    <w:rsid w:val="006A62F6"/>
    <w:rsid w:val="008062EE"/>
    <w:rsid w:val="00815D29"/>
    <w:rsid w:val="008F6746"/>
    <w:rsid w:val="009201D8"/>
    <w:rsid w:val="00B5450E"/>
    <w:rsid w:val="00B926A6"/>
    <w:rsid w:val="00C95F45"/>
    <w:rsid w:val="00CC1E9C"/>
    <w:rsid w:val="00CC7FED"/>
    <w:rsid w:val="00E10342"/>
    <w:rsid w:val="00EB3717"/>
    <w:rsid w:val="00F2031C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29"/>
    <w:pPr>
      <w:spacing w:after="200"/>
    </w:pPr>
    <w:rPr>
      <w:rFonts w:ascii="Calibri" w:eastAsia="Calibri" w:hAnsi="Calibri" w:cs="Times New Roman"/>
      <w:color w:val="auto"/>
      <w:lang w:val="ru-RU" w:eastAsia="en-US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after="0" w:line="240" w:lineRule="auto"/>
      <w:jc w:val="both"/>
    </w:pPr>
    <w:rPr>
      <w:rFonts w:ascii="Tahoma" w:eastAsia="Arial" w:hAnsi="Tahoma" w:cs="Tahoma"/>
      <w:color w:val="000000"/>
      <w:sz w:val="16"/>
      <w:szCs w:val="16"/>
      <w:lang w:val="uk-UA" w:eastAsia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29"/>
    <w:pPr>
      <w:spacing w:after="200"/>
    </w:pPr>
    <w:rPr>
      <w:rFonts w:ascii="Calibri" w:eastAsia="Calibri" w:hAnsi="Calibri" w:cs="Times New Roman"/>
      <w:color w:val="auto"/>
      <w:lang w:val="ru-RU" w:eastAsia="en-US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after="0" w:line="240" w:lineRule="auto"/>
      <w:jc w:val="both"/>
    </w:pPr>
    <w:rPr>
      <w:rFonts w:ascii="Tahoma" w:eastAsia="Arial" w:hAnsi="Tahoma" w:cs="Tahoma"/>
      <w:color w:val="000000"/>
      <w:sz w:val="16"/>
      <w:szCs w:val="16"/>
      <w:lang w:val="uk-UA" w:eastAsia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1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77;&#1082;&#1088;&#1077;&#1090;&#1072;&#1088;\2021-&#1088;&#1110;&#1082;\&#1044;&#1086;&#1082;&#1091;&#1084;&#1077;&#1085;&#1090;&#1080;\&#1056;&#1110;&#1096;&#1077;&#1085;&#1085;&#1103;%20&#1089;&#1077;&#1089;&#1110;&#1111;%20&#1059;&#1030;&#1030;&#1030;-&#1089;&#1082;&#1083;&#1080;&#1082;&#1072;&#1085;&#1085;&#1103;\5%20&#1089;&#1077;&#1089;&#1110;&#1103;%208%20&#1089;&#1082;&#1083;&#1080;&#1082;&#1072;&#1085;&#1085;&#1103;\&#1087;&#1088;&#1086;&#1077;&#1082;&#1090;%20&#1089;&#1077;&#1089;&#1110;&#1111;%20%20%20-%205%20-%208%20-%20&#1054;&#1058;&#1043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10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Natali</cp:lastModifiedBy>
  <cp:revision>3</cp:revision>
  <cp:lastPrinted>2021-02-16T08:05:00Z</cp:lastPrinted>
  <dcterms:created xsi:type="dcterms:W3CDTF">2021-02-07T14:21:00Z</dcterms:created>
  <dcterms:modified xsi:type="dcterms:W3CDTF">2021-02-16T08:06:00Z</dcterms:modified>
</cp:coreProperties>
</file>