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A4A3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ЧЕТВЕРТА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A4A38" w:rsidP="00C95F45">
            <w:pPr>
              <w:pStyle w:val="10"/>
            </w:pPr>
            <w:r>
              <w:t xml:space="preserve">22 січня </w:t>
            </w:r>
            <w:r w:rsidR="008062EE">
              <w:t>20</w:t>
            </w:r>
            <w:r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E86CB4" w:rsidRDefault="002A4A38" w:rsidP="00653283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345/8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E86CB4" w:rsidTr="00E86CB4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CB4" w:rsidRDefault="00E86CB4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</w:t>
            </w:r>
            <w:r w:rsidR="002A4A3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розробку технічної документації із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землеустрою щодо встановлення (від</w:t>
            </w:r>
            <w:r w:rsidR="002A4A3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новлення) меж земельної ділянки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 натурі (на місцевості) громадянину Савченку Юрію Анатолійовичу</w:t>
            </w:r>
          </w:p>
          <w:p w:rsidR="00E86CB4" w:rsidRDefault="00E86CB4">
            <w:pPr>
              <w:spacing w:after="0" w:line="240" w:lineRule="auto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CB4" w:rsidRDefault="00E86CB4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E86CB4" w:rsidRPr="00E86CB4" w:rsidRDefault="00E86CB4" w:rsidP="00B3328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2A4A38">
        <w:rPr>
          <w:rFonts w:ascii="Times New Roman" w:hAnsi="Times New Roman"/>
          <w:sz w:val="24"/>
          <w:szCs w:val="24"/>
          <w:lang w:val="uk-UA"/>
        </w:rPr>
        <w:t xml:space="preserve">ищного голови </w:t>
      </w:r>
      <w:proofErr w:type="spellStart"/>
      <w:r w:rsidR="002A4A38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2A4A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С.О. </w:t>
      </w:r>
      <w:r w:rsidR="002A4A38">
        <w:rPr>
          <w:rFonts w:ascii="Times New Roman" w:hAnsi="Times New Roman"/>
          <w:sz w:val="24"/>
          <w:szCs w:val="24"/>
          <w:lang w:val="uk-UA"/>
        </w:rPr>
        <w:t>від 22 січня 2021 року №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4A38">
        <w:rPr>
          <w:rFonts w:ascii="Times New Roman" w:hAnsi="Times New Roman"/>
          <w:sz w:val="24"/>
          <w:szCs w:val="24"/>
          <w:lang w:val="uk-UA"/>
        </w:rPr>
        <w:t>01-17/140/1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r w:rsidRPr="00E86CB4">
        <w:rPr>
          <w:rFonts w:ascii="Times New Roman" w:hAnsi="Times New Roman"/>
          <w:color w:val="000000"/>
          <w:sz w:val="24"/>
          <w:szCs w:val="24"/>
          <w:lang w:val="uk-UA"/>
        </w:rPr>
        <w:t>Савченк</w:t>
      </w:r>
      <w:r w:rsidR="00B3328D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E86CB4">
        <w:rPr>
          <w:rFonts w:ascii="Times New Roman" w:hAnsi="Times New Roman"/>
          <w:color w:val="000000"/>
          <w:sz w:val="24"/>
          <w:szCs w:val="24"/>
          <w:lang w:val="uk-UA"/>
        </w:rPr>
        <w:t xml:space="preserve"> Юрі</w:t>
      </w:r>
      <w:r w:rsidR="00B3328D">
        <w:rPr>
          <w:rFonts w:ascii="Times New Roman" w:hAnsi="Times New Roman"/>
          <w:color w:val="000000"/>
          <w:sz w:val="24"/>
          <w:szCs w:val="24"/>
          <w:lang w:val="uk-UA"/>
        </w:rPr>
        <w:t>я Анатолійовича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05.01.2021 року № 70/01-23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E86CB4">
        <w:rPr>
          <w:rFonts w:ascii="Times New Roman" w:hAnsi="Times New Roman"/>
          <w:color w:val="000000"/>
          <w:sz w:val="24"/>
          <w:szCs w:val="24"/>
          <w:lang w:val="uk-UA"/>
        </w:rPr>
        <w:t>Савченку Юрію Анатолійовичу</w:t>
      </w:r>
      <w:r>
        <w:rPr>
          <w:rFonts w:ascii="Times New Roman" w:hAnsi="Times New Roman"/>
          <w:sz w:val="24"/>
          <w:szCs w:val="24"/>
          <w:lang w:val="uk-UA"/>
        </w:rPr>
        <w:t>», проект рішення селищної ради, оприлюднений 06.01.2021 року, відповідно до статті 26 Закону Ук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>раїни «Про місцеве самоврядування в Укра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</w:t>
      </w:r>
      <w:r w:rsidR="002A4A38">
        <w:rPr>
          <w:rFonts w:ascii="Times New Roman" w:eastAsia="MS Mincho" w:hAnsi="Times New Roman"/>
          <w:sz w:val="24"/>
          <w:szCs w:val="24"/>
          <w:lang w:val="uk-UA" w:eastAsia="ru-RU"/>
        </w:rPr>
        <w:t>ції майна, житла, землі від 22 січня 2021 року №</w:t>
      </w:r>
      <w:r w:rsidR="00B3328D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2A4A38">
        <w:rPr>
          <w:rFonts w:ascii="Times New Roman" w:eastAsia="MS Mincho" w:hAnsi="Times New Roman"/>
          <w:sz w:val="24"/>
          <w:szCs w:val="24"/>
          <w:lang w:val="uk-UA" w:eastAsia="ru-RU"/>
        </w:rPr>
        <w:t>104</w:t>
      </w:r>
      <w:r w:rsidR="00B3328D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E86CB4" w:rsidRDefault="00E86CB4" w:rsidP="00E86CB4">
      <w:pPr>
        <w:pStyle w:val="2"/>
        <w:jc w:val="center"/>
        <w:rPr>
          <w:b/>
        </w:rPr>
      </w:pPr>
      <w:r>
        <w:rPr>
          <w:b/>
          <w:sz w:val="28"/>
          <w:szCs w:val="28"/>
        </w:rPr>
        <w:t>ВИРІШИЛА:</w:t>
      </w:r>
    </w:p>
    <w:p w:rsidR="00E86CB4" w:rsidRPr="00E86CB4" w:rsidRDefault="00E86CB4" w:rsidP="00B3328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громадянину </w:t>
      </w:r>
      <w:r w:rsidRPr="00E86CB4">
        <w:rPr>
          <w:rFonts w:ascii="Times New Roman" w:hAnsi="Times New Roman"/>
          <w:color w:val="000000"/>
          <w:sz w:val="24"/>
          <w:szCs w:val="24"/>
          <w:lang w:val="uk-UA"/>
        </w:rPr>
        <w:t>Савченку Юрію Анатолійовичу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, за адресою: вулиця </w:t>
      </w:r>
      <w:r>
        <w:rPr>
          <w:rFonts w:ascii="Times New Roman" w:hAnsi="Times New Roman"/>
          <w:sz w:val="24"/>
          <w:szCs w:val="24"/>
          <w:lang w:val="uk-UA"/>
        </w:rPr>
        <w:t xml:space="preserve">Дружби, 151, село Новий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орієнтовно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ю площею </w:t>
      </w:r>
      <w:r>
        <w:rPr>
          <w:rFonts w:ascii="Times New Roman" w:hAnsi="Times New Roman"/>
          <w:sz w:val="24"/>
          <w:szCs w:val="24"/>
          <w:lang w:val="uk-UA"/>
        </w:rPr>
        <w:t>0,2500 га, у тому числі 0,2500 га - для будівництва та обслуговування житлового будинку, господарських будівель та споруд (присадибна ділянка)</w:t>
      </w:r>
      <w:r w:rsidR="002A4A3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код КВЦПЗ 02.01, із земель житлової та громадської забудови комунальної власності, в межах населеного пункту, на </w:t>
      </w:r>
      <w:r w:rsidR="00B3328D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E86CB4" w:rsidRDefault="00E86CB4" w:rsidP="00B3328D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Остаточну площу земельної ділянки буде визначено при затвердженні </w:t>
      </w:r>
      <w:r>
        <w:rPr>
          <w:rFonts w:ascii="Times New Roman" w:hAnsi="Times New Roman"/>
          <w:sz w:val="24"/>
          <w:szCs w:val="24"/>
          <w:lang w:val="uk-UA"/>
        </w:rPr>
        <w:t>технічної 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 урахуванням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прибережної захисної </w:t>
      </w:r>
      <w:bookmarkStart w:id="4" w:name="w3_12"/>
      <w:r>
        <w:rPr>
          <w:rStyle w:val="rvts0"/>
          <w:rFonts w:ascii="Times New Roman" w:hAnsi="Times New Roman"/>
          <w:sz w:val="24"/>
          <w:szCs w:val="24"/>
          <w:lang w:val="uk-UA"/>
        </w:rPr>
        <w:t>смуг</w:t>
      </w:r>
      <w:bookmarkEnd w:id="4"/>
      <w:r>
        <w:rPr>
          <w:rStyle w:val="rvts0"/>
          <w:rFonts w:ascii="Times New Roman" w:hAnsi="Times New Roman"/>
          <w:sz w:val="24"/>
          <w:szCs w:val="24"/>
          <w:lang w:val="uk-UA"/>
        </w:rPr>
        <w:t xml:space="preserve">и річки </w:t>
      </w:r>
      <w:proofErr w:type="spellStart"/>
      <w:r>
        <w:rPr>
          <w:rStyle w:val="rvts0"/>
          <w:rFonts w:ascii="Times New Roman" w:hAnsi="Times New Roman"/>
          <w:sz w:val="24"/>
          <w:szCs w:val="24"/>
          <w:lang w:val="uk-UA"/>
        </w:rPr>
        <w:t>Бешки</w:t>
      </w:r>
      <w:proofErr w:type="spellEnd"/>
      <w:r>
        <w:rPr>
          <w:rStyle w:val="rvts0"/>
          <w:rFonts w:ascii="Times New Roman" w:hAnsi="Times New Roman"/>
          <w:sz w:val="24"/>
          <w:szCs w:val="24"/>
          <w:lang w:val="uk-UA"/>
        </w:rPr>
        <w:t>.</w:t>
      </w:r>
    </w:p>
    <w:p w:rsidR="00043626" w:rsidRDefault="00043626" w:rsidP="008062EE">
      <w:pPr>
        <w:pStyle w:val="10"/>
      </w:pPr>
    </w:p>
    <w:p w:rsidR="00B3328D" w:rsidRDefault="00B3328D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B3328D">
      <w:pgSz w:w="11909" w:h="16834" w:code="9"/>
      <w:pgMar w:top="851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4"/>
    <w:rsid w:val="00043626"/>
    <w:rsid w:val="000A2D75"/>
    <w:rsid w:val="00145BE7"/>
    <w:rsid w:val="00236061"/>
    <w:rsid w:val="002A4A38"/>
    <w:rsid w:val="003556E4"/>
    <w:rsid w:val="00432837"/>
    <w:rsid w:val="00653283"/>
    <w:rsid w:val="006A62F6"/>
    <w:rsid w:val="008062EE"/>
    <w:rsid w:val="009201D8"/>
    <w:rsid w:val="00B3328D"/>
    <w:rsid w:val="00B5450E"/>
    <w:rsid w:val="00B926A6"/>
    <w:rsid w:val="00C67FDB"/>
    <w:rsid w:val="00C95F45"/>
    <w:rsid w:val="00CC1E9C"/>
    <w:rsid w:val="00CC7FED"/>
    <w:rsid w:val="00E10342"/>
    <w:rsid w:val="00E86CB4"/>
    <w:rsid w:val="00EB3717"/>
    <w:rsid w:val="00F84B34"/>
    <w:rsid w:val="00F857A3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B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0">
    <w:name w:val="rvts0"/>
    <w:basedOn w:val="a0"/>
    <w:rsid w:val="00E8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B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0">
    <w:name w:val="rvts0"/>
    <w:basedOn w:val="a0"/>
    <w:rsid w:val="00E8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4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3</cp:revision>
  <cp:lastPrinted>2021-02-18T06:36:00Z</cp:lastPrinted>
  <dcterms:created xsi:type="dcterms:W3CDTF">2021-01-31T14:51:00Z</dcterms:created>
  <dcterms:modified xsi:type="dcterms:W3CDTF">2021-02-18T09:16:00Z</dcterms:modified>
</cp:coreProperties>
</file>